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BBB2A" w14:textId="77777777" w:rsidR="000849E0" w:rsidRPr="00EC3FE7" w:rsidRDefault="002D2580" w:rsidP="00EC3FE7">
      <w:pPr>
        <w:widowControl w:val="0"/>
        <w:tabs>
          <w:tab w:val="center" w:pos="4960"/>
          <w:tab w:val="left" w:pos="7701"/>
        </w:tabs>
        <w:spacing w:before="2760" w:after="120" w:line="360" w:lineRule="auto"/>
        <w:jc w:val="center"/>
        <w:rPr>
          <w:rFonts w:cs="Arial"/>
          <w:b/>
          <w:sz w:val="22"/>
          <w:szCs w:val="22"/>
        </w:rPr>
      </w:pPr>
      <w:r w:rsidRPr="00EC3FE7">
        <w:rPr>
          <w:rFonts w:cs="Arial"/>
          <w:b/>
          <w:sz w:val="22"/>
          <w:szCs w:val="22"/>
        </w:rPr>
        <w:t>ТЕХНИЧЕСКОЕ ЗАДАНИЕ</w:t>
      </w:r>
    </w:p>
    <w:p w14:paraId="1FE08DA0" w14:textId="77777777" w:rsidR="00571B2D" w:rsidRPr="006C1A04" w:rsidRDefault="00DE3DFB" w:rsidP="005E6D19">
      <w:pPr>
        <w:widowControl w:val="0"/>
        <w:spacing w:line="360" w:lineRule="auto"/>
        <w:jc w:val="center"/>
        <w:rPr>
          <w:sz w:val="22"/>
          <w:szCs w:val="22"/>
        </w:rPr>
      </w:pPr>
      <w:r>
        <w:rPr>
          <w:sz w:val="22"/>
          <w:szCs w:val="22"/>
        </w:rPr>
        <w:t>Предмет закупки</w:t>
      </w:r>
      <w:r w:rsidRPr="00DE3DFB">
        <w:rPr>
          <w:sz w:val="22"/>
          <w:szCs w:val="22"/>
        </w:rPr>
        <w:t>:</w:t>
      </w:r>
      <w:r w:rsidR="00EB3974">
        <w:rPr>
          <w:sz w:val="22"/>
          <w:szCs w:val="22"/>
        </w:rPr>
        <w:t xml:space="preserve"> </w:t>
      </w:r>
      <w:r w:rsidR="005E6D19">
        <w:rPr>
          <w:sz w:val="22"/>
          <w:szCs w:val="22"/>
        </w:rPr>
        <w:t xml:space="preserve">11105 </w:t>
      </w:r>
      <w:r w:rsidR="00EB3974" w:rsidRPr="006C1A04">
        <w:rPr>
          <w:sz w:val="22"/>
          <w:szCs w:val="22"/>
        </w:rPr>
        <w:t>«</w:t>
      </w:r>
      <w:bookmarkStart w:id="0" w:name="_Hlk159506634"/>
      <w:r w:rsidR="00EB3974" w:rsidRPr="006C1A04">
        <w:rPr>
          <w:sz w:val="22"/>
          <w:szCs w:val="22"/>
        </w:rPr>
        <w:t>Оказание услуг по</w:t>
      </w:r>
      <w:r w:rsidR="00AA6256" w:rsidRPr="006C1A04">
        <w:rPr>
          <w:sz w:val="22"/>
          <w:szCs w:val="22"/>
        </w:rPr>
        <w:t xml:space="preserve"> </w:t>
      </w:r>
      <w:r w:rsidR="005E6D19" w:rsidRPr="006C1A04">
        <w:rPr>
          <w:sz w:val="22"/>
          <w:szCs w:val="22"/>
        </w:rPr>
        <w:t>содержанию</w:t>
      </w:r>
      <w:r w:rsidR="00AA6256" w:rsidRPr="006C1A04">
        <w:rPr>
          <w:sz w:val="22"/>
          <w:szCs w:val="22"/>
        </w:rPr>
        <w:t>, ремонту</w:t>
      </w:r>
      <w:r w:rsidR="005E6D19" w:rsidRPr="006C1A04">
        <w:rPr>
          <w:sz w:val="22"/>
          <w:szCs w:val="22"/>
        </w:rPr>
        <w:t xml:space="preserve"> дорог</w:t>
      </w:r>
      <w:r w:rsidR="00AA6256" w:rsidRPr="006C1A04">
        <w:rPr>
          <w:sz w:val="22"/>
          <w:szCs w:val="22"/>
        </w:rPr>
        <w:t xml:space="preserve"> и площадо</w:t>
      </w:r>
      <w:r w:rsidR="00571B2D" w:rsidRPr="006C1A04">
        <w:rPr>
          <w:sz w:val="22"/>
          <w:szCs w:val="22"/>
        </w:rPr>
        <w:t xml:space="preserve">чных </w:t>
      </w:r>
    </w:p>
    <w:p w14:paraId="5F380183" w14:textId="47B257D6" w:rsidR="00DE3DFB" w:rsidRPr="005E6D19" w:rsidRDefault="00571B2D" w:rsidP="005E6D19">
      <w:pPr>
        <w:widowControl w:val="0"/>
        <w:spacing w:line="360" w:lineRule="auto"/>
        <w:jc w:val="center"/>
        <w:rPr>
          <w:sz w:val="22"/>
          <w:szCs w:val="22"/>
        </w:rPr>
      </w:pPr>
      <w:r w:rsidRPr="006C1A04">
        <w:rPr>
          <w:sz w:val="22"/>
          <w:szCs w:val="22"/>
        </w:rPr>
        <w:t>объектов</w:t>
      </w:r>
      <w:bookmarkEnd w:id="0"/>
      <w:r w:rsidR="00EB3974" w:rsidRPr="006C1A04">
        <w:rPr>
          <w:sz w:val="22"/>
          <w:szCs w:val="22"/>
        </w:rPr>
        <w:t>»</w:t>
      </w:r>
    </w:p>
    <w:p w14:paraId="029EF4D5" w14:textId="68455492" w:rsidR="00EC3FE7" w:rsidRPr="006C1A04" w:rsidRDefault="00DE3DFB" w:rsidP="00D74F76">
      <w:pPr>
        <w:widowControl w:val="0"/>
        <w:spacing w:line="360" w:lineRule="auto"/>
        <w:jc w:val="center"/>
        <w:rPr>
          <w:sz w:val="22"/>
          <w:szCs w:val="22"/>
        </w:rPr>
      </w:pPr>
      <w:r w:rsidRPr="00DE3DFB">
        <w:rPr>
          <w:sz w:val="22"/>
          <w:szCs w:val="22"/>
        </w:rPr>
        <w:t>Заказчик:</w:t>
      </w:r>
      <w:r w:rsidR="00EB3974">
        <w:rPr>
          <w:sz w:val="22"/>
          <w:szCs w:val="22"/>
        </w:rPr>
        <w:t xml:space="preserve"> </w:t>
      </w:r>
      <w:r w:rsidR="00EB3974" w:rsidRPr="006C1A04">
        <w:rPr>
          <w:sz w:val="22"/>
          <w:szCs w:val="22"/>
        </w:rPr>
        <w:t>ООО «</w:t>
      </w:r>
      <w:r w:rsidR="00AA6256" w:rsidRPr="006C1A04">
        <w:rPr>
          <w:sz w:val="22"/>
          <w:szCs w:val="22"/>
        </w:rPr>
        <w:t>Салым Петролеум Девелопмент</w:t>
      </w:r>
      <w:r w:rsidR="00EB3974" w:rsidRPr="006C1A04">
        <w:rPr>
          <w:sz w:val="22"/>
          <w:szCs w:val="22"/>
        </w:rPr>
        <w:t>»</w:t>
      </w:r>
    </w:p>
    <w:p w14:paraId="2723349F"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0CA675CF"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69023999"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156893A7"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67F524D0"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429233C7"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7DD92890" w14:textId="77777777" w:rsidR="00EC3FE7" w:rsidRDefault="00EC3FE7" w:rsidP="00DE3DFB">
      <w:pPr>
        <w:widowControl w:val="0"/>
        <w:spacing w:line="360" w:lineRule="auto"/>
        <w:jc w:val="center"/>
        <w:rPr>
          <w:rFonts w:eastAsia="Times New Roman" w:cs="Arial"/>
          <w:i/>
          <w:snapToGrid w:val="0"/>
          <w:sz w:val="20"/>
          <w:szCs w:val="26"/>
          <w:shd w:val="clear" w:color="auto" w:fill="FFFF99"/>
          <w:lang w:eastAsia="ru-RU"/>
        </w:rPr>
      </w:pPr>
    </w:p>
    <w:p w14:paraId="0EF62343" w14:textId="77777777" w:rsidR="00DE3DFB" w:rsidRDefault="00DE3DFB" w:rsidP="00DE3DFB">
      <w:pPr>
        <w:widowControl w:val="0"/>
        <w:spacing w:line="360" w:lineRule="auto"/>
        <w:jc w:val="center"/>
        <w:rPr>
          <w:rFonts w:eastAsia="Times New Roman" w:cs="Arial"/>
          <w:i/>
          <w:snapToGrid w:val="0"/>
          <w:sz w:val="20"/>
          <w:szCs w:val="26"/>
          <w:shd w:val="clear" w:color="auto" w:fill="FFFF99"/>
          <w:lang w:eastAsia="ru-RU"/>
        </w:rPr>
      </w:pPr>
    </w:p>
    <w:p w14:paraId="13B37A10" w14:textId="77777777" w:rsidR="00DE3DFB" w:rsidRDefault="00DE3DFB">
      <w:pPr>
        <w:jc w:val="both"/>
        <w:rPr>
          <w:rFonts w:eastAsia="Times New Roman" w:cs="Arial"/>
          <w:i/>
          <w:snapToGrid w:val="0"/>
          <w:sz w:val="20"/>
          <w:szCs w:val="26"/>
          <w:shd w:val="clear" w:color="auto" w:fill="FFFF99"/>
          <w:lang w:eastAsia="ru-RU"/>
        </w:rPr>
      </w:pPr>
      <w:r>
        <w:rPr>
          <w:rFonts w:eastAsia="Times New Roman" w:cs="Arial"/>
          <w:i/>
          <w:snapToGrid w:val="0"/>
          <w:sz w:val="20"/>
          <w:szCs w:val="26"/>
          <w:shd w:val="clear" w:color="auto" w:fill="FFFF99"/>
          <w:lang w:eastAsia="ru-RU"/>
        </w:rPr>
        <w:br w:type="page"/>
      </w:r>
    </w:p>
    <w:p w14:paraId="675E7E8B" w14:textId="77777777" w:rsidR="00AF15ED" w:rsidRPr="009C45E5" w:rsidRDefault="00AF15ED" w:rsidP="00E43F0E">
      <w:pPr>
        <w:widowControl w:val="0"/>
        <w:numPr>
          <w:ilvl w:val="0"/>
          <w:numId w:val="4"/>
        </w:numPr>
        <w:shd w:val="clear" w:color="auto" w:fill="FFFFFF"/>
        <w:autoSpaceDE w:val="0"/>
        <w:autoSpaceDN w:val="0"/>
        <w:adjustRightInd w:val="0"/>
        <w:spacing w:before="360" w:after="240"/>
        <w:ind w:left="924" w:hanging="357"/>
        <w:jc w:val="center"/>
        <w:rPr>
          <w:rFonts w:cs="Arial"/>
          <w:b/>
          <w:color w:val="000000"/>
          <w:spacing w:val="-2"/>
          <w:sz w:val="20"/>
          <w:szCs w:val="20"/>
        </w:rPr>
      </w:pPr>
      <w:r w:rsidRPr="009C45E5">
        <w:rPr>
          <w:rFonts w:cs="Arial"/>
          <w:b/>
          <w:color w:val="000000"/>
          <w:spacing w:val="-2"/>
          <w:sz w:val="20"/>
          <w:szCs w:val="20"/>
        </w:rPr>
        <w:lastRenderedPageBreak/>
        <w:t>ОБЩИЕ ДАННЫЕ</w:t>
      </w:r>
    </w:p>
    <w:p w14:paraId="2F298652" w14:textId="21AB92FA" w:rsidR="001F6A2F" w:rsidRPr="009C45E5" w:rsidRDefault="001F6A2F" w:rsidP="001F6A2F">
      <w:pPr>
        <w:widowControl w:val="0"/>
        <w:shd w:val="clear" w:color="auto" w:fill="FFFFFF"/>
        <w:autoSpaceDE w:val="0"/>
        <w:autoSpaceDN w:val="0"/>
        <w:adjustRightInd w:val="0"/>
        <w:spacing w:before="120" w:after="120"/>
        <w:jc w:val="both"/>
        <w:rPr>
          <w:rFonts w:cs="Arial"/>
          <w:sz w:val="20"/>
          <w:szCs w:val="20"/>
        </w:rPr>
      </w:pPr>
      <w:r w:rsidRPr="009C45E5">
        <w:rPr>
          <w:rFonts w:cs="Arial"/>
          <w:b/>
          <w:sz w:val="20"/>
          <w:szCs w:val="20"/>
        </w:rPr>
        <w:t>Заказчик:</w:t>
      </w:r>
      <w:r w:rsidRPr="009C45E5">
        <w:rPr>
          <w:sz w:val="20"/>
          <w:szCs w:val="20"/>
        </w:rPr>
        <w:t xml:space="preserve"> </w:t>
      </w:r>
      <w:r w:rsidRPr="009C45E5">
        <w:rPr>
          <w:rFonts w:cs="Arial"/>
          <w:i/>
          <w:sz w:val="20"/>
          <w:szCs w:val="20"/>
        </w:rPr>
        <w:t>ООО «</w:t>
      </w:r>
      <w:r w:rsidR="00AA6256" w:rsidRPr="009C45E5">
        <w:rPr>
          <w:rFonts w:cs="Arial"/>
          <w:i/>
          <w:sz w:val="20"/>
          <w:szCs w:val="20"/>
        </w:rPr>
        <w:t>Салым Петролеум Девелопмент</w:t>
      </w:r>
      <w:r w:rsidRPr="009C45E5">
        <w:rPr>
          <w:rFonts w:cs="Arial"/>
          <w:i/>
          <w:sz w:val="20"/>
          <w:szCs w:val="20"/>
        </w:rPr>
        <w:t>»</w:t>
      </w:r>
      <w:r w:rsidRPr="009C45E5">
        <w:rPr>
          <w:rFonts w:cs="Arial"/>
          <w:sz w:val="20"/>
          <w:szCs w:val="20"/>
        </w:rPr>
        <w:t xml:space="preserve">; Юридический адрес: </w:t>
      </w:r>
      <w:r w:rsidR="00AA6256" w:rsidRPr="009C45E5">
        <w:rPr>
          <w:rFonts w:cs="Arial"/>
          <w:sz w:val="20"/>
          <w:szCs w:val="20"/>
          <w:u w:val="single"/>
        </w:rPr>
        <w:t xml:space="preserve">РФ, Тюменская область, Ханты-Мансийский АО-Югра, Нефтеюганский район, пос. Салым, </w:t>
      </w:r>
      <w:r w:rsidR="009C45E5" w:rsidRPr="009C45E5">
        <w:rPr>
          <w:rFonts w:cs="Arial"/>
          <w:sz w:val="20"/>
          <w:szCs w:val="20"/>
          <w:u w:val="single"/>
        </w:rPr>
        <w:t>ул. Юбилейная</w:t>
      </w:r>
      <w:r w:rsidR="00AA6256" w:rsidRPr="009C45E5">
        <w:rPr>
          <w:rFonts w:cs="Arial"/>
          <w:sz w:val="20"/>
          <w:szCs w:val="20"/>
          <w:u w:val="single"/>
        </w:rPr>
        <w:t xml:space="preserve"> д.15</w:t>
      </w:r>
    </w:p>
    <w:p w14:paraId="6712B9E0" w14:textId="4AB99601" w:rsidR="001F6A2F" w:rsidRPr="009C45E5" w:rsidRDefault="001F6A2F" w:rsidP="001F6A2F">
      <w:pPr>
        <w:widowControl w:val="0"/>
        <w:jc w:val="both"/>
        <w:rPr>
          <w:rFonts w:cs="Arial"/>
          <w:sz w:val="20"/>
          <w:szCs w:val="20"/>
        </w:rPr>
      </w:pPr>
      <w:r w:rsidRPr="009C45E5">
        <w:rPr>
          <w:rFonts w:cs="Arial"/>
          <w:b/>
          <w:sz w:val="20"/>
          <w:szCs w:val="20"/>
        </w:rPr>
        <w:t>Номер лота и Предмет Договора:</w:t>
      </w:r>
      <w:r w:rsidRPr="009C45E5">
        <w:rPr>
          <w:rFonts w:cs="Arial"/>
          <w:sz w:val="20"/>
          <w:szCs w:val="20"/>
        </w:rPr>
        <w:t xml:space="preserve"> № </w:t>
      </w:r>
    </w:p>
    <w:p w14:paraId="5471A828" w14:textId="77777777" w:rsidR="001F6A2F" w:rsidRPr="009C45E5" w:rsidRDefault="001F6A2F" w:rsidP="001F6A2F">
      <w:pPr>
        <w:widowControl w:val="0"/>
        <w:jc w:val="both"/>
        <w:rPr>
          <w:rFonts w:cs="Arial"/>
          <w:sz w:val="20"/>
          <w:szCs w:val="20"/>
        </w:rPr>
      </w:pPr>
    </w:p>
    <w:p w14:paraId="274CE1F2" w14:textId="171E519B" w:rsidR="00420B7F" w:rsidRPr="009C45E5" w:rsidRDefault="00420B7F" w:rsidP="001F6A2F">
      <w:pPr>
        <w:widowControl w:val="0"/>
        <w:contextualSpacing/>
        <w:jc w:val="both"/>
        <w:rPr>
          <w:rFonts w:cs="Arial"/>
          <w:sz w:val="20"/>
          <w:szCs w:val="20"/>
        </w:rPr>
      </w:pPr>
      <w:r w:rsidRPr="009C45E5">
        <w:rPr>
          <w:rFonts w:cs="Arial"/>
          <w:b/>
          <w:sz w:val="20"/>
          <w:szCs w:val="20"/>
        </w:rPr>
        <w:t>Цель:</w:t>
      </w:r>
      <w:r w:rsidRPr="009C45E5">
        <w:rPr>
          <w:rFonts w:cs="Arial"/>
          <w:sz w:val="20"/>
          <w:szCs w:val="20"/>
        </w:rPr>
        <w:t xml:space="preserve"> Организация </w:t>
      </w:r>
      <w:r w:rsidR="007D6F23" w:rsidRPr="009C45E5">
        <w:rPr>
          <w:rFonts w:cs="Arial"/>
          <w:sz w:val="20"/>
          <w:szCs w:val="20"/>
        </w:rPr>
        <w:t>услуг</w:t>
      </w:r>
      <w:r w:rsidRPr="009C45E5">
        <w:rPr>
          <w:rFonts w:cs="Arial"/>
          <w:sz w:val="20"/>
          <w:szCs w:val="20"/>
        </w:rPr>
        <w:t xml:space="preserve"> по </w:t>
      </w:r>
      <w:r w:rsidR="00AA6256" w:rsidRPr="009C45E5">
        <w:rPr>
          <w:rFonts w:cs="Arial"/>
          <w:sz w:val="20"/>
          <w:szCs w:val="20"/>
        </w:rPr>
        <w:t>обслуживанию, содержанию, ремонту дорог и площадок,</w:t>
      </w:r>
      <w:r w:rsidRPr="009C45E5">
        <w:rPr>
          <w:rFonts w:cs="Arial"/>
          <w:sz w:val="20"/>
          <w:szCs w:val="20"/>
        </w:rPr>
        <w:t xml:space="preserve"> выполняемых в течение требуемого периода (с учетом сезона) силами подрядной организации</w:t>
      </w:r>
      <w:r w:rsidR="001F6A2F" w:rsidRPr="009C45E5">
        <w:rPr>
          <w:rFonts w:cs="Arial"/>
          <w:sz w:val="20"/>
          <w:szCs w:val="20"/>
        </w:rPr>
        <w:t xml:space="preserve">, с целью обеспечения беспрепятственного и безопасного движения автотранспорта по </w:t>
      </w:r>
      <w:r w:rsidR="00AA6256" w:rsidRPr="009C45E5">
        <w:rPr>
          <w:rFonts w:cs="Arial"/>
          <w:sz w:val="20"/>
          <w:szCs w:val="20"/>
        </w:rPr>
        <w:t>объектам</w:t>
      </w:r>
      <w:r w:rsidR="001F6A2F" w:rsidRPr="009C45E5">
        <w:rPr>
          <w:rFonts w:cs="Arial"/>
          <w:sz w:val="20"/>
          <w:szCs w:val="20"/>
        </w:rPr>
        <w:t xml:space="preserve"> Общества.</w:t>
      </w:r>
    </w:p>
    <w:p w14:paraId="4B84CB78" w14:textId="77777777" w:rsidR="001F6A2F" w:rsidRPr="009C45E5" w:rsidRDefault="001F6A2F" w:rsidP="00784E56">
      <w:pPr>
        <w:widowControl w:val="0"/>
        <w:contextualSpacing/>
        <w:jc w:val="both"/>
        <w:rPr>
          <w:rFonts w:cs="Arial"/>
          <w:b/>
          <w:sz w:val="20"/>
          <w:szCs w:val="20"/>
        </w:rPr>
      </w:pPr>
    </w:p>
    <w:p w14:paraId="407E8A2B" w14:textId="56DD8116" w:rsidR="00784E56" w:rsidRPr="009C45E5" w:rsidRDefault="00784E56" w:rsidP="00784E56">
      <w:pPr>
        <w:widowControl w:val="0"/>
        <w:contextualSpacing/>
        <w:jc w:val="both"/>
        <w:rPr>
          <w:rFonts w:cs="Arial"/>
          <w:sz w:val="20"/>
          <w:szCs w:val="20"/>
        </w:rPr>
      </w:pPr>
      <w:r w:rsidRPr="009C45E5">
        <w:rPr>
          <w:rFonts w:cs="Arial"/>
          <w:b/>
          <w:sz w:val="20"/>
          <w:szCs w:val="20"/>
        </w:rPr>
        <w:t xml:space="preserve">Период оказания услуг: </w:t>
      </w:r>
      <w:r w:rsidRPr="009C45E5">
        <w:rPr>
          <w:rFonts w:cs="Arial"/>
          <w:sz w:val="20"/>
          <w:szCs w:val="20"/>
        </w:rPr>
        <w:t>с</w:t>
      </w:r>
      <w:r w:rsidRPr="009C45E5">
        <w:rPr>
          <w:rFonts w:cs="Arial"/>
          <w:b/>
          <w:sz w:val="20"/>
          <w:szCs w:val="20"/>
        </w:rPr>
        <w:t xml:space="preserve"> </w:t>
      </w:r>
      <w:r w:rsidRPr="009C45E5">
        <w:rPr>
          <w:rFonts w:cs="Arial"/>
          <w:sz w:val="20"/>
          <w:szCs w:val="20"/>
        </w:rPr>
        <w:t>01.</w:t>
      </w:r>
      <w:r w:rsidR="00AA6256" w:rsidRPr="009C45E5">
        <w:rPr>
          <w:rFonts w:cs="Arial"/>
          <w:sz w:val="20"/>
          <w:szCs w:val="20"/>
        </w:rPr>
        <w:t>11</w:t>
      </w:r>
      <w:r w:rsidRPr="009C45E5">
        <w:rPr>
          <w:rFonts w:cs="Arial"/>
          <w:sz w:val="20"/>
          <w:szCs w:val="20"/>
        </w:rPr>
        <w:t xml:space="preserve">.2024 по </w:t>
      </w:r>
      <w:r w:rsidR="00C31332" w:rsidRPr="009C45E5">
        <w:rPr>
          <w:rFonts w:cs="Arial"/>
          <w:sz w:val="20"/>
          <w:szCs w:val="20"/>
        </w:rPr>
        <w:t>25</w:t>
      </w:r>
      <w:r w:rsidRPr="009C45E5">
        <w:rPr>
          <w:rFonts w:cs="Arial"/>
          <w:sz w:val="20"/>
          <w:szCs w:val="20"/>
        </w:rPr>
        <w:t>.</w:t>
      </w:r>
      <w:r w:rsidR="00AA6256" w:rsidRPr="009C45E5">
        <w:rPr>
          <w:rFonts w:cs="Arial"/>
          <w:sz w:val="20"/>
          <w:szCs w:val="20"/>
        </w:rPr>
        <w:t>10</w:t>
      </w:r>
      <w:r w:rsidRPr="009C45E5">
        <w:rPr>
          <w:rFonts w:cs="Arial"/>
          <w:sz w:val="20"/>
          <w:szCs w:val="20"/>
        </w:rPr>
        <w:t>.2029 (по гарантированным и негарантированным объемам).</w:t>
      </w:r>
    </w:p>
    <w:p w14:paraId="518769B7" w14:textId="77777777" w:rsidR="00784E56" w:rsidRPr="009C45E5" w:rsidRDefault="00784E56" w:rsidP="00784E56">
      <w:pPr>
        <w:widowControl w:val="0"/>
        <w:contextualSpacing/>
        <w:jc w:val="both"/>
        <w:rPr>
          <w:rFonts w:cs="Arial"/>
          <w:b/>
          <w:sz w:val="20"/>
          <w:szCs w:val="20"/>
        </w:rPr>
      </w:pPr>
    </w:p>
    <w:p w14:paraId="42F3EFC9" w14:textId="77777777" w:rsidR="0079786E" w:rsidRDefault="00784E56" w:rsidP="0079786E">
      <w:pPr>
        <w:widowControl w:val="0"/>
        <w:shd w:val="clear" w:color="auto" w:fill="FFFFFF"/>
        <w:autoSpaceDE w:val="0"/>
        <w:autoSpaceDN w:val="0"/>
        <w:adjustRightInd w:val="0"/>
        <w:spacing w:before="120" w:after="120"/>
        <w:jc w:val="both"/>
        <w:rPr>
          <w:rFonts w:cs="Arial"/>
          <w:b/>
          <w:bCs/>
          <w:sz w:val="20"/>
        </w:rPr>
      </w:pPr>
      <w:r w:rsidRPr="009C45E5">
        <w:rPr>
          <w:rFonts w:cs="Arial"/>
          <w:b/>
          <w:sz w:val="20"/>
          <w:szCs w:val="20"/>
        </w:rPr>
        <w:t>Общий объем</w:t>
      </w:r>
      <w:r w:rsidR="00623162">
        <w:rPr>
          <w:rFonts w:cs="Arial"/>
          <w:b/>
          <w:sz w:val="20"/>
          <w:szCs w:val="20"/>
        </w:rPr>
        <w:t xml:space="preserve"> дорог</w:t>
      </w:r>
      <w:r w:rsidRPr="009C45E5">
        <w:rPr>
          <w:rFonts w:cs="Arial"/>
          <w:b/>
          <w:sz w:val="20"/>
          <w:szCs w:val="20"/>
        </w:rPr>
        <w:t xml:space="preserve">: </w:t>
      </w:r>
      <w:r w:rsidR="00AA6256" w:rsidRPr="009C45E5">
        <w:rPr>
          <w:rFonts w:cs="Arial"/>
          <w:b/>
          <w:sz w:val="20"/>
          <w:szCs w:val="20"/>
        </w:rPr>
        <w:t>39</w:t>
      </w:r>
      <w:r w:rsidR="007A6CC5">
        <w:rPr>
          <w:rFonts w:cs="Arial"/>
          <w:b/>
          <w:sz w:val="20"/>
          <w:szCs w:val="20"/>
        </w:rPr>
        <w:t>1</w:t>
      </w:r>
      <w:r w:rsidR="00AA6256" w:rsidRPr="009C45E5">
        <w:rPr>
          <w:rFonts w:cs="Arial"/>
          <w:b/>
          <w:sz w:val="20"/>
          <w:szCs w:val="20"/>
        </w:rPr>
        <w:t>,</w:t>
      </w:r>
      <w:r w:rsidR="007A6CC5">
        <w:rPr>
          <w:rFonts w:cs="Arial"/>
          <w:b/>
          <w:sz w:val="20"/>
          <w:szCs w:val="20"/>
        </w:rPr>
        <w:t>65</w:t>
      </w:r>
      <w:r w:rsidRPr="009C45E5">
        <w:rPr>
          <w:rFonts w:cs="Arial"/>
          <w:b/>
          <w:sz w:val="20"/>
          <w:szCs w:val="20"/>
        </w:rPr>
        <w:t xml:space="preserve"> км;</w:t>
      </w:r>
      <w:r w:rsidR="0079786E" w:rsidRPr="0079786E">
        <w:rPr>
          <w:rFonts w:cs="Arial"/>
          <w:b/>
          <w:bCs/>
          <w:sz w:val="20"/>
        </w:rPr>
        <w:t xml:space="preserve"> </w:t>
      </w:r>
    </w:p>
    <w:p w14:paraId="5DAF3DE7" w14:textId="0436BCC1" w:rsidR="0079786E" w:rsidRPr="001E3806" w:rsidRDefault="0079786E" w:rsidP="0079786E">
      <w:pPr>
        <w:widowControl w:val="0"/>
        <w:shd w:val="clear" w:color="auto" w:fill="FFFFFF"/>
        <w:autoSpaceDE w:val="0"/>
        <w:autoSpaceDN w:val="0"/>
        <w:adjustRightInd w:val="0"/>
        <w:spacing w:before="120" w:after="120"/>
        <w:jc w:val="both"/>
        <w:rPr>
          <w:rFonts w:cs="Arial"/>
          <w:b/>
          <w:bCs/>
          <w:sz w:val="20"/>
        </w:rPr>
      </w:pPr>
      <w:r w:rsidRPr="001E3806">
        <w:rPr>
          <w:rFonts w:cs="Arial"/>
          <w:b/>
          <w:bCs/>
          <w:sz w:val="20"/>
        </w:rPr>
        <w:t xml:space="preserve">Общий объем площадочных объектов: </w:t>
      </w:r>
    </w:p>
    <w:p w14:paraId="26E6AFBF" w14:textId="77777777" w:rsidR="0079786E" w:rsidRPr="009C45E5" w:rsidRDefault="0079786E" w:rsidP="0079786E">
      <w:pPr>
        <w:widowControl w:val="0"/>
        <w:contextualSpacing/>
        <w:jc w:val="both"/>
        <w:rPr>
          <w:rFonts w:cs="Arial"/>
          <w:sz w:val="20"/>
          <w:szCs w:val="20"/>
        </w:rPr>
      </w:pPr>
      <w:r w:rsidRPr="009C45E5">
        <w:rPr>
          <w:rFonts w:cs="Arial"/>
          <w:sz w:val="20"/>
          <w:szCs w:val="20"/>
        </w:rPr>
        <w:t xml:space="preserve">Гарантированный объем: </w:t>
      </w:r>
      <w:r>
        <w:rPr>
          <w:rFonts w:cs="Arial"/>
          <w:sz w:val="20"/>
          <w:szCs w:val="20"/>
        </w:rPr>
        <w:t>301,5</w:t>
      </w:r>
      <w:r w:rsidRPr="009C45E5">
        <w:rPr>
          <w:rFonts w:cs="Arial"/>
          <w:sz w:val="20"/>
          <w:szCs w:val="20"/>
        </w:rPr>
        <w:t xml:space="preserve"> </w:t>
      </w:r>
      <w:r>
        <w:rPr>
          <w:rFonts w:cs="Arial"/>
          <w:sz w:val="20"/>
          <w:szCs w:val="20"/>
        </w:rPr>
        <w:t>га</w:t>
      </w:r>
      <w:r w:rsidRPr="009C45E5">
        <w:rPr>
          <w:rFonts w:cs="Arial"/>
          <w:sz w:val="20"/>
          <w:szCs w:val="20"/>
        </w:rPr>
        <w:t>;</w:t>
      </w:r>
    </w:p>
    <w:p w14:paraId="7AF0EA48" w14:textId="77777777" w:rsidR="0079786E" w:rsidRPr="009B1F3F" w:rsidRDefault="0079786E" w:rsidP="0079786E">
      <w:pPr>
        <w:widowControl w:val="0"/>
        <w:contextualSpacing/>
        <w:jc w:val="both"/>
        <w:rPr>
          <w:rFonts w:cs="Arial"/>
          <w:sz w:val="20"/>
          <w:szCs w:val="20"/>
        </w:rPr>
      </w:pPr>
      <w:r w:rsidRPr="009C45E5">
        <w:rPr>
          <w:rFonts w:cs="Arial"/>
          <w:sz w:val="20"/>
          <w:szCs w:val="20"/>
        </w:rPr>
        <w:t xml:space="preserve">Негарантированный объем: </w:t>
      </w:r>
      <w:r>
        <w:rPr>
          <w:rFonts w:cs="Arial"/>
          <w:sz w:val="20"/>
          <w:szCs w:val="20"/>
        </w:rPr>
        <w:t>18,5 га</w:t>
      </w:r>
      <w:r w:rsidRPr="009C45E5">
        <w:rPr>
          <w:rFonts w:cs="Arial"/>
          <w:sz w:val="20"/>
          <w:szCs w:val="20"/>
        </w:rPr>
        <w:t>.</w:t>
      </w:r>
    </w:p>
    <w:tbl>
      <w:tblPr>
        <w:tblW w:w="10364" w:type="dxa"/>
        <w:tblLook w:val="04A0" w:firstRow="1" w:lastRow="0" w:firstColumn="1" w:lastColumn="0" w:noHBand="0" w:noVBand="1"/>
      </w:tblPr>
      <w:tblGrid>
        <w:gridCol w:w="2689"/>
        <w:gridCol w:w="1612"/>
        <w:gridCol w:w="939"/>
        <w:gridCol w:w="883"/>
        <w:gridCol w:w="850"/>
        <w:gridCol w:w="851"/>
        <w:gridCol w:w="828"/>
        <w:gridCol w:w="828"/>
        <w:gridCol w:w="884"/>
      </w:tblGrid>
      <w:tr w:rsidR="007D4AD0" w:rsidRPr="007D4AD0" w14:paraId="0526E528" w14:textId="77777777" w:rsidTr="007D4AD0">
        <w:trPr>
          <w:trHeight w:val="51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D4A0E5"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Наименование показателя</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14:paraId="3A2D463C"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Фактическая протяженность, км</w:t>
            </w:r>
          </w:p>
        </w:tc>
        <w:tc>
          <w:tcPr>
            <w:tcW w:w="6063" w:type="dxa"/>
            <w:gridSpan w:val="7"/>
            <w:tcBorders>
              <w:top w:val="single" w:sz="4" w:space="0" w:color="auto"/>
              <w:left w:val="nil"/>
              <w:bottom w:val="single" w:sz="4" w:space="0" w:color="auto"/>
              <w:right w:val="single" w:sz="4" w:space="0" w:color="auto"/>
            </w:tcBorders>
            <w:shd w:val="clear" w:color="auto" w:fill="auto"/>
            <w:vAlign w:val="center"/>
            <w:hideMark/>
          </w:tcPr>
          <w:p w14:paraId="75EC4BDA"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Объем за период оказания услуг по годам, км</w:t>
            </w:r>
          </w:p>
        </w:tc>
      </w:tr>
      <w:tr w:rsidR="007D4AD0" w:rsidRPr="007D4AD0" w14:paraId="5AC020C2" w14:textId="77777777" w:rsidTr="007D4AD0">
        <w:trPr>
          <w:trHeight w:val="30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031E5DB" w14:textId="77777777" w:rsidR="007D4AD0" w:rsidRPr="007D4AD0" w:rsidRDefault="007D4AD0" w:rsidP="007D4AD0">
            <w:pPr>
              <w:rPr>
                <w:rFonts w:eastAsia="Times New Roman" w:cs="Arial"/>
                <w:color w:val="000000"/>
                <w:sz w:val="20"/>
                <w:szCs w:val="20"/>
                <w:lang w:eastAsia="ru-RU"/>
              </w:rPr>
            </w:pPr>
          </w:p>
        </w:tc>
        <w:tc>
          <w:tcPr>
            <w:tcW w:w="1612" w:type="dxa"/>
            <w:tcBorders>
              <w:top w:val="nil"/>
              <w:left w:val="nil"/>
              <w:bottom w:val="single" w:sz="4" w:space="0" w:color="auto"/>
              <w:right w:val="single" w:sz="4" w:space="0" w:color="auto"/>
            </w:tcBorders>
            <w:shd w:val="clear" w:color="auto" w:fill="auto"/>
            <w:vAlign w:val="center"/>
            <w:hideMark/>
          </w:tcPr>
          <w:p w14:paraId="554BD07C"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Итого</w:t>
            </w:r>
          </w:p>
        </w:tc>
        <w:tc>
          <w:tcPr>
            <w:tcW w:w="939" w:type="dxa"/>
            <w:tcBorders>
              <w:top w:val="nil"/>
              <w:left w:val="nil"/>
              <w:bottom w:val="single" w:sz="4" w:space="0" w:color="auto"/>
              <w:right w:val="single" w:sz="4" w:space="0" w:color="auto"/>
            </w:tcBorders>
            <w:shd w:val="clear" w:color="auto" w:fill="auto"/>
            <w:vAlign w:val="center"/>
            <w:hideMark/>
          </w:tcPr>
          <w:p w14:paraId="5889FB4A"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Итого</w:t>
            </w:r>
          </w:p>
        </w:tc>
        <w:tc>
          <w:tcPr>
            <w:tcW w:w="883" w:type="dxa"/>
            <w:tcBorders>
              <w:top w:val="nil"/>
              <w:left w:val="nil"/>
              <w:bottom w:val="single" w:sz="4" w:space="0" w:color="auto"/>
              <w:right w:val="single" w:sz="4" w:space="0" w:color="auto"/>
            </w:tcBorders>
            <w:shd w:val="clear" w:color="auto" w:fill="auto"/>
            <w:vAlign w:val="center"/>
            <w:hideMark/>
          </w:tcPr>
          <w:p w14:paraId="407A2258"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14:paraId="2884695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14:paraId="7ACA844C"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2026</w:t>
            </w:r>
          </w:p>
        </w:tc>
        <w:tc>
          <w:tcPr>
            <w:tcW w:w="828" w:type="dxa"/>
            <w:tcBorders>
              <w:top w:val="nil"/>
              <w:left w:val="nil"/>
              <w:bottom w:val="single" w:sz="4" w:space="0" w:color="auto"/>
              <w:right w:val="single" w:sz="4" w:space="0" w:color="auto"/>
            </w:tcBorders>
            <w:shd w:val="clear" w:color="auto" w:fill="auto"/>
            <w:vAlign w:val="center"/>
            <w:hideMark/>
          </w:tcPr>
          <w:p w14:paraId="4642594F"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2027</w:t>
            </w:r>
          </w:p>
        </w:tc>
        <w:tc>
          <w:tcPr>
            <w:tcW w:w="828" w:type="dxa"/>
            <w:tcBorders>
              <w:top w:val="nil"/>
              <w:left w:val="nil"/>
              <w:bottom w:val="single" w:sz="4" w:space="0" w:color="auto"/>
              <w:right w:val="single" w:sz="4" w:space="0" w:color="auto"/>
            </w:tcBorders>
            <w:shd w:val="clear" w:color="auto" w:fill="auto"/>
            <w:vAlign w:val="center"/>
            <w:hideMark/>
          </w:tcPr>
          <w:p w14:paraId="7A6915B8"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2028</w:t>
            </w:r>
          </w:p>
        </w:tc>
        <w:tc>
          <w:tcPr>
            <w:tcW w:w="884" w:type="dxa"/>
            <w:tcBorders>
              <w:top w:val="nil"/>
              <w:left w:val="nil"/>
              <w:bottom w:val="single" w:sz="4" w:space="0" w:color="auto"/>
              <w:right w:val="single" w:sz="4" w:space="0" w:color="auto"/>
            </w:tcBorders>
            <w:shd w:val="clear" w:color="auto" w:fill="auto"/>
            <w:vAlign w:val="center"/>
            <w:hideMark/>
          </w:tcPr>
          <w:p w14:paraId="2C7334DF"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2029</w:t>
            </w:r>
          </w:p>
        </w:tc>
      </w:tr>
      <w:tr w:rsidR="007D4AD0" w:rsidRPr="007D4AD0" w14:paraId="0A016DBE" w14:textId="77777777" w:rsidTr="007D4AD0">
        <w:trPr>
          <w:trHeight w:val="5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7B592D6" w14:textId="77777777" w:rsidR="007D4AD0" w:rsidRPr="007D4AD0" w:rsidRDefault="007D4AD0" w:rsidP="007D4AD0">
            <w:pPr>
              <w:rPr>
                <w:rFonts w:eastAsia="Times New Roman" w:cs="Arial"/>
                <w:color w:val="000000"/>
                <w:sz w:val="20"/>
                <w:szCs w:val="20"/>
                <w:lang w:eastAsia="ru-RU"/>
              </w:rPr>
            </w:pPr>
            <w:r w:rsidRPr="007D4AD0">
              <w:rPr>
                <w:rFonts w:eastAsia="Times New Roman" w:cs="Arial"/>
                <w:color w:val="000000"/>
                <w:sz w:val="20"/>
                <w:szCs w:val="20"/>
                <w:lang w:eastAsia="ru-RU"/>
              </w:rPr>
              <w:t>Общая протяженность/объем услуг, в т.ч.:</w:t>
            </w:r>
          </w:p>
        </w:tc>
        <w:tc>
          <w:tcPr>
            <w:tcW w:w="1612" w:type="dxa"/>
            <w:tcBorders>
              <w:top w:val="nil"/>
              <w:left w:val="nil"/>
              <w:bottom w:val="single" w:sz="4" w:space="0" w:color="auto"/>
              <w:right w:val="single" w:sz="4" w:space="0" w:color="auto"/>
            </w:tcBorders>
            <w:shd w:val="clear" w:color="auto" w:fill="auto"/>
            <w:vAlign w:val="center"/>
            <w:hideMark/>
          </w:tcPr>
          <w:p w14:paraId="2BCEE5D9"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939" w:type="dxa"/>
            <w:tcBorders>
              <w:top w:val="nil"/>
              <w:left w:val="nil"/>
              <w:bottom w:val="single" w:sz="4" w:space="0" w:color="auto"/>
              <w:right w:val="single" w:sz="4" w:space="0" w:color="auto"/>
            </w:tcBorders>
            <w:shd w:val="clear" w:color="auto" w:fill="auto"/>
            <w:vAlign w:val="center"/>
            <w:hideMark/>
          </w:tcPr>
          <w:p w14:paraId="3B5481F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2349,9</w:t>
            </w:r>
          </w:p>
        </w:tc>
        <w:tc>
          <w:tcPr>
            <w:tcW w:w="883" w:type="dxa"/>
            <w:tcBorders>
              <w:top w:val="nil"/>
              <w:left w:val="nil"/>
              <w:bottom w:val="single" w:sz="4" w:space="0" w:color="auto"/>
              <w:right w:val="single" w:sz="4" w:space="0" w:color="auto"/>
            </w:tcBorders>
            <w:shd w:val="clear" w:color="auto" w:fill="auto"/>
            <w:vAlign w:val="center"/>
            <w:hideMark/>
          </w:tcPr>
          <w:p w14:paraId="340A82D3"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50" w:type="dxa"/>
            <w:tcBorders>
              <w:top w:val="nil"/>
              <w:left w:val="nil"/>
              <w:bottom w:val="single" w:sz="4" w:space="0" w:color="auto"/>
              <w:right w:val="single" w:sz="4" w:space="0" w:color="auto"/>
            </w:tcBorders>
            <w:shd w:val="clear" w:color="auto" w:fill="auto"/>
            <w:vAlign w:val="center"/>
            <w:hideMark/>
          </w:tcPr>
          <w:p w14:paraId="1249A4EF"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51" w:type="dxa"/>
            <w:tcBorders>
              <w:top w:val="nil"/>
              <w:left w:val="nil"/>
              <w:bottom w:val="single" w:sz="4" w:space="0" w:color="auto"/>
              <w:right w:val="single" w:sz="4" w:space="0" w:color="auto"/>
            </w:tcBorders>
            <w:shd w:val="clear" w:color="auto" w:fill="auto"/>
            <w:vAlign w:val="center"/>
            <w:hideMark/>
          </w:tcPr>
          <w:p w14:paraId="2E4914D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28" w:type="dxa"/>
            <w:tcBorders>
              <w:top w:val="nil"/>
              <w:left w:val="nil"/>
              <w:bottom w:val="single" w:sz="4" w:space="0" w:color="auto"/>
              <w:right w:val="single" w:sz="4" w:space="0" w:color="auto"/>
            </w:tcBorders>
            <w:shd w:val="clear" w:color="auto" w:fill="auto"/>
            <w:vAlign w:val="center"/>
            <w:hideMark/>
          </w:tcPr>
          <w:p w14:paraId="44B1D998"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28" w:type="dxa"/>
            <w:tcBorders>
              <w:top w:val="nil"/>
              <w:left w:val="nil"/>
              <w:bottom w:val="single" w:sz="4" w:space="0" w:color="auto"/>
              <w:right w:val="single" w:sz="4" w:space="0" w:color="auto"/>
            </w:tcBorders>
            <w:shd w:val="clear" w:color="auto" w:fill="auto"/>
            <w:vAlign w:val="center"/>
            <w:hideMark/>
          </w:tcPr>
          <w:p w14:paraId="75F5735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84" w:type="dxa"/>
            <w:tcBorders>
              <w:top w:val="nil"/>
              <w:left w:val="nil"/>
              <w:bottom w:val="single" w:sz="4" w:space="0" w:color="auto"/>
              <w:right w:val="single" w:sz="4" w:space="0" w:color="auto"/>
            </w:tcBorders>
            <w:shd w:val="clear" w:color="auto" w:fill="auto"/>
            <w:vAlign w:val="center"/>
            <w:hideMark/>
          </w:tcPr>
          <w:p w14:paraId="645773C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r>
      <w:tr w:rsidR="007D4AD0" w:rsidRPr="007D4AD0" w14:paraId="46536E43" w14:textId="77777777" w:rsidTr="007D4AD0">
        <w:trPr>
          <w:trHeight w:val="555"/>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73DBBA55" w14:textId="77777777" w:rsidR="007D4AD0" w:rsidRPr="007D4AD0" w:rsidRDefault="007D4AD0" w:rsidP="007D4AD0">
            <w:pPr>
              <w:rPr>
                <w:rFonts w:eastAsia="Times New Roman" w:cs="Arial"/>
                <w:color w:val="000000"/>
                <w:sz w:val="20"/>
                <w:szCs w:val="20"/>
                <w:lang w:eastAsia="ru-RU"/>
              </w:rPr>
            </w:pPr>
            <w:r w:rsidRPr="007D4AD0">
              <w:rPr>
                <w:rFonts w:eastAsia="Times New Roman" w:cs="Arial"/>
                <w:color w:val="000000"/>
                <w:sz w:val="20"/>
                <w:szCs w:val="20"/>
                <w:lang w:eastAsia="ru-RU"/>
              </w:rPr>
              <w:t>Гарантированный объем</w:t>
            </w:r>
          </w:p>
        </w:tc>
        <w:tc>
          <w:tcPr>
            <w:tcW w:w="1612" w:type="dxa"/>
            <w:tcBorders>
              <w:top w:val="nil"/>
              <w:left w:val="nil"/>
              <w:bottom w:val="single" w:sz="4" w:space="0" w:color="auto"/>
              <w:right w:val="single" w:sz="4" w:space="0" w:color="auto"/>
            </w:tcBorders>
            <w:shd w:val="clear" w:color="auto" w:fill="auto"/>
            <w:vAlign w:val="center"/>
            <w:hideMark/>
          </w:tcPr>
          <w:p w14:paraId="4F884471"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313,73 (2024-2026 гг.)</w:t>
            </w:r>
          </w:p>
        </w:tc>
        <w:tc>
          <w:tcPr>
            <w:tcW w:w="939" w:type="dxa"/>
            <w:tcBorders>
              <w:top w:val="nil"/>
              <w:left w:val="nil"/>
              <w:bottom w:val="single" w:sz="4" w:space="0" w:color="auto"/>
              <w:right w:val="single" w:sz="4" w:space="0" w:color="auto"/>
            </w:tcBorders>
            <w:shd w:val="clear" w:color="auto" w:fill="auto"/>
            <w:vAlign w:val="center"/>
            <w:hideMark/>
          </w:tcPr>
          <w:p w14:paraId="39B67CBE"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941,19</w:t>
            </w:r>
          </w:p>
        </w:tc>
        <w:tc>
          <w:tcPr>
            <w:tcW w:w="883" w:type="dxa"/>
            <w:tcBorders>
              <w:top w:val="nil"/>
              <w:left w:val="nil"/>
              <w:bottom w:val="single" w:sz="4" w:space="0" w:color="auto"/>
              <w:right w:val="single" w:sz="4" w:space="0" w:color="auto"/>
            </w:tcBorders>
            <w:shd w:val="clear" w:color="auto" w:fill="auto"/>
            <w:vAlign w:val="center"/>
            <w:hideMark/>
          </w:tcPr>
          <w:p w14:paraId="28DC48C3"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313,73</w:t>
            </w:r>
          </w:p>
        </w:tc>
        <w:tc>
          <w:tcPr>
            <w:tcW w:w="850" w:type="dxa"/>
            <w:tcBorders>
              <w:top w:val="nil"/>
              <w:left w:val="nil"/>
              <w:bottom w:val="single" w:sz="4" w:space="0" w:color="auto"/>
              <w:right w:val="single" w:sz="4" w:space="0" w:color="auto"/>
            </w:tcBorders>
            <w:shd w:val="clear" w:color="auto" w:fill="auto"/>
            <w:vAlign w:val="center"/>
            <w:hideMark/>
          </w:tcPr>
          <w:p w14:paraId="25E01C1C"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313,73</w:t>
            </w:r>
          </w:p>
        </w:tc>
        <w:tc>
          <w:tcPr>
            <w:tcW w:w="851" w:type="dxa"/>
            <w:tcBorders>
              <w:top w:val="nil"/>
              <w:left w:val="nil"/>
              <w:bottom w:val="single" w:sz="4" w:space="0" w:color="auto"/>
              <w:right w:val="single" w:sz="4" w:space="0" w:color="auto"/>
            </w:tcBorders>
            <w:shd w:val="clear" w:color="auto" w:fill="auto"/>
            <w:vAlign w:val="center"/>
            <w:hideMark/>
          </w:tcPr>
          <w:p w14:paraId="21A32BA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313,73</w:t>
            </w:r>
          </w:p>
        </w:tc>
        <w:tc>
          <w:tcPr>
            <w:tcW w:w="828" w:type="dxa"/>
            <w:tcBorders>
              <w:top w:val="nil"/>
              <w:left w:val="nil"/>
              <w:bottom w:val="single" w:sz="4" w:space="0" w:color="auto"/>
              <w:right w:val="single" w:sz="4" w:space="0" w:color="auto"/>
            </w:tcBorders>
            <w:shd w:val="clear" w:color="auto" w:fill="auto"/>
            <w:vAlign w:val="center"/>
            <w:hideMark/>
          </w:tcPr>
          <w:p w14:paraId="0BCE521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c>
          <w:tcPr>
            <w:tcW w:w="828" w:type="dxa"/>
            <w:tcBorders>
              <w:top w:val="nil"/>
              <w:left w:val="nil"/>
              <w:bottom w:val="single" w:sz="4" w:space="0" w:color="auto"/>
              <w:right w:val="single" w:sz="4" w:space="0" w:color="auto"/>
            </w:tcBorders>
            <w:shd w:val="clear" w:color="auto" w:fill="auto"/>
            <w:vAlign w:val="center"/>
            <w:hideMark/>
          </w:tcPr>
          <w:p w14:paraId="05307E4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c>
          <w:tcPr>
            <w:tcW w:w="884" w:type="dxa"/>
            <w:tcBorders>
              <w:top w:val="nil"/>
              <w:left w:val="nil"/>
              <w:bottom w:val="single" w:sz="4" w:space="0" w:color="auto"/>
              <w:right w:val="single" w:sz="4" w:space="0" w:color="auto"/>
            </w:tcBorders>
            <w:shd w:val="clear" w:color="auto" w:fill="auto"/>
            <w:vAlign w:val="center"/>
            <w:hideMark/>
          </w:tcPr>
          <w:p w14:paraId="3068FA34"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r>
      <w:tr w:rsidR="007D4AD0" w:rsidRPr="007D4AD0" w14:paraId="56DD5C6A" w14:textId="77777777" w:rsidTr="007D4AD0">
        <w:trPr>
          <w:trHeight w:val="555"/>
        </w:trPr>
        <w:tc>
          <w:tcPr>
            <w:tcW w:w="2689" w:type="dxa"/>
            <w:tcBorders>
              <w:top w:val="nil"/>
              <w:left w:val="single" w:sz="4" w:space="0" w:color="auto"/>
              <w:bottom w:val="nil"/>
              <w:right w:val="single" w:sz="4" w:space="0" w:color="auto"/>
            </w:tcBorders>
            <w:shd w:val="clear" w:color="auto" w:fill="auto"/>
            <w:vAlign w:val="center"/>
            <w:hideMark/>
          </w:tcPr>
          <w:p w14:paraId="09B9E439" w14:textId="77777777" w:rsidR="007D4AD0" w:rsidRPr="007D4AD0" w:rsidRDefault="007D4AD0" w:rsidP="007D4AD0">
            <w:pPr>
              <w:rPr>
                <w:rFonts w:eastAsia="Times New Roman" w:cs="Arial"/>
                <w:color w:val="000000"/>
                <w:sz w:val="20"/>
                <w:szCs w:val="20"/>
                <w:lang w:eastAsia="ru-RU"/>
              </w:rPr>
            </w:pPr>
            <w:r w:rsidRPr="007D4AD0">
              <w:rPr>
                <w:rFonts w:eastAsia="Times New Roman" w:cs="Arial"/>
                <w:color w:val="000000"/>
                <w:sz w:val="20"/>
                <w:szCs w:val="20"/>
                <w:lang w:eastAsia="ru-RU"/>
              </w:rPr>
              <w:t>Негарантированный объем</w:t>
            </w:r>
          </w:p>
        </w:tc>
        <w:tc>
          <w:tcPr>
            <w:tcW w:w="1612" w:type="dxa"/>
            <w:tcBorders>
              <w:top w:val="nil"/>
              <w:left w:val="nil"/>
              <w:bottom w:val="single" w:sz="4" w:space="0" w:color="auto"/>
              <w:right w:val="single" w:sz="4" w:space="0" w:color="auto"/>
            </w:tcBorders>
            <w:shd w:val="clear" w:color="auto" w:fill="auto"/>
            <w:vAlign w:val="center"/>
            <w:hideMark/>
          </w:tcPr>
          <w:p w14:paraId="3B75170E"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77,92 (2024-2026 гг.)</w:t>
            </w:r>
            <w:r w:rsidRPr="007D4AD0">
              <w:rPr>
                <w:rFonts w:eastAsia="Times New Roman" w:cs="Arial"/>
                <w:color w:val="000000"/>
                <w:sz w:val="20"/>
                <w:szCs w:val="20"/>
                <w:lang w:eastAsia="ru-RU"/>
              </w:rPr>
              <w:br/>
              <w:t>391,65 (2027-2029 гг.)</w:t>
            </w:r>
          </w:p>
        </w:tc>
        <w:tc>
          <w:tcPr>
            <w:tcW w:w="939" w:type="dxa"/>
            <w:tcBorders>
              <w:top w:val="nil"/>
              <w:left w:val="nil"/>
              <w:bottom w:val="single" w:sz="4" w:space="0" w:color="auto"/>
              <w:right w:val="single" w:sz="4" w:space="0" w:color="auto"/>
            </w:tcBorders>
            <w:shd w:val="clear" w:color="auto" w:fill="auto"/>
            <w:vAlign w:val="center"/>
            <w:hideMark/>
          </w:tcPr>
          <w:p w14:paraId="16023E58"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1408,71</w:t>
            </w:r>
          </w:p>
        </w:tc>
        <w:tc>
          <w:tcPr>
            <w:tcW w:w="883" w:type="dxa"/>
            <w:tcBorders>
              <w:top w:val="nil"/>
              <w:left w:val="nil"/>
              <w:bottom w:val="single" w:sz="4" w:space="0" w:color="auto"/>
              <w:right w:val="single" w:sz="4" w:space="0" w:color="auto"/>
            </w:tcBorders>
            <w:shd w:val="clear" w:color="auto" w:fill="auto"/>
            <w:vAlign w:val="center"/>
            <w:hideMark/>
          </w:tcPr>
          <w:p w14:paraId="6F1E69A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77,92</w:t>
            </w:r>
          </w:p>
        </w:tc>
        <w:tc>
          <w:tcPr>
            <w:tcW w:w="850" w:type="dxa"/>
            <w:tcBorders>
              <w:top w:val="nil"/>
              <w:left w:val="nil"/>
              <w:bottom w:val="single" w:sz="4" w:space="0" w:color="auto"/>
              <w:right w:val="single" w:sz="4" w:space="0" w:color="auto"/>
            </w:tcBorders>
            <w:shd w:val="clear" w:color="auto" w:fill="auto"/>
            <w:vAlign w:val="center"/>
            <w:hideMark/>
          </w:tcPr>
          <w:p w14:paraId="7CC8ABB2"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77,92</w:t>
            </w:r>
          </w:p>
        </w:tc>
        <w:tc>
          <w:tcPr>
            <w:tcW w:w="851" w:type="dxa"/>
            <w:tcBorders>
              <w:top w:val="nil"/>
              <w:left w:val="nil"/>
              <w:bottom w:val="single" w:sz="4" w:space="0" w:color="auto"/>
              <w:right w:val="single" w:sz="4" w:space="0" w:color="auto"/>
            </w:tcBorders>
            <w:shd w:val="clear" w:color="auto" w:fill="auto"/>
            <w:vAlign w:val="center"/>
            <w:hideMark/>
          </w:tcPr>
          <w:p w14:paraId="396FBF21"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77,92</w:t>
            </w:r>
          </w:p>
        </w:tc>
        <w:tc>
          <w:tcPr>
            <w:tcW w:w="828" w:type="dxa"/>
            <w:tcBorders>
              <w:top w:val="nil"/>
              <w:left w:val="nil"/>
              <w:bottom w:val="single" w:sz="4" w:space="0" w:color="auto"/>
              <w:right w:val="single" w:sz="4" w:space="0" w:color="auto"/>
            </w:tcBorders>
            <w:shd w:val="clear" w:color="auto" w:fill="auto"/>
            <w:vAlign w:val="center"/>
            <w:hideMark/>
          </w:tcPr>
          <w:p w14:paraId="0F042B62"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28" w:type="dxa"/>
            <w:tcBorders>
              <w:top w:val="nil"/>
              <w:left w:val="nil"/>
              <w:bottom w:val="single" w:sz="4" w:space="0" w:color="auto"/>
              <w:right w:val="single" w:sz="4" w:space="0" w:color="auto"/>
            </w:tcBorders>
            <w:shd w:val="clear" w:color="auto" w:fill="auto"/>
            <w:vAlign w:val="center"/>
            <w:hideMark/>
          </w:tcPr>
          <w:p w14:paraId="2E0112A3"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c>
          <w:tcPr>
            <w:tcW w:w="884" w:type="dxa"/>
            <w:tcBorders>
              <w:top w:val="nil"/>
              <w:left w:val="nil"/>
              <w:bottom w:val="single" w:sz="4" w:space="0" w:color="auto"/>
              <w:right w:val="single" w:sz="4" w:space="0" w:color="auto"/>
            </w:tcBorders>
            <w:shd w:val="clear" w:color="auto" w:fill="auto"/>
            <w:vAlign w:val="center"/>
            <w:hideMark/>
          </w:tcPr>
          <w:p w14:paraId="7A34CE5A"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391,65</w:t>
            </w:r>
          </w:p>
        </w:tc>
      </w:tr>
      <w:tr w:rsidR="007D4AD0" w:rsidRPr="007D4AD0" w14:paraId="7C5CB950" w14:textId="77777777" w:rsidTr="007D4AD0">
        <w:trPr>
          <w:trHeight w:val="300"/>
        </w:trPr>
        <w:tc>
          <w:tcPr>
            <w:tcW w:w="1036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2F22F5" w14:textId="77777777" w:rsidR="007D4AD0" w:rsidRPr="007D4AD0" w:rsidRDefault="007D4AD0" w:rsidP="007D4AD0">
            <w:pPr>
              <w:ind w:right="-167"/>
              <w:jc w:val="center"/>
              <w:rPr>
                <w:rFonts w:ascii="Calibri" w:eastAsia="Times New Roman" w:hAnsi="Calibri" w:cs="Calibri"/>
                <w:color w:val="000000"/>
                <w:sz w:val="22"/>
                <w:szCs w:val="22"/>
                <w:lang w:eastAsia="ru-RU"/>
              </w:rPr>
            </w:pPr>
            <w:r w:rsidRPr="007D4AD0">
              <w:rPr>
                <w:rFonts w:ascii="Calibri" w:eastAsia="Times New Roman" w:hAnsi="Calibri" w:cs="Calibri"/>
                <w:color w:val="000000"/>
                <w:sz w:val="22"/>
                <w:szCs w:val="22"/>
                <w:lang w:eastAsia="ru-RU"/>
              </w:rPr>
              <w:t>Объем техники для обслуживания площадочных объектов, маш-часы</w:t>
            </w:r>
          </w:p>
        </w:tc>
      </w:tr>
      <w:tr w:rsidR="007D4AD0" w:rsidRPr="007D4AD0" w14:paraId="4AB2BA51" w14:textId="77777777" w:rsidTr="0052260D">
        <w:trPr>
          <w:trHeight w:val="405"/>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0C3E27A1" w14:textId="77777777" w:rsidR="007D4AD0" w:rsidRPr="00FC7A4D"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Техника для содержания площадок в зимний период</w:t>
            </w:r>
          </w:p>
        </w:tc>
        <w:tc>
          <w:tcPr>
            <w:tcW w:w="1612" w:type="dxa"/>
            <w:tcBorders>
              <w:top w:val="nil"/>
              <w:left w:val="nil"/>
              <w:bottom w:val="single" w:sz="4" w:space="0" w:color="auto"/>
              <w:right w:val="single" w:sz="4" w:space="0" w:color="auto"/>
            </w:tcBorders>
            <w:shd w:val="clear" w:color="auto" w:fill="auto"/>
            <w:vAlign w:val="center"/>
            <w:hideMark/>
          </w:tcPr>
          <w:p w14:paraId="4782FED0"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Гарантированный объем</w:t>
            </w:r>
          </w:p>
        </w:tc>
        <w:tc>
          <w:tcPr>
            <w:tcW w:w="939" w:type="dxa"/>
            <w:tcBorders>
              <w:top w:val="nil"/>
              <w:left w:val="nil"/>
              <w:bottom w:val="single" w:sz="4" w:space="0" w:color="auto"/>
              <w:right w:val="single" w:sz="4" w:space="0" w:color="auto"/>
            </w:tcBorders>
            <w:shd w:val="clear" w:color="auto" w:fill="auto"/>
            <w:vAlign w:val="center"/>
            <w:hideMark/>
          </w:tcPr>
          <w:p w14:paraId="07765BAA" w14:textId="2C9AB3EE"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169323</w:t>
            </w:r>
          </w:p>
        </w:tc>
        <w:tc>
          <w:tcPr>
            <w:tcW w:w="883" w:type="dxa"/>
            <w:tcBorders>
              <w:top w:val="nil"/>
              <w:left w:val="nil"/>
              <w:bottom w:val="single" w:sz="4" w:space="0" w:color="auto"/>
              <w:right w:val="single" w:sz="4" w:space="0" w:color="auto"/>
            </w:tcBorders>
            <w:shd w:val="clear" w:color="auto" w:fill="auto"/>
            <w:vAlign w:val="center"/>
            <w:hideMark/>
          </w:tcPr>
          <w:p w14:paraId="62A7440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18788</w:t>
            </w:r>
          </w:p>
        </w:tc>
        <w:tc>
          <w:tcPr>
            <w:tcW w:w="850" w:type="dxa"/>
            <w:tcBorders>
              <w:top w:val="nil"/>
              <w:left w:val="nil"/>
              <w:bottom w:val="single" w:sz="4" w:space="0" w:color="auto"/>
              <w:right w:val="single" w:sz="4" w:space="0" w:color="auto"/>
            </w:tcBorders>
            <w:shd w:val="clear" w:color="auto" w:fill="auto"/>
            <w:vAlign w:val="center"/>
            <w:hideMark/>
          </w:tcPr>
          <w:p w14:paraId="45E98E05"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57057</w:t>
            </w:r>
          </w:p>
        </w:tc>
        <w:tc>
          <w:tcPr>
            <w:tcW w:w="851" w:type="dxa"/>
            <w:tcBorders>
              <w:top w:val="nil"/>
              <w:left w:val="nil"/>
              <w:bottom w:val="single" w:sz="4" w:space="0" w:color="auto"/>
              <w:right w:val="single" w:sz="4" w:space="0" w:color="auto"/>
            </w:tcBorders>
            <w:shd w:val="clear" w:color="auto" w:fill="auto"/>
            <w:vAlign w:val="center"/>
            <w:hideMark/>
          </w:tcPr>
          <w:p w14:paraId="2BFA289D"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57057</w:t>
            </w:r>
          </w:p>
        </w:tc>
        <w:tc>
          <w:tcPr>
            <w:tcW w:w="828" w:type="dxa"/>
            <w:tcBorders>
              <w:top w:val="nil"/>
              <w:left w:val="nil"/>
              <w:bottom w:val="single" w:sz="4" w:space="0" w:color="auto"/>
              <w:right w:val="single" w:sz="4" w:space="0" w:color="auto"/>
            </w:tcBorders>
            <w:shd w:val="clear" w:color="auto" w:fill="auto"/>
            <w:vAlign w:val="center"/>
            <w:hideMark/>
          </w:tcPr>
          <w:p w14:paraId="36F4DDDC" w14:textId="7B1551DE" w:rsidR="0052260D" w:rsidRPr="0052260D" w:rsidRDefault="007D4AD0" w:rsidP="0052260D">
            <w:pPr>
              <w:jc w:val="center"/>
              <w:rPr>
                <w:rFonts w:eastAsia="Times New Roman" w:cs="Arial"/>
                <w:color w:val="000000"/>
                <w:sz w:val="20"/>
                <w:szCs w:val="20"/>
                <w:lang w:eastAsia="ru-RU"/>
              </w:rPr>
            </w:pPr>
            <w:r w:rsidRPr="0052260D">
              <w:rPr>
                <w:rFonts w:eastAsia="Times New Roman" w:cs="Arial"/>
                <w:color w:val="000000"/>
                <w:sz w:val="20"/>
                <w:szCs w:val="20"/>
                <w:lang w:eastAsia="ru-RU"/>
              </w:rPr>
              <w:t> </w:t>
            </w:r>
            <w:r w:rsidR="0052260D" w:rsidRPr="0052260D">
              <w:rPr>
                <w:rFonts w:eastAsia="Times New Roman" w:cs="Arial"/>
                <w:color w:val="000000"/>
                <w:sz w:val="20"/>
                <w:szCs w:val="20"/>
                <w:lang w:eastAsia="ru-RU"/>
              </w:rPr>
              <w:t>36421</w:t>
            </w:r>
          </w:p>
        </w:tc>
        <w:tc>
          <w:tcPr>
            <w:tcW w:w="828" w:type="dxa"/>
            <w:tcBorders>
              <w:top w:val="nil"/>
              <w:left w:val="nil"/>
              <w:bottom w:val="single" w:sz="4" w:space="0" w:color="auto"/>
              <w:right w:val="single" w:sz="4" w:space="0" w:color="auto"/>
            </w:tcBorders>
            <w:shd w:val="clear" w:color="000000" w:fill="DDDDDD"/>
            <w:vAlign w:val="center"/>
            <w:hideMark/>
          </w:tcPr>
          <w:p w14:paraId="6AF01E0E" w14:textId="77777777" w:rsidR="007D4AD0" w:rsidRPr="0052260D" w:rsidRDefault="007D4AD0" w:rsidP="007D4AD0">
            <w:pPr>
              <w:jc w:val="center"/>
              <w:rPr>
                <w:rFonts w:eastAsia="Times New Roman" w:cs="Arial"/>
                <w:color w:val="000000"/>
                <w:sz w:val="20"/>
                <w:szCs w:val="20"/>
                <w:lang w:eastAsia="ru-RU"/>
              </w:rPr>
            </w:pPr>
            <w:r w:rsidRPr="0052260D">
              <w:rPr>
                <w:rFonts w:eastAsia="Times New Roman" w:cs="Arial"/>
                <w:color w:val="000000"/>
                <w:sz w:val="20"/>
                <w:szCs w:val="20"/>
                <w:lang w:eastAsia="ru-RU"/>
              </w:rPr>
              <w:t> </w:t>
            </w:r>
          </w:p>
        </w:tc>
        <w:tc>
          <w:tcPr>
            <w:tcW w:w="884" w:type="dxa"/>
            <w:tcBorders>
              <w:top w:val="nil"/>
              <w:left w:val="nil"/>
              <w:bottom w:val="single" w:sz="4" w:space="0" w:color="auto"/>
              <w:right w:val="single" w:sz="4" w:space="0" w:color="auto"/>
            </w:tcBorders>
            <w:shd w:val="clear" w:color="000000" w:fill="DDDDDD"/>
            <w:vAlign w:val="center"/>
            <w:hideMark/>
          </w:tcPr>
          <w:p w14:paraId="18BDF6D3"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r>
      <w:tr w:rsidR="007D4AD0" w:rsidRPr="007D4AD0" w14:paraId="1AFC2436" w14:textId="77777777" w:rsidTr="007D4AD0">
        <w:trPr>
          <w:trHeight w:val="405"/>
        </w:trPr>
        <w:tc>
          <w:tcPr>
            <w:tcW w:w="2689" w:type="dxa"/>
            <w:vMerge/>
            <w:tcBorders>
              <w:top w:val="nil"/>
              <w:left w:val="single" w:sz="4" w:space="0" w:color="auto"/>
              <w:bottom w:val="single" w:sz="4" w:space="0" w:color="auto"/>
              <w:right w:val="single" w:sz="4" w:space="0" w:color="auto"/>
            </w:tcBorders>
            <w:vAlign w:val="center"/>
            <w:hideMark/>
          </w:tcPr>
          <w:p w14:paraId="45A2A212" w14:textId="77777777" w:rsidR="007D4AD0" w:rsidRPr="007D4AD0" w:rsidRDefault="007D4AD0" w:rsidP="007D4AD0">
            <w:pPr>
              <w:rPr>
                <w:rFonts w:eastAsia="Times New Roman" w:cs="Arial"/>
                <w:color w:val="000000"/>
                <w:sz w:val="20"/>
                <w:szCs w:val="20"/>
                <w:lang w:eastAsia="ru-RU"/>
              </w:rPr>
            </w:pPr>
          </w:p>
        </w:tc>
        <w:tc>
          <w:tcPr>
            <w:tcW w:w="1612" w:type="dxa"/>
            <w:tcBorders>
              <w:top w:val="nil"/>
              <w:left w:val="nil"/>
              <w:bottom w:val="single" w:sz="4" w:space="0" w:color="auto"/>
              <w:right w:val="single" w:sz="4" w:space="0" w:color="auto"/>
            </w:tcBorders>
            <w:shd w:val="clear" w:color="auto" w:fill="auto"/>
            <w:vAlign w:val="center"/>
            <w:hideMark/>
          </w:tcPr>
          <w:p w14:paraId="0B3074EB"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Негарантированный объем</w:t>
            </w:r>
          </w:p>
        </w:tc>
        <w:tc>
          <w:tcPr>
            <w:tcW w:w="939" w:type="dxa"/>
            <w:tcBorders>
              <w:top w:val="nil"/>
              <w:left w:val="nil"/>
              <w:bottom w:val="single" w:sz="4" w:space="0" w:color="auto"/>
              <w:right w:val="single" w:sz="4" w:space="0" w:color="auto"/>
            </w:tcBorders>
            <w:shd w:val="clear" w:color="auto" w:fill="auto"/>
            <w:vAlign w:val="center"/>
            <w:hideMark/>
          </w:tcPr>
          <w:p w14:paraId="5D020FD2" w14:textId="3CB6A401"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114433</w:t>
            </w:r>
          </w:p>
        </w:tc>
        <w:tc>
          <w:tcPr>
            <w:tcW w:w="883" w:type="dxa"/>
            <w:tcBorders>
              <w:top w:val="nil"/>
              <w:left w:val="nil"/>
              <w:bottom w:val="single" w:sz="4" w:space="0" w:color="auto"/>
              <w:right w:val="single" w:sz="4" w:space="0" w:color="auto"/>
            </w:tcBorders>
            <w:shd w:val="clear" w:color="000000" w:fill="DDDDDD"/>
            <w:vAlign w:val="center"/>
            <w:hideMark/>
          </w:tcPr>
          <w:p w14:paraId="3325CAD3"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DDDDDD"/>
            <w:vAlign w:val="center"/>
            <w:hideMark/>
          </w:tcPr>
          <w:p w14:paraId="4BE2CAD5"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DDDDDD"/>
            <w:vAlign w:val="center"/>
            <w:hideMark/>
          </w:tcPr>
          <w:p w14:paraId="568C2079"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28" w:type="dxa"/>
            <w:tcBorders>
              <w:top w:val="nil"/>
              <w:left w:val="nil"/>
              <w:bottom w:val="single" w:sz="4" w:space="0" w:color="auto"/>
              <w:right w:val="single" w:sz="4" w:space="0" w:color="auto"/>
            </w:tcBorders>
            <w:shd w:val="clear" w:color="auto" w:fill="auto"/>
            <w:vAlign w:val="center"/>
            <w:hideMark/>
          </w:tcPr>
          <w:p w14:paraId="58C6ACA7" w14:textId="7CCBA9ED" w:rsidR="007D4AD0" w:rsidRPr="007D4AD0" w:rsidRDefault="0052260D" w:rsidP="007D4AD0">
            <w:pPr>
              <w:jc w:val="center"/>
              <w:rPr>
                <w:rFonts w:eastAsia="Times New Roman" w:cs="Arial"/>
                <w:color w:val="000000"/>
                <w:sz w:val="20"/>
                <w:szCs w:val="20"/>
                <w:lang w:eastAsia="ru-RU"/>
              </w:rPr>
            </w:pPr>
            <w:r>
              <w:rPr>
                <w:rFonts w:eastAsia="Times New Roman" w:cs="Arial"/>
                <w:color w:val="000000"/>
                <w:sz w:val="20"/>
                <w:szCs w:val="20"/>
                <w:lang w:eastAsia="ru-RU"/>
              </w:rPr>
              <w:t>20636</w:t>
            </w:r>
          </w:p>
        </w:tc>
        <w:tc>
          <w:tcPr>
            <w:tcW w:w="828" w:type="dxa"/>
            <w:tcBorders>
              <w:top w:val="nil"/>
              <w:left w:val="nil"/>
              <w:bottom w:val="single" w:sz="4" w:space="0" w:color="auto"/>
              <w:right w:val="single" w:sz="4" w:space="0" w:color="auto"/>
            </w:tcBorders>
            <w:shd w:val="clear" w:color="auto" w:fill="auto"/>
            <w:vAlign w:val="center"/>
            <w:hideMark/>
          </w:tcPr>
          <w:p w14:paraId="58DA75AF"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57376</w:t>
            </w:r>
          </w:p>
        </w:tc>
        <w:tc>
          <w:tcPr>
            <w:tcW w:w="884" w:type="dxa"/>
            <w:tcBorders>
              <w:top w:val="nil"/>
              <w:left w:val="nil"/>
              <w:bottom w:val="single" w:sz="4" w:space="0" w:color="auto"/>
              <w:right w:val="single" w:sz="4" w:space="0" w:color="auto"/>
            </w:tcBorders>
            <w:shd w:val="clear" w:color="auto" w:fill="auto"/>
            <w:vAlign w:val="center"/>
            <w:hideMark/>
          </w:tcPr>
          <w:p w14:paraId="4FE18D72"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36421</w:t>
            </w:r>
          </w:p>
        </w:tc>
      </w:tr>
      <w:tr w:rsidR="007D4AD0" w:rsidRPr="007D4AD0" w14:paraId="3D958DF2" w14:textId="77777777" w:rsidTr="00306969">
        <w:trPr>
          <w:trHeight w:val="405"/>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5605DE45"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Техника для содержания площадок в весенне-летне-осенний период</w:t>
            </w:r>
          </w:p>
        </w:tc>
        <w:tc>
          <w:tcPr>
            <w:tcW w:w="1612" w:type="dxa"/>
            <w:tcBorders>
              <w:top w:val="nil"/>
              <w:left w:val="nil"/>
              <w:bottom w:val="single" w:sz="4" w:space="0" w:color="auto"/>
              <w:right w:val="single" w:sz="4" w:space="0" w:color="auto"/>
            </w:tcBorders>
            <w:shd w:val="clear" w:color="auto" w:fill="auto"/>
            <w:vAlign w:val="center"/>
            <w:hideMark/>
          </w:tcPr>
          <w:p w14:paraId="3A2CCED0"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Гарантированный объем</w:t>
            </w:r>
          </w:p>
        </w:tc>
        <w:tc>
          <w:tcPr>
            <w:tcW w:w="939" w:type="dxa"/>
            <w:tcBorders>
              <w:top w:val="nil"/>
              <w:left w:val="nil"/>
              <w:bottom w:val="single" w:sz="4" w:space="0" w:color="auto"/>
              <w:right w:val="single" w:sz="4" w:space="0" w:color="auto"/>
            </w:tcBorders>
            <w:shd w:val="clear" w:color="auto" w:fill="auto"/>
            <w:vAlign w:val="center"/>
          </w:tcPr>
          <w:p w14:paraId="6406E1EB" w14:textId="5C6F6256" w:rsidR="007D4AD0" w:rsidRPr="00132EC3" w:rsidRDefault="00FA3844" w:rsidP="007D4AD0">
            <w:pPr>
              <w:jc w:val="center"/>
              <w:rPr>
                <w:rFonts w:eastAsia="Times New Roman" w:cs="Arial"/>
                <w:color w:val="000000"/>
                <w:sz w:val="20"/>
                <w:szCs w:val="20"/>
                <w:lang w:val="en-US" w:eastAsia="ru-RU"/>
              </w:rPr>
            </w:pPr>
            <w:r>
              <w:rPr>
                <w:rFonts w:eastAsia="Times New Roman" w:cs="Arial"/>
                <w:color w:val="000000"/>
                <w:sz w:val="20"/>
                <w:szCs w:val="20"/>
                <w:lang w:eastAsia="ru-RU"/>
              </w:rPr>
              <w:t>3</w:t>
            </w:r>
            <w:r w:rsidR="00132EC3">
              <w:rPr>
                <w:rFonts w:eastAsia="Times New Roman" w:cs="Arial"/>
                <w:color w:val="000000"/>
                <w:sz w:val="20"/>
                <w:szCs w:val="20"/>
                <w:lang w:val="en-US" w:eastAsia="ru-RU"/>
              </w:rPr>
              <w:t>5442</w:t>
            </w:r>
          </w:p>
        </w:tc>
        <w:tc>
          <w:tcPr>
            <w:tcW w:w="883" w:type="dxa"/>
            <w:tcBorders>
              <w:top w:val="nil"/>
              <w:left w:val="nil"/>
              <w:bottom w:val="single" w:sz="4" w:space="0" w:color="auto"/>
              <w:right w:val="single" w:sz="4" w:space="0" w:color="auto"/>
            </w:tcBorders>
            <w:shd w:val="clear" w:color="auto" w:fill="auto"/>
            <w:vAlign w:val="center"/>
            <w:hideMark/>
          </w:tcPr>
          <w:p w14:paraId="7715E4D6"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1DF8D83C" w14:textId="656512BD"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17721</w:t>
            </w:r>
          </w:p>
        </w:tc>
        <w:tc>
          <w:tcPr>
            <w:tcW w:w="851" w:type="dxa"/>
            <w:tcBorders>
              <w:top w:val="nil"/>
              <w:left w:val="nil"/>
              <w:bottom w:val="single" w:sz="4" w:space="0" w:color="auto"/>
              <w:right w:val="single" w:sz="4" w:space="0" w:color="auto"/>
            </w:tcBorders>
            <w:shd w:val="clear" w:color="auto" w:fill="auto"/>
            <w:vAlign w:val="center"/>
          </w:tcPr>
          <w:p w14:paraId="6E8C3E40" w14:textId="485AAB47"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17721</w:t>
            </w:r>
          </w:p>
        </w:tc>
        <w:tc>
          <w:tcPr>
            <w:tcW w:w="828" w:type="dxa"/>
            <w:tcBorders>
              <w:top w:val="nil"/>
              <w:left w:val="nil"/>
              <w:bottom w:val="single" w:sz="4" w:space="0" w:color="auto"/>
              <w:right w:val="single" w:sz="4" w:space="0" w:color="auto"/>
            </w:tcBorders>
            <w:shd w:val="clear" w:color="auto" w:fill="auto"/>
            <w:vAlign w:val="center"/>
          </w:tcPr>
          <w:p w14:paraId="153D0FE5" w14:textId="10FCCF6F"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17721</w:t>
            </w:r>
          </w:p>
        </w:tc>
        <w:tc>
          <w:tcPr>
            <w:tcW w:w="828" w:type="dxa"/>
            <w:tcBorders>
              <w:top w:val="nil"/>
              <w:left w:val="nil"/>
              <w:bottom w:val="single" w:sz="4" w:space="0" w:color="auto"/>
              <w:right w:val="single" w:sz="4" w:space="0" w:color="auto"/>
            </w:tcBorders>
            <w:shd w:val="clear" w:color="000000" w:fill="DDDDDD"/>
            <w:vAlign w:val="center"/>
          </w:tcPr>
          <w:p w14:paraId="6297745E" w14:textId="12AEE07D" w:rsidR="007D4AD0" w:rsidRPr="007D4AD0" w:rsidRDefault="007D4AD0" w:rsidP="007D4AD0">
            <w:pPr>
              <w:jc w:val="center"/>
              <w:rPr>
                <w:rFonts w:eastAsia="Times New Roman" w:cs="Arial"/>
                <w:color w:val="000000"/>
                <w:sz w:val="20"/>
                <w:szCs w:val="20"/>
                <w:lang w:eastAsia="ru-RU"/>
              </w:rPr>
            </w:pPr>
          </w:p>
        </w:tc>
        <w:tc>
          <w:tcPr>
            <w:tcW w:w="884" w:type="dxa"/>
            <w:tcBorders>
              <w:top w:val="nil"/>
              <w:left w:val="nil"/>
              <w:bottom w:val="single" w:sz="4" w:space="0" w:color="auto"/>
              <w:right w:val="single" w:sz="4" w:space="0" w:color="auto"/>
            </w:tcBorders>
            <w:shd w:val="clear" w:color="000000" w:fill="DDDDDD"/>
            <w:vAlign w:val="center"/>
          </w:tcPr>
          <w:p w14:paraId="6758327B" w14:textId="7F62F71C" w:rsidR="007D4AD0" w:rsidRPr="007D4AD0" w:rsidRDefault="007D4AD0" w:rsidP="007D4AD0">
            <w:pPr>
              <w:jc w:val="center"/>
              <w:rPr>
                <w:rFonts w:eastAsia="Times New Roman" w:cs="Arial"/>
                <w:color w:val="000000"/>
                <w:sz w:val="20"/>
                <w:szCs w:val="20"/>
                <w:lang w:eastAsia="ru-RU"/>
              </w:rPr>
            </w:pPr>
          </w:p>
        </w:tc>
      </w:tr>
      <w:tr w:rsidR="007D4AD0" w:rsidRPr="007D4AD0" w14:paraId="35ACFE26" w14:textId="77777777" w:rsidTr="00306969">
        <w:trPr>
          <w:trHeight w:val="405"/>
        </w:trPr>
        <w:tc>
          <w:tcPr>
            <w:tcW w:w="2689" w:type="dxa"/>
            <w:vMerge/>
            <w:tcBorders>
              <w:top w:val="nil"/>
              <w:left w:val="single" w:sz="4" w:space="0" w:color="auto"/>
              <w:bottom w:val="single" w:sz="4" w:space="0" w:color="auto"/>
              <w:right w:val="single" w:sz="4" w:space="0" w:color="auto"/>
            </w:tcBorders>
            <w:vAlign w:val="center"/>
            <w:hideMark/>
          </w:tcPr>
          <w:p w14:paraId="2D736105" w14:textId="77777777" w:rsidR="007D4AD0" w:rsidRPr="007D4AD0" w:rsidRDefault="007D4AD0" w:rsidP="007D4AD0">
            <w:pPr>
              <w:rPr>
                <w:rFonts w:eastAsia="Times New Roman" w:cs="Arial"/>
                <w:color w:val="000000"/>
                <w:sz w:val="20"/>
                <w:szCs w:val="20"/>
                <w:lang w:eastAsia="ru-RU"/>
              </w:rPr>
            </w:pPr>
          </w:p>
        </w:tc>
        <w:tc>
          <w:tcPr>
            <w:tcW w:w="1612" w:type="dxa"/>
            <w:tcBorders>
              <w:top w:val="nil"/>
              <w:left w:val="nil"/>
              <w:bottom w:val="single" w:sz="4" w:space="0" w:color="auto"/>
              <w:right w:val="single" w:sz="4" w:space="0" w:color="auto"/>
            </w:tcBorders>
            <w:shd w:val="clear" w:color="auto" w:fill="auto"/>
            <w:vAlign w:val="center"/>
            <w:hideMark/>
          </w:tcPr>
          <w:p w14:paraId="3E5DCA11"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Негарантированный объем</w:t>
            </w:r>
          </w:p>
        </w:tc>
        <w:tc>
          <w:tcPr>
            <w:tcW w:w="939" w:type="dxa"/>
            <w:tcBorders>
              <w:top w:val="nil"/>
              <w:left w:val="nil"/>
              <w:bottom w:val="single" w:sz="4" w:space="0" w:color="auto"/>
              <w:right w:val="single" w:sz="4" w:space="0" w:color="auto"/>
            </w:tcBorders>
            <w:shd w:val="clear" w:color="auto" w:fill="auto"/>
            <w:vAlign w:val="center"/>
          </w:tcPr>
          <w:p w14:paraId="2F1DD26E" w14:textId="28BD596B"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53163</w:t>
            </w:r>
          </w:p>
        </w:tc>
        <w:tc>
          <w:tcPr>
            <w:tcW w:w="883" w:type="dxa"/>
            <w:tcBorders>
              <w:top w:val="nil"/>
              <w:left w:val="nil"/>
              <w:bottom w:val="single" w:sz="4" w:space="0" w:color="auto"/>
              <w:right w:val="single" w:sz="4" w:space="0" w:color="auto"/>
            </w:tcBorders>
            <w:shd w:val="clear" w:color="000000" w:fill="DDDDDD"/>
            <w:vAlign w:val="center"/>
            <w:hideMark/>
          </w:tcPr>
          <w:p w14:paraId="261EA127"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DDDDDD"/>
            <w:vAlign w:val="center"/>
          </w:tcPr>
          <w:p w14:paraId="00190AD2" w14:textId="595C557F" w:rsidR="007D4AD0" w:rsidRPr="007D4AD0" w:rsidRDefault="007D4AD0" w:rsidP="007D4AD0">
            <w:pPr>
              <w:jc w:val="center"/>
              <w:rPr>
                <w:rFonts w:eastAsia="Times New Roman" w:cs="Arial"/>
                <w:color w:val="000000"/>
                <w:sz w:val="20"/>
                <w:szCs w:val="20"/>
                <w:lang w:eastAsia="ru-RU"/>
              </w:rPr>
            </w:pPr>
          </w:p>
        </w:tc>
        <w:tc>
          <w:tcPr>
            <w:tcW w:w="851" w:type="dxa"/>
            <w:tcBorders>
              <w:top w:val="nil"/>
              <w:left w:val="nil"/>
              <w:bottom w:val="single" w:sz="4" w:space="0" w:color="auto"/>
              <w:right w:val="single" w:sz="4" w:space="0" w:color="auto"/>
            </w:tcBorders>
            <w:shd w:val="clear" w:color="000000" w:fill="DDDDDD"/>
            <w:vAlign w:val="center"/>
          </w:tcPr>
          <w:p w14:paraId="5BC0CFDD" w14:textId="7A16D7A9" w:rsidR="007D4AD0" w:rsidRPr="007D4AD0" w:rsidRDefault="007D4AD0" w:rsidP="007D4AD0">
            <w:pPr>
              <w:jc w:val="center"/>
              <w:rPr>
                <w:rFonts w:eastAsia="Times New Roman" w:cs="Arial"/>
                <w:color w:val="000000"/>
                <w:sz w:val="20"/>
                <w:szCs w:val="20"/>
                <w:lang w:eastAsia="ru-RU"/>
              </w:rPr>
            </w:pPr>
          </w:p>
        </w:tc>
        <w:tc>
          <w:tcPr>
            <w:tcW w:w="828" w:type="dxa"/>
            <w:tcBorders>
              <w:top w:val="nil"/>
              <w:left w:val="nil"/>
              <w:bottom w:val="single" w:sz="4" w:space="0" w:color="auto"/>
              <w:right w:val="single" w:sz="4" w:space="0" w:color="auto"/>
            </w:tcBorders>
            <w:shd w:val="clear" w:color="auto" w:fill="D9D9D9" w:themeFill="background1" w:themeFillShade="D9"/>
            <w:vAlign w:val="center"/>
          </w:tcPr>
          <w:p w14:paraId="0EF32642" w14:textId="0C40FF8E" w:rsidR="007D4AD0" w:rsidRPr="007D4AD0" w:rsidRDefault="007D4AD0" w:rsidP="007D4AD0">
            <w:pPr>
              <w:jc w:val="center"/>
              <w:rPr>
                <w:rFonts w:eastAsia="Times New Roman" w:cs="Arial"/>
                <w:color w:val="000000"/>
                <w:sz w:val="20"/>
                <w:szCs w:val="20"/>
                <w:lang w:eastAsia="ru-RU"/>
              </w:rPr>
            </w:pPr>
          </w:p>
        </w:tc>
        <w:tc>
          <w:tcPr>
            <w:tcW w:w="828" w:type="dxa"/>
            <w:tcBorders>
              <w:top w:val="nil"/>
              <w:left w:val="nil"/>
              <w:bottom w:val="single" w:sz="4" w:space="0" w:color="auto"/>
              <w:right w:val="single" w:sz="4" w:space="0" w:color="auto"/>
            </w:tcBorders>
            <w:shd w:val="clear" w:color="auto" w:fill="auto"/>
            <w:vAlign w:val="center"/>
          </w:tcPr>
          <w:p w14:paraId="210F7258" w14:textId="5969A28D"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17721</w:t>
            </w:r>
          </w:p>
        </w:tc>
        <w:tc>
          <w:tcPr>
            <w:tcW w:w="884" w:type="dxa"/>
            <w:tcBorders>
              <w:top w:val="nil"/>
              <w:left w:val="nil"/>
              <w:bottom w:val="single" w:sz="4" w:space="0" w:color="auto"/>
              <w:right w:val="single" w:sz="4" w:space="0" w:color="auto"/>
            </w:tcBorders>
            <w:shd w:val="clear" w:color="auto" w:fill="auto"/>
            <w:vAlign w:val="center"/>
          </w:tcPr>
          <w:p w14:paraId="68A24E91" w14:textId="448DDA4F"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17721</w:t>
            </w:r>
          </w:p>
        </w:tc>
      </w:tr>
      <w:tr w:rsidR="007D4AD0" w:rsidRPr="007D4AD0" w14:paraId="1C6A7BB0" w14:textId="77777777" w:rsidTr="00132EC3">
        <w:trPr>
          <w:trHeight w:val="570"/>
        </w:trPr>
        <w:tc>
          <w:tcPr>
            <w:tcW w:w="4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EB9BE"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Итого общий объем техники для содержания площадок (</w:t>
            </w:r>
            <w:proofErr w:type="spellStart"/>
            <w:r w:rsidRPr="007D4AD0">
              <w:rPr>
                <w:rFonts w:eastAsia="Times New Roman" w:cs="Arial"/>
                <w:color w:val="000000"/>
                <w:sz w:val="20"/>
                <w:szCs w:val="20"/>
                <w:lang w:eastAsia="ru-RU"/>
              </w:rPr>
              <w:t>гарант+негарант</w:t>
            </w:r>
            <w:proofErr w:type="spellEnd"/>
            <w:r w:rsidRPr="007D4AD0">
              <w:rPr>
                <w:rFonts w:eastAsia="Times New Roman" w:cs="Arial"/>
                <w:color w:val="000000"/>
                <w:sz w:val="20"/>
                <w:szCs w:val="20"/>
                <w:lang w:eastAsia="ru-RU"/>
              </w:rPr>
              <w:t>)</w:t>
            </w:r>
          </w:p>
        </w:tc>
        <w:tc>
          <w:tcPr>
            <w:tcW w:w="939" w:type="dxa"/>
            <w:tcBorders>
              <w:top w:val="nil"/>
              <w:left w:val="nil"/>
              <w:bottom w:val="single" w:sz="4" w:space="0" w:color="auto"/>
              <w:right w:val="single" w:sz="4" w:space="0" w:color="auto"/>
            </w:tcBorders>
            <w:shd w:val="clear" w:color="auto" w:fill="auto"/>
            <w:vAlign w:val="center"/>
          </w:tcPr>
          <w:p w14:paraId="0C4881DF" w14:textId="706553FE"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372361</w:t>
            </w:r>
          </w:p>
        </w:tc>
        <w:tc>
          <w:tcPr>
            <w:tcW w:w="883" w:type="dxa"/>
            <w:tcBorders>
              <w:top w:val="nil"/>
              <w:left w:val="nil"/>
              <w:bottom w:val="single" w:sz="4" w:space="0" w:color="auto"/>
              <w:right w:val="single" w:sz="4" w:space="0" w:color="auto"/>
            </w:tcBorders>
            <w:shd w:val="clear" w:color="auto" w:fill="auto"/>
            <w:vAlign w:val="center"/>
          </w:tcPr>
          <w:p w14:paraId="54AB054D" w14:textId="459834D4" w:rsidR="007D4AD0" w:rsidRPr="007D4AD0" w:rsidRDefault="00132EC3"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18788</w:t>
            </w:r>
          </w:p>
        </w:tc>
        <w:tc>
          <w:tcPr>
            <w:tcW w:w="850" w:type="dxa"/>
            <w:tcBorders>
              <w:top w:val="nil"/>
              <w:left w:val="nil"/>
              <w:bottom w:val="single" w:sz="4" w:space="0" w:color="auto"/>
              <w:right w:val="single" w:sz="4" w:space="0" w:color="auto"/>
            </w:tcBorders>
            <w:shd w:val="clear" w:color="auto" w:fill="auto"/>
            <w:vAlign w:val="center"/>
          </w:tcPr>
          <w:p w14:paraId="3FF74B24" w14:textId="5424AEDD"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74778</w:t>
            </w:r>
          </w:p>
        </w:tc>
        <w:tc>
          <w:tcPr>
            <w:tcW w:w="851" w:type="dxa"/>
            <w:tcBorders>
              <w:top w:val="nil"/>
              <w:left w:val="nil"/>
              <w:bottom w:val="single" w:sz="4" w:space="0" w:color="auto"/>
              <w:right w:val="single" w:sz="4" w:space="0" w:color="auto"/>
            </w:tcBorders>
            <w:shd w:val="clear" w:color="auto" w:fill="auto"/>
            <w:vAlign w:val="center"/>
          </w:tcPr>
          <w:p w14:paraId="0D0A7AB3" w14:textId="46AB080D"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74778</w:t>
            </w:r>
          </w:p>
        </w:tc>
        <w:tc>
          <w:tcPr>
            <w:tcW w:w="828" w:type="dxa"/>
            <w:tcBorders>
              <w:top w:val="nil"/>
              <w:left w:val="nil"/>
              <w:bottom w:val="single" w:sz="4" w:space="0" w:color="auto"/>
              <w:right w:val="single" w:sz="4" w:space="0" w:color="auto"/>
            </w:tcBorders>
            <w:shd w:val="clear" w:color="auto" w:fill="auto"/>
            <w:vAlign w:val="center"/>
          </w:tcPr>
          <w:p w14:paraId="6611D79A" w14:textId="2A60A4AE" w:rsidR="007D4AD0" w:rsidRPr="007D4AD0" w:rsidRDefault="00132EC3" w:rsidP="007D4AD0">
            <w:pPr>
              <w:jc w:val="center"/>
              <w:rPr>
                <w:rFonts w:eastAsia="Times New Roman" w:cs="Arial"/>
                <w:color w:val="000000"/>
                <w:sz w:val="20"/>
                <w:szCs w:val="20"/>
                <w:lang w:eastAsia="ru-RU"/>
              </w:rPr>
            </w:pPr>
            <w:r>
              <w:rPr>
                <w:rFonts w:eastAsia="Times New Roman" w:cs="Arial"/>
                <w:color w:val="000000"/>
                <w:sz w:val="20"/>
                <w:szCs w:val="20"/>
                <w:lang w:val="en-US" w:eastAsia="ru-RU"/>
              </w:rPr>
              <w:t>74778</w:t>
            </w:r>
          </w:p>
        </w:tc>
        <w:tc>
          <w:tcPr>
            <w:tcW w:w="828" w:type="dxa"/>
            <w:tcBorders>
              <w:top w:val="nil"/>
              <w:left w:val="nil"/>
              <w:bottom w:val="single" w:sz="4" w:space="0" w:color="auto"/>
              <w:right w:val="single" w:sz="4" w:space="0" w:color="auto"/>
            </w:tcBorders>
            <w:shd w:val="clear" w:color="auto" w:fill="auto"/>
            <w:vAlign w:val="center"/>
          </w:tcPr>
          <w:p w14:paraId="55892016" w14:textId="72AD7626"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75097</w:t>
            </w:r>
          </w:p>
        </w:tc>
        <w:tc>
          <w:tcPr>
            <w:tcW w:w="884" w:type="dxa"/>
            <w:tcBorders>
              <w:top w:val="nil"/>
              <w:left w:val="nil"/>
              <w:bottom w:val="single" w:sz="4" w:space="0" w:color="auto"/>
              <w:right w:val="single" w:sz="4" w:space="0" w:color="auto"/>
            </w:tcBorders>
            <w:shd w:val="clear" w:color="auto" w:fill="auto"/>
            <w:vAlign w:val="center"/>
          </w:tcPr>
          <w:p w14:paraId="08A0D07A" w14:textId="493A538A"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54142</w:t>
            </w:r>
          </w:p>
        </w:tc>
      </w:tr>
      <w:tr w:rsidR="007D4AD0" w:rsidRPr="007D4AD0" w14:paraId="7AC2FD8D" w14:textId="77777777" w:rsidTr="007D4AD0">
        <w:trPr>
          <w:trHeight w:val="360"/>
        </w:trPr>
        <w:tc>
          <w:tcPr>
            <w:tcW w:w="1036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C17DE96" w14:textId="77777777" w:rsidR="007D4AD0" w:rsidRPr="007D4AD0" w:rsidRDefault="007D4AD0" w:rsidP="007D4AD0">
            <w:pPr>
              <w:jc w:val="center"/>
              <w:rPr>
                <w:rFonts w:ascii="Calibri" w:eastAsia="Times New Roman" w:hAnsi="Calibri" w:cs="Calibri"/>
                <w:color w:val="000000"/>
                <w:sz w:val="22"/>
                <w:szCs w:val="22"/>
                <w:lang w:eastAsia="ru-RU"/>
              </w:rPr>
            </w:pPr>
            <w:r w:rsidRPr="007D4AD0">
              <w:rPr>
                <w:rFonts w:ascii="Calibri" w:eastAsia="Times New Roman" w:hAnsi="Calibri" w:cs="Calibri"/>
                <w:color w:val="000000"/>
                <w:sz w:val="22"/>
                <w:szCs w:val="22"/>
                <w:lang w:eastAsia="ru-RU"/>
              </w:rPr>
              <w:t>Объем техники для текущего ремонта дорог, маш-часы</w:t>
            </w:r>
          </w:p>
        </w:tc>
      </w:tr>
      <w:tr w:rsidR="007D4AD0" w:rsidRPr="007D4AD0" w14:paraId="2615C2AC" w14:textId="77777777" w:rsidTr="00E06CEF">
        <w:trPr>
          <w:trHeight w:val="405"/>
        </w:trPr>
        <w:tc>
          <w:tcPr>
            <w:tcW w:w="2689" w:type="dxa"/>
            <w:vMerge w:val="restart"/>
            <w:tcBorders>
              <w:top w:val="nil"/>
              <w:left w:val="single" w:sz="4" w:space="0" w:color="auto"/>
              <w:bottom w:val="single" w:sz="4" w:space="0" w:color="auto"/>
              <w:right w:val="single" w:sz="4" w:space="0" w:color="auto"/>
            </w:tcBorders>
            <w:shd w:val="clear" w:color="auto" w:fill="auto"/>
            <w:vAlign w:val="center"/>
            <w:hideMark/>
          </w:tcPr>
          <w:p w14:paraId="2585FAFE"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Общий объем техники для текущего ремонта дорог</w:t>
            </w:r>
          </w:p>
        </w:tc>
        <w:tc>
          <w:tcPr>
            <w:tcW w:w="1612" w:type="dxa"/>
            <w:tcBorders>
              <w:top w:val="nil"/>
              <w:left w:val="nil"/>
              <w:bottom w:val="single" w:sz="4" w:space="0" w:color="auto"/>
              <w:right w:val="single" w:sz="4" w:space="0" w:color="auto"/>
            </w:tcBorders>
            <w:shd w:val="clear" w:color="auto" w:fill="auto"/>
            <w:vAlign w:val="center"/>
            <w:hideMark/>
          </w:tcPr>
          <w:p w14:paraId="1FFAA3FD"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Гарантированный объем</w:t>
            </w:r>
          </w:p>
        </w:tc>
        <w:tc>
          <w:tcPr>
            <w:tcW w:w="939" w:type="dxa"/>
            <w:tcBorders>
              <w:top w:val="nil"/>
              <w:left w:val="nil"/>
              <w:bottom w:val="single" w:sz="4" w:space="0" w:color="auto"/>
              <w:right w:val="single" w:sz="4" w:space="0" w:color="auto"/>
            </w:tcBorders>
            <w:shd w:val="clear" w:color="auto" w:fill="auto"/>
            <w:vAlign w:val="center"/>
            <w:hideMark/>
          </w:tcPr>
          <w:p w14:paraId="6D71DFD9" w14:textId="129F053A"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31680</w:t>
            </w:r>
          </w:p>
        </w:tc>
        <w:tc>
          <w:tcPr>
            <w:tcW w:w="883" w:type="dxa"/>
            <w:tcBorders>
              <w:top w:val="nil"/>
              <w:left w:val="nil"/>
              <w:bottom w:val="single" w:sz="4" w:space="0" w:color="auto"/>
              <w:right w:val="single" w:sz="4" w:space="0" w:color="auto"/>
            </w:tcBorders>
            <w:shd w:val="clear" w:color="auto" w:fill="auto"/>
            <w:vAlign w:val="center"/>
            <w:hideMark/>
          </w:tcPr>
          <w:p w14:paraId="44A577DA"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14:paraId="1AF3AEF4" w14:textId="0B7E70FD"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51" w:type="dxa"/>
            <w:tcBorders>
              <w:top w:val="nil"/>
              <w:left w:val="nil"/>
              <w:bottom w:val="single" w:sz="4" w:space="0" w:color="auto"/>
              <w:right w:val="single" w:sz="4" w:space="0" w:color="auto"/>
            </w:tcBorders>
            <w:shd w:val="clear" w:color="auto" w:fill="auto"/>
            <w:vAlign w:val="center"/>
          </w:tcPr>
          <w:p w14:paraId="118B886E" w14:textId="289C854D"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28" w:type="dxa"/>
            <w:tcBorders>
              <w:top w:val="nil"/>
              <w:left w:val="nil"/>
              <w:bottom w:val="single" w:sz="4" w:space="0" w:color="auto"/>
              <w:right w:val="single" w:sz="4" w:space="0" w:color="auto"/>
            </w:tcBorders>
            <w:shd w:val="clear" w:color="000000" w:fill="DDDDDD"/>
            <w:vAlign w:val="center"/>
          </w:tcPr>
          <w:p w14:paraId="30FDA9DF" w14:textId="484BB97C" w:rsidR="007D4AD0" w:rsidRPr="007D4AD0" w:rsidRDefault="007D4AD0" w:rsidP="007D4AD0">
            <w:pPr>
              <w:jc w:val="center"/>
              <w:rPr>
                <w:rFonts w:eastAsia="Times New Roman" w:cs="Arial"/>
                <w:color w:val="000000"/>
                <w:sz w:val="20"/>
                <w:szCs w:val="20"/>
                <w:lang w:eastAsia="ru-RU"/>
              </w:rPr>
            </w:pPr>
          </w:p>
        </w:tc>
        <w:tc>
          <w:tcPr>
            <w:tcW w:w="828" w:type="dxa"/>
            <w:tcBorders>
              <w:top w:val="nil"/>
              <w:left w:val="nil"/>
              <w:bottom w:val="single" w:sz="4" w:space="0" w:color="auto"/>
              <w:right w:val="single" w:sz="4" w:space="0" w:color="auto"/>
            </w:tcBorders>
            <w:shd w:val="clear" w:color="000000" w:fill="DDDDDD"/>
            <w:vAlign w:val="center"/>
          </w:tcPr>
          <w:p w14:paraId="0E6A958C" w14:textId="0FA50208" w:rsidR="007D4AD0" w:rsidRPr="007D4AD0" w:rsidRDefault="007D4AD0" w:rsidP="007D4AD0">
            <w:pPr>
              <w:jc w:val="center"/>
              <w:rPr>
                <w:rFonts w:eastAsia="Times New Roman" w:cs="Arial"/>
                <w:color w:val="000000"/>
                <w:sz w:val="20"/>
                <w:szCs w:val="20"/>
                <w:lang w:eastAsia="ru-RU"/>
              </w:rPr>
            </w:pPr>
          </w:p>
        </w:tc>
        <w:tc>
          <w:tcPr>
            <w:tcW w:w="884" w:type="dxa"/>
            <w:tcBorders>
              <w:top w:val="nil"/>
              <w:left w:val="nil"/>
              <w:bottom w:val="single" w:sz="4" w:space="0" w:color="auto"/>
              <w:right w:val="single" w:sz="4" w:space="0" w:color="auto"/>
            </w:tcBorders>
            <w:shd w:val="clear" w:color="000000" w:fill="DDDDDD"/>
            <w:vAlign w:val="center"/>
          </w:tcPr>
          <w:p w14:paraId="29F7E4EB" w14:textId="4F3DC46A" w:rsidR="007D4AD0" w:rsidRPr="007D4AD0" w:rsidRDefault="007D4AD0" w:rsidP="007D4AD0">
            <w:pPr>
              <w:jc w:val="center"/>
              <w:rPr>
                <w:rFonts w:eastAsia="Times New Roman" w:cs="Arial"/>
                <w:color w:val="000000"/>
                <w:sz w:val="20"/>
                <w:szCs w:val="20"/>
                <w:lang w:eastAsia="ru-RU"/>
              </w:rPr>
            </w:pPr>
          </w:p>
        </w:tc>
      </w:tr>
      <w:tr w:rsidR="007D4AD0" w:rsidRPr="007D4AD0" w14:paraId="5EC94827" w14:textId="77777777" w:rsidTr="00E06CEF">
        <w:trPr>
          <w:trHeight w:val="405"/>
        </w:trPr>
        <w:tc>
          <w:tcPr>
            <w:tcW w:w="2689" w:type="dxa"/>
            <w:vMerge/>
            <w:tcBorders>
              <w:top w:val="nil"/>
              <w:left w:val="single" w:sz="4" w:space="0" w:color="auto"/>
              <w:bottom w:val="single" w:sz="4" w:space="0" w:color="auto"/>
              <w:right w:val="single" w:sz="4" w:space="0" w:color="auto"/>
            </w:tcBorders>
            <w:vAlign w:val="center"/>
            <w:hideMark/>
          </w:tcPr>
          <w:p w14:paraId="2BD9F5E9" w14:textId="77777777" w:rsidR="007D4AD0" w:rsidRPr="007D4AD0" w:rsidRDefault="007D4AD0" w:rsidP="007D4AD0">
            <w:pPr>
              <w:rPr>
                <w:rFonts w:eastAsia="Times New Roman" w:cs="Arial"/>
                <w:color w:val="000000"/>
                <w:sz w:val="20"/>
                <w:szCs w:val="20"/>
                <w:lang w:eastAsia="ru-RU"/>
              </w:rPr>
            </w:pPr>
          </w:p>
        </w:tc>
        <w:tc>
          <w:tcPr>
            <w:tcW w:w="1612" w:type="dxa"/>
            <w:tcBorders>
              <w:top w:val="nil"/>
              <w:left w:val="nil"/>
              <w:bottom w:val="single" w:sz="4" w:space="0" w:color="auto"/>
              <w:right w:val="single" w:sz="4" w:space="0" w:color="auto"/>
            </w:tcBorders>
            <w:shd w:val="clear" w:color="auto" w:fill="auto"/>
            <w:vAlign w:val="center"/>
            <w:hideMark/>
          </w:tcPr>
          <w:p w14:paraId="63BBB2AD"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Негарантированный объем</w:t>
            </w:r>
          </w:p>
        </w:tc>
        <w:tc>
          <w:tcPr>
            <w:tcW w:w="939" w:type="dxa"/>
            <w:tcBorders>
              <w:top w:val="nil"/>
              <w:left w:val="nil"/>
              <w:bottom w:val="single" w:sz="4" w:space="0" w:color="auto"/>
              <w:right w:val="single" w:sz="4" w:space="0" w:color="auto"/>
            </w:tcBorders>
            <w:shd w:val="clear" w:color="auto" w:fill="auto"/>
            <w:vAlign w:val="center"/>
            <w:hideMark/>
          </w:tcPr>
          <w:p w14:paraId="32C2782E" w14:textId="00F4E2C0"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47520</w:t>
            </w:r>
          </w:p>
        </w:tc>
        <w:tc>
          <w:tcPr>
            <w:tcW w:w="883" w:type="dxa"/>
            <w:tcBorders>
              <w:top w:val="nil"/>
              <w:left w:val="nil"/>
              <w:bottom w:val="single" w:sz="4" w:space="0" w:color="auto"/>
              <w:right w:val="single" w:sz="4" w:space="0" w:color="auto"/>
            </w:tcBorders>
            <w:shd w:val="clear" w:color="000000" w:fill="DDDDDD"/>
            <w:vAlign w:val="center"/>
            <w:hideMark/>
          </w:tcPr>
          <w:p w14:paraId="698954AD"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50" w:type="dxa"/>
            <w:tcBorders>
              <w:top w:val="nil"/>
              <w:left w:val="nil"/>
              <w:bottom w:val="single" w:sz="4" w:space="0" w:color="auto"/>
              <w:right w:val="single" w:sz="4" w:space="0" w:color="auto"/>
            </w:tcBorders>
            <w:shd w:val="clear" w:color="000000" w:fill="DDDDDD"/>
            <w:vAlign w:val="center"/>
            <w:hideMark/>
          </w:tcPr>
          <w:p w14:paraId="54825420"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 </w:t>
            </w:r>
          </w:p>
        </w:tc>
        <w:tc>
          <w:tcPr>
            <w:tcW w:w="851" w:type="dxa"/>
            <w:tcBorders>
              <w:top w:val="nil"/>
              <w:left w:val="nil"/>
              <w:bottom w:val="single" w:sz="4" w:space="0" w:color="auto"/>
              <w:right w:val="single" w:sz="4" w:space="0" w:color="auto"/>
            </w:tcBorders>
            <w:shd w:val="clear" w:color="000000" w:fill="DDDDDD"/>
            <w:vAlign w:val="center"/>
          </w:tcPr>
          <w:p w14:paraId="26E24351" w14:textId="7794F589" w:rsidR="007D4AD0" w:rsidRPr="007D4AD0" w:rsidRDefault="007D4AD0" w:rsidP="007D4AD0">
            <w:pPr>
              <w:jc w:val="center"/>
              <w:rPr>
                <w:rFonts w:eastAsia="Times New Roman" w:cs="Arial"/>
                <w:color w:val="000000"/>
                <w:sz w:val="20"/>
                <w:szCs w:val="20"/>
                <w:lang w:eastAsia="ru-RU"/>
              </w:rPr>
            </w:pPr>
          </w:p>
        </w:tc>
        <w:tc>
          <w:tcPr>
            <w:tcW w:w="828" w:type="dxa"/>
            <w:tcBorders>
              <w:top w:val="nil"/>
              <w:left w:val="nil"/>
              <w:bottom w:val="single" w:sz="4" w:space="0" w:color="auto"/>
              <w:right w:val="single" w:sz="4" w:space="0" w:color="auto"/>
            </w:tcBorders>
            <w:shd w:val="clear" w:color="auto" w:fill="auto"/>
            <w:vAlign w:val="center"/>
          </w:tcPr>
          <w:p w14:paraId="513D3F49" w14:textId="17B2B09E"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28" w:type="dxa"/>
            <w:tcBorders>
              <w:top w:val="nil"/>
              <w:left w:val="nil"/>
              <w:bottom w:val="single" w:sz="4" w:space="0" w:color="auto"/>
              <w:right w:val="single" w:sz="4" w:space="0" w:color="auto"/>
            </w:tcBorders>
            <w:shd w:val="clear" w:color="auto" w:fill="auto"/>
            <w:vAlign w:val="center"/>
          </w:tcPr>
          <w:p w14:paraId="35B1AA96" w14:textId="3D2E687A"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84" w:type="dxa"/>
            <w:tcBorders>
              <w:top w:val="nil"/>
              <w:left w:val="nil"/>
              <w:bottom w:val="single" w:sz="4" w:space="0" w:color="auto"/>
              <w:right w:val="single" w:sz="4" w:space="0" w:color="auto"/>
            </w:tcBorders>
            <w:shd w:val="clear" w:color="auto" w:fill="auto"/>
            <w:vAlign w:val="center"/>
          </w:tcPr>
          <w:p w14:paraId="7BEA18E0" w14:textId="386AEA4F"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r>
      <w:tr w:rsidR="007D4AD0" w:rsidRPr="007D4AD0" w14:paraId="5F28104A" w14:textId="77777777" w:rsidTr="00E06CEF">
        <w:trPr>
          <w:trHeight w:val="525"/>
        </w:trPr>
        <w:tc>
          <w:tcPr>
            <w:tcW w:w="4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E1E6E4"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Итого общий объем техники для содержания площадок (</w:t>
            </w:r>
            <w:proofErr w:type="spellStart"/>
            <w:r w:rsidRPr="007D4AD0">
              <w:rPr>
                <w:rFonts w:eastAsia="Times New Roman" w:cs="Arial"/>
                <w:color w:val="000000"/>
                <w:sz w:val="20"/>
                <w:szCs w:val="20"/>
                <w:lang w:eastAsia="ru-RU"/>
              </w:rPr>
              <w:t>гарант+негарант</w:t>
            </w:r>
            <w:proofErr w:type="spellEnd"/>
            <w:r w:rsidRPr="007D4AD0">
              <w:rPr>
                <w:rFonts w:eastAsia="Times New Roman" w:cs="Arial"/>
                <w:color w:val="000000"/>
                <w:sz w:val="20"/>
                <w:szCs w:val="20"/>
                <w:lang w:eastAsia="ru-RU"/>
              </w:rPr>
              <w:t>)</w:t>
            </w:r>
          </w:p>
        </w:tc>
        <w:tc>
          <w:tcPr>
            <w:tcW w:w="939" w:type="dxa"/>
            <w:tcBorders>
              <w:top w:val="nil"/>
              <w:left w:val="nil"/>
              <w:bottom w:val="single" w:sz="4" w:space="0" w:color="auto"/>
              <w:right w:val="single" w:sz="4" w:space="0" w:color="auto"/>
            </w:tcBorders>
            <w:shd w:val="clear" w:color="auto" w:fill="auto"/>
            <w:vAlign w:val="center"/>
            <w:hideMark/>
          </w:tcPr>
          <w:p w14:paraId="7763BA27" w14:textId="6D690903" w:rsidR="007D4AD0" w:rsidRPr="00132EC3" w:rsidRDefault="00132EC3" w:rsidP="007D4AD0">
            <w:pPr>
              <w:jc w:val="center"/>
              <w:rPr>
                <w:rFonts w:eastAsia="Times New Roman" w:cs="Arial"/>
                <w:color w:val="000000"/>
                <w:sz w:val="20"/>
                <w:szCs w:val="20"/>
                <w:lang w:val="en-US" w:eastAsia="ru-RU"/>
              </w:rPr>
            </w:pPr>
            <w:r>
              <w:rPr>
                <w:rFonts w:eastAsia="Times New Roman" w:cs="Arial"/>
                <w:color w:val="000000"/>
                <w:sz w:val="20"/>
                <w:szCs w:val="20"/>
                <w:lang w:val="en-US" w:eastAsia="ru-RU"/>
              </w:rPr>
              <w:t>79200</w:t>
            </w:r>
          </w:p>
        </w:tc>
        <w:tc>
          <w:tcPr>
            <w:tcW w:w="883" w:type="dxa"/>
            <w:tcBorders>
              <w:top w:val="nil"/>
              <w:left w:val="nil"/>
              <w:bottom w:val="single" w:sz="4" w:space="0" w:color="auto"/>
              <w:right w:val="single" w:sz="4" w:space="0" w:color="auto"/>
            </w:tcBorders>
            <w:shd w:val="clear" w:color="auto" w:fill="auto"/>
            <w:vAlign w:val="center"/>
            <w:hideMark/>
          </w:tcPr>
          <w:p w14:paraId="47E957CA" w14:textId="77777777" w:rsidR="007D4AD0" w:rsidRPr="007D4AD0" w:rsidRDefault="007D4AD0" w:rsidP="007D4AD0">
            <w:pPr>
              <w:jc w:val="center"/>
              <w:rPr>
                <w:rFonts w:eastAsia="Times New Roman" w:cs="Arial"/>
                <w:color w:val="000000"/>
                <w:sz w:val="20"/>
                <w:szCs w:val="20"/>
                <w:lang w:eastAsia="ru-RU"/>
              </w:rPr>
            </w:pPr>
            <w:r w:rsidRPr="007D4AD0">
              <w:rPr>
                <w:rFonts w:eastAsia="Times New Roman" w:cs="Arial"/>
                <w:color w:val="000000"/>
                <w:sz w:val="20"/>
                <w:szCs w:val="20"/>
                <w:lang w:eastAsia="ru-RU"/>
              </w:rPr>
              <w:t>0</w:t>
            </w:r>
          </w:p>
        </w:tc>
        <w:tc>
          <w:tcPr>
            <w:tcW w:w="850" w:type="dxa"/>
            <w:tcBorders>
              <w:top w:val="nil"/>
              <w:left w:val="nil"/>
              <w:bottom w:val="single" w:sz="4" w:space="0" w:color="auto"/>
              <w:right w:val="single" w:sz="4" w:space="0" w:color="auto"/>
            </w:tcBorders>
            <w:shd w:val="clear" w:color="auto" w:fill="auto"/>
            <w:vAlign w:val="center"/>
          </w:tcPr>
          <w:p w14:paraId="5DD9B054" w14:textId="75E70E7A"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51" w:type="dxa"/>
            <w:tcBorders>
              <w:top w:val="nil"/>
              <w:left w:val="nil"/>
              <w:bottom w:val="single" w:sz="4" w:space="0" w:color="auto"/>
              <w:right w:val="single" w:sz="4" w:space="0" w:color="auto"/>
            </w:tcBorders>
            <w:shd w:val="clear" w:color="auto" w:fill="auto"/>
            <w:vAlign w:val="center"/>
          </w:tcPr>
          <w:p w14:paraId="034E7F74" w14:textId="1B1C9391"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28" w:type="dxa"/>
            <w:tcBorders>
              <w:top w:val="nil"/>
              <w:left w:val="nil"/>
              <w:bottom w:val="single" w:sz="4" w:space="0" w:color="auto"/>
              <w:right w:val="single" w:sz="4" w:space="0" w:color="auto"/>
            </w:tcBorders>
            <w:shd w:val="clear" w:color="auto" w:fill="auto"/>
            <w:vAlign w:val="center"/>
          </w:tcPr>
          <w:p w14:paraId="757C3F0F" w14:textId="3255CFE8"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28" w:type="dxa"/>
            <w:tcBorders>
              <w:top w:val="nil"/>
              <w:left w:val="nil"/>
              <w:bottom w:val="single" w:sz="4" w:space="0" w:color="auto"/>
              <w:right w:val="single" w:sz="4" w:space="0" w:color="auto"/>
            </w:tcBorders>
            <w:shd w:val="clear" w:color="auto" w:fill="auto"/>
            <w:vAlign w:val="center"/>
          </w:tcPr>
          <w:p w14:paraId="3A8C0BF4" w14:textId="2115D3E5"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c>
          <w:tcPr>
            <w:tcW w:w="884" w:type="dxa"/>
            <w:tcBorders>
              <w:top w:val="nil"/>
              <w:left w:val="nil"/>
              <w:bottom w:val="single" w:sz="4" w:space="0" w:color="auto"/>
              <w:right w:val="single" w:sz="4" w:space="0" w:color="auto"/>
            </w:tcBorders>
            <w:shd w:val="clear" w:color="auto" w:fill="auto"/>
            <w:vAlign w:val="center"/>
          </w:tcPr>
          <w:p w14:paraId="29B3509B" w14:textId="5D6EBF26" w:rsidR="007D4AD0" w:rsidRPr="007D4AD0" w:rsidRDefault="00E06CEF" w:rsidP="007D4AD0">
            <w:pPr>
              <w:jc w:val="center"/>
              <w:rPr>
                <w:rFonts w:eastAsia="Times New Roman" w:cs="Arial"/>
                <w:color w:val="000000"/>
                <w:sz w:val="20"/>
                <w:szCs w:val="20"/>
                <w:lang w:eastAsia="ru-RU"/>
              </w:rPr>
            </w:pPr>
            <w:r>
              <w:rPr>
                <w:rFonts w:eastAsia="Times New Roman" w:cs="Arial"/>
                <w:color w:val="000000"/>
                <w:sz w:val="20"/>
                <w:szCs w:val="20"/>
                <w:lang w:eastAsia="ru-RU"/>
              </w:rPr>
              <w:t>15840</w:t>
            </w:r>
          </w:p>
        </w:tc>
      </w:tr>
    </w:tbl>
    <w:p w14:paraId="5B451595" w14:textId="5D0A9B11" w:rsidR="001F6A2F" w:rsidRPr="005915ED" w:rsidRDefault="00784E56" w:rsidP="00E10F0B">
      <w:pPr>
        <w:widowControl w:val="0"/>
        <w:shd w:val="clear" w:color="auto" w:fill="FFFFFF"/>
        <w:autoSpaceDE w:val="0"/>
        <w:autoSpaceDN w:val="0"/>
        <w:adjustRightInd w:val="0"/>
        <w:spacing w:before="120" w:after="120"/>
        <w:jc w:val="both"/>
        <w:rPr>
          <w:rFonts w:cs="Arial"/>
          <w:sz w:val="18"/>
          <w:szCs w:val="22"/>
        </w:rPr>
      </w:pPr>
      <w:r w:rsidRPr="005915ED">
        <w:rPr>
          <w:rFonts w:cs="Arial"/>
          <w:sz w:val="18"/>
          <w:szCs w:val="18"/>
        </w:rPr>
        <w:t>*Примечание: протяженность</w:t>
      </w:r>
      <w:r w:rsidR="0079786E">
        <w:rPr>
          <w:rFonts w:cs="Arial"/>
          <w:sz w:val="18"/>
          <w:szCs w:val="18"/>
        </w:rPr>
        <w:t>/площадь</w:t>
      </w:r>
      <w:r w:rsidRPr="005915ED">
        <w:rPr>
          <w:rFonts w:cs="Arial"/>
          <w:sz w:val="18"/>
          <w:szCs w:val="18"/>
        </w:rPr>
        <w:t xml:space="preserve"> гарантированного объема </w:t>
      </w:r>
      <w:r w:rsidRPr="005915ED">
        <w:rPr>
          <w:rFonts w:cs="Arial"/>
          <w:sz w:val="18"/>
          <w:szCs w:val="22"/>
        </w:rPr>
        <w:t>уточняется по факту ввода в эксплуатацию объектов дорожного строительства и утверждения Заказчиком путем совместного комиссионного обследования с привлечением: маркшейдерской службы, службы корпоративной защиты, с составлением соответствующего акта.</w:t>
      </w:r>
    </w:p>
    <w:p w14:paraId="0459E1EE" w14:textId="77777777" w:rsidR="00784E56" w:rsidRPr="00784E56" w:rsidRDefault="00171578" w:rsidP="00E43F0E">
      <w:pPr>
        <w:widowControl w:val="0"/>
        <w:numPr>
          <w:ilvl w:val="0"/>
          <w:numId w:val="4"/>
        </w:numPr>
        <w:shd w:val="clear" w:color="auto" w:fill="FFFFFF"/>
        <w:autoSpaceDE w:val="0"/>
        <w:autoSpaceDN w:val="0"/>
        <w:adjustRightInd w:val="0"/>
        <w:spacing w:before="240" w:after="240"/>
        <w:ind w:left="924" w:hanging="357"/>
        <w:jc w:val="center"/>
        <w:rPr>
          <w:rFonts w:cs="Arial"/>
          <w:b/>
          <w:color w:val="000000"/>
          <w:spacing w:val="-2"/>
          <w:sz w:val="20"/>
          <w:szCs w:val="20"/>
        </w:rPr>
      </w:pPr>
      <w:r w:rsidRPr="00EC3FE7">
        <w:rPr>
          <w:rFonts w:cs="Arial"/>
          <w:b/>
          <w:color w:val="000000"/>
          <w:spacing w:val="-2"/>
          <w:sz w:val="20"/>
          <w:szCs w:val="20"/>
        </w:rPr>
        <w:t>ТЕРМИНЫ И СОКРАЩЕНИЯ</w:t>
      </w:r>
    </w:p>
    <w:p w14:paraId="073D110D" w14:textId="77777777" w:rsidR="00784E56" w:rsidRDefault="00F328D8" w:rsidP="00784E56">
      <w:pPr>
        <w:widowControl w:val="0"/>
        <w:spacing w:before="120" w:after="120"/>
        <w:ind w:firstLine="567"/>
        <w:jc w:val="both"/>
        <w:rPr>
          <w:rFonts w:eastAsia="Times New Roman" w:cs="Arial"/>
          <w:sz w:val="20"/>
          <w:szCs w:val="20"/>
          <w:lang w:eastAsia="ru-RU"/>
        </w:rPr>
      </w:pPr>
      <w:r w:rsidRPr="00F328D8">
        <w:rPr>
          <w:rFonts w:eastAsia="Times New Roman" w:cs="Arial"/>
          <w:sz w:val="20"/>
          <w:szCs w:val="20"/>
          <w:lang w:eastAsia="ru-RU"/>
        </w:rPr>
        <w:t>В настоящем техническом задании и приложениях к нему используются следующие термины и сокращения:</w:t>
      </w:r>
    </w:p>
    <w:p w14:paraId="4CC3CBEE" w14:textId="77777777" w:rsidR="00420B7F" w:rsidRPr="00420B7F" w:rsidRDefault="00420B7F" w:rsidP="00420B7F">
      <w:pPr>
        <w:widowControl w:val="0"/>
        <w:spacing w:before="120" w:after="120"/>
        <w:jc w:val="both"/>
        <w:rPr>
          <w:rFonts w:eastAsia="Times New Roman" w:cs="Arial"/>
          <w:b/>
          <w:sz w:val="20"/>
          <w:szCs w:val="20"/>
          <w:lang w:eastAsia="ru-RU"/>
        </w:rPr>
      </w:pPr>
      <w:bookmarkStart w:id="1" w:name="_Hlk151969369"/>
      <w:r w:rsidRPr="00420B7F">
        <w:rPr>
          <w:rFonts w:eastAsia="Times New Roman" w:cs="Arial"/>
          <w:b/>
          <w:sz w:val="20"/>
          <w:szCs w:val="20"/>
          <w:lang w:eastAsia="ru-RU"/>
        </w:rPr>
        <w:t>автомобильная дорога:</w:t>
      </w:r>
      <w:r w:rsidRPr="00420B7F">
        <w:rPr>
          <w:rFonts w:eastAsia="Times New Roman" w:cs="Arial"/>
          <w:sz w:val="20"/>
          <w:szCs w:val="20"/>
          <w:lang w:eastAsia="ru-RU"/>
        </w:rPr>
        <w:t xml:space="preserve"> объект транспортной инфраструктуры, предназначенный для движения транс</w:t>
      </w:r>
      <w:r w:rsidRPr="00420B7F">
        <w:rPr>
          <w:rFonts w:eastAsia="Times New Roman" w:cs="Arial"/>
          <w:sz w:val="20"/>
          <w:szCs w:val="20"/>
          <w:lang w:eastAsia="ru-RU"/>
        </w:rPr>
        <w:lastRenderedPageBreak/>
        <w:t>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14:paraId="0E7349BF"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защитные дорожные сооружения:</w:t>
      </w:r>
      <w:r w:rsidRPr="00420B7F">
        <w:rPr>
          <w:rFonts w:eastAsia="Times New Roman" w:cs="Arial"/>
          <w:sz w:val="20"/>
          <w:szCs w:val="20"/>
          <w:lang w:eastAsia="ru-RU"/>
        </w:rPr>
        <w:t xml:space="preserve">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14:paraId="77E0E785"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искусственные дорожные сооружения:</w:t>
      </w:r>
      <w:r w:rsidRPr="00420B7F">
        <w:rPr>
          <w:rFonts w:eastAsia="Times New Roman" w:cs="Arial"/>
          <w:sz w:val="20"/>
          <w:szCs w:val="20"/>
          <w:lang w:eastAsia="ru-RU"/>
        </w:rPr>
        <w:t xml:space="preserve">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14:paraId="0A1ECFEE" w14:textId="77777777" w:rsidR="00420B7F" w:rsidRPr="00420B7F" w:rsidRDefault="00420B7F" w:rsidP="00420B7F">
      <w:pPr>
        <w:widowControl w:val="0"/>
        <w:spacing w:before="120" w:after="120"/>
        <w:jc w:val="both"/>
        <w:rPr>
          <w:rFonts w:eastAsia="Times New Roman" w:cs="Arial"/>
          <w:b/>
          <w:sz w:val="20"/>
          <w:szCs w:val="20"/>
          <w:lang w:eastAsia="ru-RU"/>
        </w:rPr>
      </w:pPr>
      <w:r w:rsidRPr="00420B7F">
        <w:rPr>
          <w:rFonts w:eastAsia="Times New Roman" w:cs="Arial"/>
          <w:b/>
          <w:sz w:val="20"/>
          <w:szCs w:val="20"/>
          <w:lang w:eastAsia="ru-RU"/>
        </w:rPr>
        <w:t>производственные объекты:</w:t>
      </w:r>
      <w:r w:rsidRPr="00420B7F">
        <w:rPr>
          <w:rFonts w:eastAsia="Times New Roman" w:cs="Arial"/>
          <w:sz w:val="20"/>
          <w:szCs w:val="20"/>
          <w:lang w:eastAsia="ru-RU"/>
        </w:rPr>
        <w:t xml:space="preserve"> сооружения, используемые при капитальном ремонте, ремонте, содержании автомобильных дорог.</w:t>
      </w:r>
    </w:p>
    <w:p w14:paraId="5B1BA59E"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элементы обустройства автомобильных дорог:</w:t>
      </w:r>
      <w:r w:rsidRPr="00420B7F">
        <w:rPr>
          <w:rFonts w:eastAsia="Times New Roman" w:cs="Arial"/>
          <w:sz w:val="20"/>
          <w:szCs w:val="20"/>
          <w:lang w:eastAsia="ru-RU"/>
        </w:rPr>
        <w:t xml:space="preserve">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14:paraId="4EAD752A"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дорожная деятельность:</w:t>
      </w:r>
      <w:r w:rsidRPr="00420B7F">
        <w:rPr>
          <w:rFonts w:eastAsia="Times New Roman" w:cs="Arial"/>
          <w:sz w:val="20"/>
          <w:szCs w:val="20"/>
          <w:lang w:eastAsia="ru-RU"/>
        </w:rPr>
        <w:t xml:space="preserve"> деятельность по проектированию, строительству, реконструкции, капитальному ремонту, ремонту и содержанию автомобильных дорог.</w:t>
      </w:r>
    </w:p>
    <w:p w14:paraId="6F74B322"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владельцы автомобильных дорог:</w:t>
      </w:r>
      <w:r w:rsidRPr="00420B7F">
        <w:rPr>
          <w:rFonts w:eastAsia="Times New Roman" w:cs="Arial"/>
          <w:sz w:val="20"/>
          <w:szCs w:val="20"/>
          <w:lang w:eastAsia="ru-RU"/>
        </w:rPr>
        <w:t xml:space="preserve">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В случаях и в порядке, которые предусмотрены федеральным законом,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14:paraId="6B090840"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пользователи автомобильными дорогами:</w:t>
      </w:r>
      <w:r w:rsidRPr="00420B7F">
        <w:rPr>
          <w:rFonts w:eastAsia="Times New Roman" w:cs="Arial"/>
          <w:sz w:val="20"/>
          <w:szCs w:val="20"/>
          <w:lang w:eastAsia="ru-RU"/>
        </w:rPr>
        <w:t xml:space="preserve"> физические и юридические лица, использующие автомобильные дороги в качестве участников дорожного движения.</w:t>
      </w:r>
    </w:p>
    <w:p w14:paraId="548E647A"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содержание автомобильной дороги:</w:t>
      </w:r>
      <w:r w:rsidRPr="00420B7F">
        <w:rPr>
          <w:rFonts w:eastAsia="Times New Roman" w:cs="Arial"/>
          <w:sz w:val="20"/>
          <w:szCs w:val="20"/>
          <w:lang w:eastAsia="ru-RU"/>
        </w:rPr>
        <w:t xml:space="preserve"> комплекс </w:t>
      </w:r>
      <w:r w:rsidR="007D6F23">
        <w:rPr>
          <w:rFonts w:eastAsia="Times New Roman" w:cs="Arial"/>
          <w:sz w:val="20"/>
          <w:szCs w:val="20"/>
          <w:lang w:eastAsia="ru-RU"/>
        </w:rPr>
        <w:t>услуг</w:t>
      </w:r>
      <w:r w:rsidRPr="00420B7F">
        <w:rPr>
          <w:rFonts w:eastAsia="Times New Roman" w:cs="Arial"/>
          <w:sz w:val="20"/>
          <w:szCs w:val="20"/>
          <w:lang w:eastAsia="ru-RU"/>
        </w:rPr>
        <w:t xml:space="preserve">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75B18571"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сохранность автомобильной дороги:</w:t>
      </w:r>
      <w:r w:rsidRPr="00420B7F">
        <w:rPr>
          <w:rFonts w:eastAsia="Times New Roman" w:cs="Arial"/>
          <w:sz w:val="20"/>
          <w:szCs w:val="20"/>
          <w:lang w:eastAsia="ru-RU"/>
        </w:rPr>
        <w:t xml:space="preserve">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14:paraId="36593A2F"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безопасность движения: </w:t>
      </w:r>
      <w:r w:rsidRPr="00420B7F">
        <w:rPr>
          <w:rFonts w:eastAsia="Times New Roman" w:cs="Arial"/>
          <w:sz w:val="20"/>
          <w:szCs w:val="20"/>
          <w:lang w:eastAsia="ru-RU"/>
        </w:rPr>
        <w:t>состояние данного процесса, отражающего степень защищенности его участников от дорожно-транспортных происшествий и их последствий.</w:t>
      </w:r>
    </w:p>
    <w:p w14:paraId="1819F9EA"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bCs/>
          <w:sz w:val="20"/>
          <w:szCs w:val="20"/>
          <w:lang w:eastAsia="ru-RU"/>
        </w:rPr>
        <w:t xml:space="preserve">весенне-летне-осенний период: </w:t>
      </w:r>
      <w:r w:rsidRPr="00420B7F">
        <w:rPr>
          <w:rFonts w:eastAsia="Times New Roman" w:cs="Arial"/>
          <w:bCs/>
          <w:sz w:val="20"/>
          <w:szCs w:val="20"/>
          <w:lang w:eastAsia="ru-RU"/>
        </w:rPr>
        <w:t>п</w:t>
      </w:r>
      <w:r w:rsidRPr="00420B7F">
        <w:rPr>
          <w:rFonts w:eastAsia="Times New Roman" w:cs="Arial"/>
          <w:sz w:val="20"/>
          <w:szCs w:val="20"/>
          <w:lang w:eastAsia="ru-RU"/>
        </w:rPr>
        <w:t>ериод года, характеризующийся устойчивой среднесуточной температурой выше 0°С. Данный период, определяется владельцем дороги с учетом особенностей дорожно-климатической зоны.</w:t>
      </w:r>
    </w:p>
    <w:p w14:paraId="37953B82"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дефекты содержания автомобильной дороги: </w:t>
      </w:r>
      <w:r w:rsidRPr="00420B7F">
        <w:rPr>
          <w:rFonts w:eastAsia="Times New Roman" w:cs="Arial"/>
          <w:sz w:val="20"/>
          <w:szCs w:val="20"/>
          <w:lang w:eastAsia="ru-RU"/>
        </w:rPr>
        <w:t>дефекты, повреждения, недостатки, отклонения от нормативных требований на автомобильной дороге, возникающие под воздействием автомобильного движения, хозяйственной деятельности человека, природно-климатических факторов, при оказании услуг по содержанию дорог, которые могут и должны устраняться методами и технологиями содержания дорог.</w:t>
      </w:r>
    </w:p>
    <w:p w14:paraId="7318B839"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дорожно-транспортное происшествие (ДТП): </w:t>
      </w:r>
      <w:r w:rsidRPr="00420B7F">
        <w:rPr>
          <w:rFonts w:eastAsia="Times New Roman" w:cs="Arial"/>
          <w:sz w:val="20"/>
          <w:szCs w:val="20"/>
          <w:lang w:eastAsia="ru-RU"/>
        </w:rPr>
        <w:t>событие, возникающее в процессе движения по дороге транспортного средства и с его участием, при котором погибли или были ранены люди, повреждены транспортные средства, груз, сооружения.</w:t>
      </w:r>
    </w:p>
    <w:p w14:paraId="16606649"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lastRenderedPageBreak/>
        <w:t>дорожные условия, сопутствующие ДТП</w:t>
      </w:r>
      <w:r w:rsidRPr="00420B7F">
        <w:rPr>
          <w:rFonts w:eastAsia="Times New Roman" w:cs="Arial"/>
          <w:sz w:val="20"/>
          <w:szCs w:val="20"/>
          <w:lang w:eastAsia="ru-RU"/>
        </w:rPr>
        <w:t xml:space="preserve"> </w:t>
      </w:r>
      <w:r w:rsidRPr="00420B7F">
        <w:rPr>
          <w:rFonts w:eastAsia="Times New Roman" w:cs="Arial"/>
          <w:b/>
          <w:sz w:val="20"/>
          <w:szCs w:val="20"/>
          <w:lang w:eastAsia="ru-RU"/>
        </w:rPr>
        <w:t xml:space="preserve">(ДТП ДУ): </w:t>
      </w:r>
      <w:r w:rsidRPr="00420B7F">
        <w:rPr>
          <w:rFonts w:eastAsia="Times New Roman" w:cs="Arial"/>
          <w:sz w:val="20"/>
          <w:szCs w:val="20"/>
          <w:lang w:eastAsia="ru-RU"/>
        </w:rPr>
        <w:t>фактические дорожные условия в месте ДТП на момент его совершения (характеристики дорожных условий, сопутствующих возникновению дорожно-транспортных происшествий представлены в Приложении 2 "Правил учета и анализа дорожно-транспортных происшествий на автомобильных дорогах Российской Федерации" М. 1998 г.). Факт того, что неудовлетворительное дорожное условие (условия) явилось причиной ДТП, определяется решением суда (на основе результатов расследования).</w:t>
      </w:r>
    </w:p>
    <w:p w14:paraId="0B40B080" w14:textId="77777777" w:rsidR="00420B7F" w:rsidRPr="009C45E5" w:rsidRDefault="00420B7F" w:rsidP="00420B7F">
      <w:pPr>
        <w:widowControl w:val="0"/>
        <w:spacing w:before="120" w:after="120"/>
        <w:jc w:val="both"/>
        <w:rPr>
          <w:rFonts w:eastAsia="Times New Roman" w:cs="Arial"/>
          <w:sz w:val="20"/>
          <w:szCs w:val="20"/>
          <w:lang w:eastAsia="ru-RU"/>
        </w:rPr>
      </w:pPr>
      <w:r w:rsidRPr="009C45E5">
        <w:rPr>
          <w:rFonts w:eastAsia="Times New Roman" w:cs="Arial"/>
          <w:b/>
          <w:sz w:val="20"/>
          <w:szCs w:val="20"/>
          <w:lang w:eastAsia="ru-RU"/>
        </w:rPr>
        <w:t xml:space="preserve">заказчик: </w:t>
      </w:r>
      <w:r w:rsidRPr="009C45E5">
        <w:rPr>
          <w:rFonts w:eastAsia="Times New Roman" w:cs="Arial"/>
          <w:sz w:val="20"/>
          <w:szCs w:val="20"/>
          <w:lang w:eastAsia="ru-RU"/>
        </w:rPr>
        <w:t>юридическое лицо, на балансе которого находятся дороги (участок дороги), поручающий на основании Договора оказание услуг по содержанию этих дорог (или участка дороги) другому юридическому лицу.</w:t>
      </w:r>
    </w:p>
    <w:p w14:paraId="4BBFD7E5" w14:textId="4C3D4E58" w:rsidR="00D96F44" w:rsidRPr="00D96F44" w:rsidRDefault="00D96F44" w:rsidP="00420B7F">
      <w:pPr>
        <w:widowControl w:val="0"/>
        <w:spacing w:before="120" w:after="120"/>
        <w:jc w:val="both"/>
        <w:rPr>
          <w:rFonts w:eastAsia="Times New Roman" w:cs="Arial"/>
          <w:sz w:val="20"/>
          <w:szCs w:val="20"/>
          <w:lang w:eastAsia="ru-RU"/>
        </w:rPr>
      </w:pPr>
      <w:r w:rsidRPr="009C45E5">
        <w:rPr>
          <w:rFonts w:eastAsia="Times New Roman" w:cs="Arial"/>
          <w:b/>
          <w:sz w:val="20"/>
          <w:szCs w:val="20"/>
          <w:lang w:eastAsia="ru-RU"/>
        </w:rPr>
        <w:t xml:space="preserve">общество: </w:t>
      </w:r>
      <w:r w:rsidRPr="009C45E5">
        <w:rPr>
          <w:rFonts w:eastAsia="Times New Roman" w:cs="Arial"/>
          <w:sz w:val="20"/>
          <w:szCs w:val="20"/>
          <w:lang w:eastAsia="ru-RU"/>
        </w:rPr>
        <w:t>ООО «</w:t>
      </w:r>
      <w:r w:rsidR="00AA6256" w:rsidRPr="009C45E5">
        <w:rPr>
          <w:rFonts w:cs="Arial"/>
          <w:sz w:val="20"/>
          <w:szCs w:val="20"/>
        </w:rPr>
        <w:t>Салым Петролеум Девелопмент</w:t>
      </w:r>
      <w:r w:rsidRPr="009C45E5">
        <w:rPr>
          <w:rFonts w:eastAsia="Times New Roman" w:cs="Arial"/>
          <w:sz w:val="20"/>
          <w:szCs w:val="20"/>
          <w:lang w:eastAsia="ru-RU"/>
        </w:rPr>
        <w:t>».</w:t>
      </w:r>
    </w:p>
    <w:p w14:paraId="19CA4B47"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зимнее содержание дороги: </w:t>
      </w:r>
      <w:r w:rsidRPr="00420B7F">
        <w:rPr>
          <w:rFonts w:eastAsia="Times New Roman" w:cs="Arial"/>
          <w:sz w:val="20"/>
          <w:szCs w:val="20"/>
          <w:lang w:eastAsia="ru-RU"/>
        </w:rPr>
        <w:t xml:space="preserve">дополнительный комплекс </w:t>
      </w:r>
      <w:r w:rsidR="007D6F23">
        <w:rPr>
          <w:rFonts w:eastAsia="Times New Roman" w:cs="Arial"/>
          <w:sz w:val="20"/>
          <w:szCs w:val="20"/>
          <w:lang w:eastAsia="ru-RU"/>
        </w:rPr>
        <w:t>услуг</w:t>
      </w:r>
      <w:r w:rsidRPr="00420B7F">
        <w:rPr>
          <w:rFonts w:eastAsia="Times New Roman" w:cs="Arial"/>
          <w:sz w:val="20"/>
          <w:szCs w:val="20"/>
          <w:lang w:eastAsia="ru-RU"/>
        </w:rPr>
        <w:t xml:space="preserve"> и мероприятий по защите дороги в зимний период от снежных отложений, заносов и лавин, очистке от снега, предупреждению образования и ликвидации зимней скользкости и борьбе с наледями.</w:t>
      </w:r>
    </w:p>
    <w:p w14:paraId="00B6A988"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исполнитель: </w:t>
      </w:r>
      <w:r w:rsidRPr="00420B7F">
        <w:rPr>
          <w:rFonts w:eastAsia="Times New Roman" w:cs="Arial"/>
          <w:sz w:val="20"/>
          <w:szCs w:val="20"/>
          <w:lang w:eastAsia="ru-RU"/>
        </w:rPr>
        <w:t xml:space="preserve">юридическое лицо, ответственное за обеспечение требуемого уровня содержания дороги (участка дороги) или непосредственный производитель </w:t>
      </w:r>
      <w:r w:rsidR="007D6F23">
        <w:rPr>
          <w:rFonts w:eastAsia="Times New Roman" w:cs="Arial"/>
          <w:sz w:val="20"/>
          <w:szCs w:val="20"/>
          <w:lang w:eastAsia="ru-RU"/>
        </w:rPr>
        <w:t>услуг</w:t>
      </w:r>
      <w:r w:rsidRPr="00420B7F">
        <w:rPr>
          <w:rFonts w:eastAsia="Times New Roman" w:cs="Arial"/>
          <w:sz w:val="20"/>
          <w:szCs w:val="20"/>
          <w:lang w:eastAsia="ru-RU"/>
        </w:rPr>
        <w:t xml:space="preserve"> по содержанию дорог, действующий на основании Договора.</w:t>
      </w:r>
    </w:p>
    <w:p w14:paraId="7A926580"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bCs/>
          <w:sz w:val="20"/>
          <w:szCs w:val="20"/>
          <w:lang w:eastAsia="ru-RU"/>
        </w:rPr>
        <w:t xml:space="preserve">летнее содержание дороги: </w:t>
      </w:r>
      <w:r w:rsidRPr="00420B7F">
        <w:rPr>
          <w:rFonts w:eastAsia="Times New Roman" w:cs="Arial"/>
          <w:sz w:val="20"/>
          <w:szCs w:val="20"/>
          <w:lang w:eastAsia="ru-RU"/>
        </w:rPr>
        <w:t xml:space="preserve">комплекс дорожных </w:t>
      </w:r>
      <w:r w:rsidR="007D6F23">
        <w:rPr>
          <w:rFonts w:eastAsia="Times New Roman" w:cs="Arial"/>
          <w:sz w:val="20"/>
          <w:szCs w:val="20"/>
          <w:lang w:eastAsia="ru-RU"/>
        </w:rPr>
        <w:t>услуг</w:t>
      </w:r>
      <w:r w:rsidRPr="00420B7F">
        <w:rPr>
          <w:rFonts w:eastAsia="Times New Roman" w:cs="Arial"/>
          <w:sz w:val="20"/>
          <w:szCs w:val="20"/>
          <w:lang w:eastAsia="ru-RU"/>
        </w:rPr>
        <w:t xml:space="preserve"> по обеспечению безопасных и комфортных условий дорожного движения, а также сохранности автомобильных дорог в весенне-летне-осенний период, устанавливаемый владельцем дороги в соответствии с дорожно-климатической зоной.</w:t>
      </w:r>
    </w:p>
    <w:p w14:paraId="5D4CC7F3"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негарантированный объем услуг: </w:t>
      </w:r>
      <w:r w:rsidRPr="00420B7F">
        <w:rPr>
          <w:rFonts w:eastAsia="Times New Roman" w:cs="Arial"/>
          <w:sz w:val="20"/>
          <w:szCs w:val="20"/>
          <w:lang w:eastAsia="ru-RU"/>
        </w:rPr>
        <w:t>количественная характеристика объема услуг, в отношении которого у Сторон не возникает обязательств при заключении Договора, однако Стороны предполагают возможным в период действия Договора перевод Негарантированного объема услуг, полностью или частично, в Гарантированный. Перевод Негарантированного объема услуг в Гарантированный – процедура заключения дополнительного соглашения к Договору, предусмотренная условиями Договора, направленная на увеличение Гарантированного объёма услуг за счёт уменьшения Негарантированного объема услуг.</w:t>
      </w:r>
    </w:p>
    <w:p w14:paraId="659FA299"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НМД: </w:t>
      </w:r>
      <w:r w:rsidRPr="00420B7F">
        <w:rPr>
          <w:rFonts w:eastAsia="Times New Roman" w:cs="Arial"/>
          <w:sz w:val="20"/>
          <w:szCs w:val="20"/>
          <w:lang w:eastAsia="ru-RU"/>
        </w:rPr>
        <w:t>нормативно-методические документы Заказчика, требования которых применимы к Исполнителю услуг по Договору.</w:t>
      </w:r>
    </w:p>
    <w:p w14:paraId="382DA1F2"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оценка уровня содержания автомобильной дороги: </w:t>
      </w:r>
      <w:r w:rsidRPr="00420B7F">
        <w:rPr>
          <w:rFonts w:eastAsia="Times New Roman" w:cs="Arial"/>
          <w:sz w:val="20"/>
          <w:szCs w:val="20"/>
          <w:lang w:eastAsia="ru-RU"/>
        </w:rPr>
        <w:t>процесс выявления соответствия фактических показателей, влияющих на уровень содержания дорог требованиям, предъявляемым к ним нормами и правилами.</w:t>
      </w:r>
    </w:p>
    <w:p w14:paraId="49AA9D00" w14:textId="77777777" w:rsidR="00420B7F" w:rsidRP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потребительские свойства дороги: </w:t>
      </w:r>
      <w:r w:rsidRPr="00420B7F">
        <w:rPr>
          <w:rFonts w:eastAsia="Times New Roman" w:cs="Arial"/>
          <w:sz w:val="20"/>
          <w:szCs w:val="20"/>
          <w:lang w:eastAsia="ru-RU"/>
        </w:rPr>
        <w:t>совокупность ее транспортно-эксплуатационных показателей, непосредственно отвечающих интересам пользователей. К потребительским свойствам относятся: скорость, непрерывность, безопасность и удобство движения, пропускная способность и уровень загрузки движением, способность пропускать автомобили и автопоезда с разрешенными для движения по дорогам общего пользования осевыми нагрузками, общей массой и габаритами, экологическая безопасность, эстетические и другие свойства.</w:t>
      </w:r>
    </w:p>
    <w:p w14:paraId="3155EBE8" w14:textId="77777777" w:rsidR="00420B7F" w:rsidRDefault="00420B7F" w:rsidP="00420B7F">
      <w:pPr>
        <w:widowControl w:val="0"/>
        <w:spacing w:before="120" w:after="120"/>
        <w:jc w:val="both"/>
        <w:rPr>
          <w:rFonts w:eastAsia="Times New Roman" w:cs="Arial"/>
          <w:sz w:val="20"/>
          <w:szCs w:val="20"/>
          <w:lang w:eastAsia="ru-RU"/>
        </w:rPr>
      </w:pPr>
      <w:r w:rsidRPr="00420B7F">
        <w:rPr>
          <w:rFonts w:eastAsia="Times New Roman" w:cs="Arial"/>
          <w:b/>
          <w:sz w:val="20"/>
          <w:szCs w:val="20"/>
          <w:lang w:eastAsia="ru-RU"/>
        </w:rPr>
        <w:t xml:space="preserve">уровень содержания автомобильных дорог: </w:t>
      </w:r>
      <w:r w:rsidRPr="00420B7F">
        <w:rPr>
          <w:rFonts w:eastAsia="Times New Roman" w:cs="Arial"/>
          <w:sz w:val="20"/>
          <w:szCs w:val="20"/>
          <w:lang w:eastAsia="ru-RU"/>
        </w:rPr>
        <w:t xml:space="preserve">показатель, отражающий определенное состояние конструктивных элементов автомобильной дороги, которое определяется полнотой и качеством </w:t>
      </w:r>
      <w:r w:rsidR="007D6F23">
        <w:rPr>
          <w:rFonts w:eastAsia="Times New Roman" w:cs="Arial"/>
          <w:sz w:val="20"/>
          <w:szCs w:val="20"/>
          <w:lang w:eastAsia="ru-RU"/>
        </w:rPr>
        <w:t>оказания</w:t>
      </w:r>
      <w:r w:rsidRPr="00420B7F">
        <w:rPr>
          <w:rFonts w:eastAsia="Times New Roman" w:cs="Arial"/>
          <w:sz w:val="20"/>
          <w:szCs w:val="20"/>
          <w:lang w:eastAsia="ru-RU"/>
        </w:rPr>
        <w:t xml:space="preserve"> </w:t>
      </w:r>
      <w:r w:rsidR="007D6F23">
        <w:rPr>
          <w:rFonts w:eastAsia="Times New Roman" w:cs="Arial"/>
          <w:sz w:val="20"/>
          <w:szCs w:val="20"/>
          <w:lang w:eastAsia="ru-RU"/>
        </w:rPr>
        <w:t>услуг</w:t>
      </w:r>
      <w:r w:rsidRPr="00420B7F">
        <w:rPr>
          <w:rFonts w:eastAsia="Times New Roman" w:cs="Arial"/>
          <w:sz w:val="20"/>
          <w:szCs w:val="20"/>
          <w:lang w:eastAsia="ru-RU"/>
        </w:rPr>
        <w:t xml:space="preserve"> по содержанию дорог.</w:t>
      </w:r>
    </w:p>
    <w:p w14:paraId="4847F421" w14:textId="77777777" w:rsidR="00783B22" w:rsidRPr="00D81AFA" w:rsidRDefault="00D96F44" w:rsidP="00D96F44">
      <w:pPr>
        <w:spacing w:after="160" w:line="259" w:lineRule="auto"/>
        <w:jc w:val="both"/>
        <w:rPr>
          <w:rFonts w:eastAsia="Calibri" w:cs="Arial"/>
          <w:color w:val="000000"/>
          <w:sz w:val="20"/>
          <w:szCs w:val="20"/>
        </w:rPr>
      </w:pPr>
      <w:r>
        <w:rPr>
          <w:rFonts w:eastAsia="Calibri" w:cs="Arial"/>
          <w:b/>
          <w:color w:val="000000"/>
          <w:sz w:val="20"/>
          <w:szCs w:val="20"/>
        </w:rPr>
        <w:t>п</w:t>
      </w:r>
      <w:r w:rsidR="00783B22" w:rsidRPr="00D81AFA">
        <w:rPr>
          <w:rFonts w:eastAsia="Calibri" w:cs="Arial"/>
          <w:b/>
          <w:color w:val="000000"/>
          <w:sz w:val="20"/>
          <w:szCs w:val="20"/>
        </w:rPr>
        <w:t>редварительный медицинский осмотр</w:t>
      </w:r>
      <w:r>
        <w:rPr>
          <w:rFonts w:eastAsia="Calibri" w:cs="Arial"/>
          <w:b/>
          <w:color w:val="000000"/>
          <w:sz w:val="20"/>
          <w:szCs w:val="20"/>
        </w:rPr>
        <w:t>:</w:t>
      </w:r>
      <w:r w:rsidR="00783B22" w:rsidRPr="00D81AFA">
        <w:rPr>
          <w:rFonts w:eastAsia="Calibri" w:cs="Arial"/>
          <w:color w:val="000000"/>
          <w:sz w:val="20"/>
          <w:szCs w:val="20"/>
        </w:rPr>
        <w:t xml:space="preserve"> определение соответствия состояния здоровья на этапе отбора персонала, с целью выявления заболеваний, которые могут явиться противопоказаниями для работы в данном предприятии (учреждении) или по данной профессии. </w:t>
      </w:r>
    </w:p>
    <w:p w14:paraId="0B6D6F75" w14:textId="77777777" w:rsidR="00783B22" w:rsidRPr="00D81AFA" w:rsidRDefault="00D96F44" w:rsidP="00D96F44">
      <w:pPr>
        <w:spacing w:after="160" w:line="259" w:lineRule="auto"/>
        <w:jc w:val="both"/>
        <w:rPr>
          <w:rFonts w:eastAsia="Calibri" w:cs="Arial"/>
          <w:color w:val="000000"/>
          <w:sz w:val="20"/>
          <w:szCs w:val="20"/>
        </w:rPr>
      </w:pPr>
      <w:r>
        <w:rPr>
          <w:rFonts w:eastAsia="Calibri" w:cs="Arial"/>
          <w:b/>
          <w:color w:val="000000"/>
          <w:sz w:val="20"/>
          <w:szCs w:val="20"/>
        </w:rPr>
        <w:t>п</w:t>
      </w:r>
      <w:r w:rsidR="00783B22" w:rsidRPr="00D81AFA">
        <w:rPr>
          <w:rFonts w:eastAsia="Calibri" w:cs="Arial"/>
          <w:b/>
          <w:color w:val="000000"/>
          <w:sz w:val="20"/>
          <w:szCs w:val="20"/>
        </w:rPr>
        <w:t>ериодический</w:t>
      </w:r>
      <w:r w:rsidR="00783B22" w:rsidRPr="00D81AFA">
        <w:rPr>
          <w:rFonts w:eastAsia="Calibri" w:cs="Arial"/>
          <w:color w:val="000000"/>
          <w:sz w:val="20"/>
          <w:szCs w:val="20"/>
        </w:rPr>
        <w:t xml:space="preserve"> </w:t>
      </w:r>
      <w:r w:rsidR="00783B22" w:rsidRPr="00D81AFA">
        <w:rPr>
          <w:rFonts w:eastAsia="Calibri" w:cs="Arial"/>
          <w:b/>
          <w:color w:val="000000"/>
          <w:sz w:val="20"/>
          <w:szCs w:val="20"/>
        </w:rPr>
        <w:t>медицинский осмотр</w:t>
      </w:r>
      <w:r>
        <w:rPr>
          <w:rFonts w:eastAsia="Calibri" w:cs="Arial"/>
          <w:b/>
          <w:color w:val="000000"/>
          <w:sz w:val="20"/>
          <w:szCs w:val="20"/>
        </w:rPr>
        <w:t>:</w:t>
      </w:r>
      <w:r w:rsidR="00783B22" w:rsidRPr="00D81AFA">
        <w:rPr>
          <w:rFonts w:eastAsia="Calibri" w:cs="Arial"/>
          <w:color w:val="000000"/>
          <w:sz w:val="20"/>
          <w:szCs w:val="20"/>
        </w:rPr>
        <w:t xml:space="preserve"> динамическое наблюдение за состоянием здоровья персонала в условиях воздействия профессиональных вредностей, профилактика и своевременное установление начальных признаков профессиональных заболеваний, а также предупреждение несчастных случаев и выявление общих заболеваний, препятствующих продолжению работы в условиях воздействия вредных опасных веществ и производственных факторов.</w:t>
      </w:r>
    </w:p>
    <w:p w14:paraId="00598A57" w14:textId="77777777" w:rsidR="00783B22" w:rsidRPr="00D81AFA" w:rsidRDefault="00D96F44" w:rsidP="00D96F44">
      <w:pPr>
        <w:spacing w:after="160" w:line="259" w:lineRule="auto"/>
        <w:jc w:val="both"/>
        <w:rPr>
          <w:rFonts w:eastAsia="Calibri" w:cs="Arial"/>
          <w:color w:val="000000"/>
          <w:sz w:val="20"/>
          <w:szCs w:val="20"/>
        </w:rPr>
      </w:pPr>
      <w:proofErr w:type="spellStart"/>
      <w:r>
        <w:rPr>
          <w:rFonts w:eastAsia="Calibri" w:cs="Arial"/>
          <w:b/>
          <w:color w:val="000000"/>
          <w:sz w:val="20"/>
          <w:szCs w:val="20"/>
        </w:rPr>
        <w:t>п</w:t>
      </w:r>
      <w:r w:rsidR="00783B22" w:rsidRPr="00D81AFA">
        <w:rPr>
          <w:rFonts w:eastAsia="Calibri" w:cs="Arial"/>
          <w:b/>
          <w:color w:val="000000"/>
          <w:sz w:val="20"/>
          <w:szCs w:val="20"/>
        </w:rPr>
        <w:t>редсменный</w:t>
      </w:r>
      <w:proofErr w:type="spellEnd"/>
      <w:r w:rsidR="00783B22" w:rsidRPr="00D81AFA">
        <w:rPr>
          <w:rFonts w:eastAsia="Calibri" w:cs="Arial"/>
          <w:b/>
          <w:color w:val="000000"/>
          <w:sz w:val="20"/>
          <w:szCs w:val="20"/>
        </w:rPr>
        <w:t>/</w:t>
      </w:r>
      <w:proofErr w:type="spellStart"/>
      <w:r w:rsidR="00783B22" w:rsidRPr="00D81AFA">
        <w:rPr>
          <w:rFonts w:eastAsia="Calibri" w:cs="Arial"/>
          <w:b/>
          <w:color w:val="000000"/>
          <w:sz w:val="20"/>
          <w:szCs w:val="20"/>
        </w:rPr>
        <w:t>послесменный</w:t>
      </w:r>
      <w:proofErr w:type="spellEnd"/>
      <w:r w:rsidR="00783B22" w:rsidRPr="00D81AFA">
        <w:rPr>
          <w:rFonts w:eastAsia="Calibri" w:cs="Arial"/>
          <w:b/>
          <w:color w:val="000000"/>
          <w:sz w:val="20"/>
          <w:szCs w:val="20"/>
        </w:rPr>
        <w:t xml:space="preserve"> медицинский осмотр</w:t>
      </w:r>
      <w:r>
        <w:rPr>
          <w:rFonts w:eastAsia="Calibri" w:cs="Arial"/>
          <w:b/>
          <w:color w:val="000000"/>
          <w:sz w:val="20"/>
          <w:szCs w:val="20"/>
        </w:rPr>
        <w:t>:</w:t>
      </w:r>
      <w:r w:rsidR="00783B22" w:rsidRPr="00D81AFA">
        <w:rPr>
          <w:rFonts w:eastAsia="Calibri" w:cs="Arial"/>
          <w:color w:val="000000"/>
          <w:sz w:val="20"/>
          <w:szCs w:val="20"/>
        </w:rPr>
        <w:t xml:space="preserve"> медицинские осмотры персонала,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061CCCE1" w14:textId="77777777" w:rsidR="00783B22" w:rsidRDefault="00D96F44" w:rsidP="00D96F44">
      <w:pPr>
        <w:spacing w:after="160" w:line="259" w:lineRule="auto"/>
        <w:jc w:val="both"/>
        <w:rPr>
          <w:rFonts w:eastAsia="Calibri" w:cs="Arial"/>
          <w:color w:val="000000"/>
          <w:sz w:val="20"/>
          <w:szCs w:val="20"/>
        </w:rPr>
      </w:pPr>
      <w:proofErr w:type="spellStart"/>
      <w:r>
        <w:rPr>
          <w:rFonts w:eastAsia="Calibri" w:cs="Arial"/>
          <w:b/>
          <w:color w:val="000000"/>
          <w:sz w:val="20"/>
          <w:szCs w:val="20"/>
        </w:rPr>
        <w:t>п</w:t>
      </w:r>
      <w:r w:rsidR="00783B22" w:rsidRPr="00D81AFA">
        <w:rPr>
          <w:rFonts w:eastAsia="Calibri" w:cs="Arial"/>
          <w:b/>
          <w:color w:val="000000"/>
          <w:sz w:val="20"/>
          <w:szCs w:val="20"/>
        </w:rPr>
        <w:t>редвахтовый</w:t>
      </w:r>
      <w:proofErr w:type="spellEnd"/>
      <w:r w:rsidR="00783B22" w:rsidRPr="00D81AFA">
        <w:rPr>
          <w:rFonts w:eastAsia="Calibri" w:cs="Arial"/>
          <w:b/>
          <w:color w:val="000000"/>
          <w:sz w:val="20"/>
          <w:szCs w:val="20"/>
        </w:rPr>
        <w:t>/</w:t>
      </w:r>
      <w:proofErr w:type="spellStart"/>
      <w:r w:rsidR="00783B22" w:rsidRPr="00D81AFA">
        <w:rPr>
          <w:rFonts w:eastAsia="Calibri" w:cs="Arial"/>
          <w:b/>
          <w:color w:val="000000"/>
          <w:sz w:val="20"/>
          <w:szCs w:val="20"/>
        </w:rPr>
        <w:t>послевахтовый</w:t>
      </w:r>
      <w:proofErr w:type="spellEnd"/>
      <w:r w:rsidR="00783B22" w:rsidRPr="00D81AFA">
        <w:rPr>
          <w:rFonts w:eastAsia="Calibri" w:cs="Arial"/>
          <w:color w:val="000000"/>
          <w:sz w:val="20"/>
          <w:szCs w:val="20"/>
        </w:rPr>
        <w:t xml:space="preserve"> </w:t>
      </w:r>
      <w:r w:rsidR="00783B22" w:rsidRPr="00D81AFA">
        <w:rPr>
          <w:rFonts w:eastAsia="Calibri" w:cs="Arial"/>
          <w:b/>
          <w:color w:val="000000"/>
          <w:sz w:val="20"/>
          <w:szCs w:val="20"/>
        </w:rPr>
        <w:t>медицинский осмотр</w:t>
      </w:r>
      <w:r>
        <w:rPr>
          <w:rFonts w:eastAsia="Calibri" w:cs="Arial"/>
          <w:b/>
          <w:color w:val="000000"/>
          <w:sz w:val="20"/>
          <w:szCs w:val="20"/>
        </w:rPr>
        <w:t>:</w:t>
      </w:r>
      <w:r w:rsidR="00783B22" w:rsidRPr="00D81AFA">
        <w:rPr>
          <w:rFonts w:eastAsia="Calibri" w:cs="Arial"/>
          <w:color w:val="000000"/>
          <w:sz w:val="20"/>
          <w:szCs w:val="20"/>
        </w:rPr>
        <w:t xml:space="preserve"> медицинские осмотры персонала, проводимые перед заездом и выездом с объектов Заказчика в целях выявления признаков воздействия вредных и </w:t>
      </w:r>
      <w:r w:rsidR="00783B22" w:rsidRPr="00D81AFA">
        <w:rPr>
          <w:rFonts w:eastAsia="Calibri" w:cs="Arial"/>
          <w:color w:val="000000"/>
          <w:sz w:val="20"/>
          <w:szCs w:val="20"/>
        </w:rPr>
        <w:lastRenderedPageBreak/>
        <w:t>(или)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14:paraId="0A217B57" w14:textId="5CEE1A3D" w:rsidR="009C45E5" w:rsidRDefault="009C45E5" w:rsidP="00D96F44">
      <w:pPr>
        <w:spacing w:after="160" w:line="259" w:lineRule="auto"/>
        <w:jc w:val="both"/>
        <w:rPr>
          <w:rFonts w:eastAsia="Calibri" w:cs="Arial"/>
          <w:bCs/>
          <w:color w:val="000000"/>
          <w:sz w:val="20"/>
          <w:szCs w:val="20"/>
        </w:rPr>
      </w:pPr>
      <w:r w:rsidRPr="009C45E5">
        <w:rPr>
          <w:rFonts w:eastAsia="Calibri" w:cs="Arial"/>
          <w:b/>
          <w:color w:val="000000"/>
          <w:sz w:val="20"/>
          <w:szCs w:val="20"/>
        </w:rPr>
        <w:t>заявка</w:t>
      </w:r>
      <w:r w:rsidRPr="009C45E5">
        <w:rPr>
          <w:rFonts w:eastAsia="Calibri" w:cs="Arial"/>
          <w:bCs/>
          <w:color w:val="000000"/>
          <w:sz w:val="20"/>
          <w:szCs w:val="20"/>
        </w:rPr>
        <w:t xml:space="preserve"> –</w:t>
      </w:r>
      <w:r w:rsidRPr="009C45E5">
        <w:rPr>
          <w:rFonts w:eastAsia="Calibri" w:cs="Arial"/>
          <w:b/>
          <w:color w:val="000000"/>
          <w:sz w:val="20"/>
          <w:szCs w:val="20"/>
        </w:rPr>
        <w:t xml:space="preserve"> </w:t>
      </w:r>
      <w:r w:rsidRPr="009C45E5">
        <w:rPr>
          <w:rFonts w:eastAsia="Calibri" w:cs="Arial"/>
          <w:bCs/>
          <w:color w:val="000000"/>
          <w:sz w:val="20"/>
          <w:szCs w:val="20"/>
        </w:rPr>
        <w:t xml:space="preserve">означает распоряжение, выдаваемое </w:t>
      </w:r>
      <w:r>
        <w:rPr>
          <w:rFonts w:eastAsia="Calibri" w:cs="Arial"/>
          <w:bCs/>
          <w:color w:val="000000"/>
          <w:sz w:val="20"/>
          <w:szCs w:val="20"/>
        </w:rPr>
        <w:t>обществом</w:t>
      </w:r>
      <w:r w:rsidRPr="009C45E5">
        <w:rPr>
          <w:rFonts w:eastAsia="Calibri" w:cs="Arial"/>
          <w:bCs/>
          <w:color w:val="000000"/>
          <w:sz w:val="20"/>
          <w:szCs w:val="20"/>
        </w:rPr>
        <w:t xml:space="preserve"> подрядчику на выполнение конкретных  работ в соответствии с условиями договора. </w:t>
      </w:r>
      <w:r>
        <w:rPr>
          <w:rFonts w:eastAsia="Calibri" w:cs="Arial"/>
          <w:bCs/>
          <w:color w:val="000000"/>
          <w:sz w:val="20"/>
          <w:szCs w:val="20"/>
        </w:rPr>
        <w:t>З</w:t>
      </w:r>
      <w:r w:rsidRPr="009C45E5">
        <w:rPr>
          <w:rFonts w:eastAsia="Calibri" w:cs="Arial"/>
          <w:bCs/>
          <w:color w:val="000000"/>
          <w:sz w:val="20"/>
          <w:szCs w:val="20"/>
        </w:rPr>
        <w:t xml:space="preserve">аявка подписывается уполномоченными представителями сторон или оформляется в тексте электронного сообщения с направлением посредством электронной почты по адресу уполномоченного представителя подрядчика, указанного в договоре, и является неотъемлемой частью договора. При направлении электронного сообщения датой получения является дата направления заявки по электронной почте. </w:t>
      </w:r>
      <w:r>
        <w:rPr>
          <w:rFonts w:eastAsia="Calibri" w:cs="Arial"/>
          <w:bCs/>
          <w:color w:val="000000"/>
          <w:sz w:val="20"/>
          <w:szCs w:val="20"/>
        </w:rPr>
        <w:t>П</w:t>
      </w:r>
      <w:r w:rsidRPr="009C45E5">
        <w:rPr>
          <w:rFonts w:eastAsia="Calibri" w:cs="Arial"/>
          <w:bCs/>
          <w:color w:val="000000"/>
          <w:sz w:val="20"/>
          <w:szCs w:val="20"/>
        </w:rPr>
        <w:t xml:space="preserve">одрядчик гарантирует актуальность адреса электронной почты уполномоченного представителя подрядчика и в случае изменения извещает  компанию о смене адреса электронной почты и/или уполномоченного представителя, </w:t>
      </w:r>
      <w:r>
        <w:rPr>
          <w:rFonts w:eastAsia="Calibri" w:cs="Arial"/>
          <w:bCs/>
          <w:color w:val="000000"/>
          <w:sz w:val="20"/>
          <w:szCs w:val="20"/>
        </w:rPr>
        <w:t>в</w:t>
      </w:r>
      <w:r w:rsidRPr="009C45E5">
        <w:rPr>
          <w:rFonts w:eastAsia="Calibri" w:cs="Arial"/>
          <w:bCs/>
          <w:color w:val="000000"/>
          <w:sz w:val="20"/>
          <w:szCs w:val="20"/>
        </w:rPr>
        <w:t xml:space="preserve"> соответствии с условиями договора.</w:t>
      </w:r>
    </w:p>
    <w:p w14:paraId="3999ECC8" w14:textId="44063041" w:rsidR="009C45E5" w:rsidRPr="009C45E5" w:rsidRDefault="009C45E5" w:rsidP="00D96F44">
      <w:pPr>
        <w:spacing w:after="160" w:line="259" w:lineRule="auto"/>
        <w:jc w:val="both"/>
        <w:rPr>
          <w:rFonts w:eastAsia="Calibri" w:cs="Arial"/>
          <w:bCs/>
          <w:color w:val="000000"/>
          <w:sz w:val="20"/>
          <w:szCs w:val="20"/>
        </w:rPr>
      </w:pPr>
      <w:r w:rsidRPr="009C45E5">
        <w:rPr>
          <w:rFonts w:eastAsia="Calibri" w:cs="Arial"/>
          <w:b/>
          <w:sz w:val="20"/>
          <w:szCs w:val="20"/>
        </w:rPr>
        <w:t>представитель общества</w:t>
      </w:r>
      <w:r>
        <w:rPr>
          <w:rFonts w:eastAsia="Calibri" w:cs="Arial"/>
          <w:bCs/>
          <w:sz w:val="20"/>
          <w:szCs w:val="20"/>
        </w:rPr>
        <w:t xml:space="preserve"> </w:t>
      </w:r>
      <w:r w:rsidRPr="009C45E5">
        <w:rPr>
          <w:rFonts w:eastAsia="Calibri" w:cs="Arial"/>
          <w:bCs/>
          <w:color w:val="000000"/>
          <w:sz w:val="20"/>
          <w:szCs w:val="20"/>
        </w:rPr>
        <w:t xml:space="preserve">- означает сотрудника, назначенного </w:t>
      </w:r>
      <w:r>
        <w:rPr>
          <w:rFonts w:eastAsia="Calibri" w:cs="Arial"/>
          <w:bCs/>
          <w:color w:val="000000"/>
          <w:sz w:val="20"/>
          <w:szCs w:val="20"/>
        </w:rPr>
        <w:t>обществом</w:t>
      </w:r>
      <w:r w:rsidRPr="009C45E5">
        <w:rPr>
          <w:rFonts w:eastAsia="Calibri" w:cs="Arial"/>
          <w:bCs/>
          <w:color w:val="000000"/>
          <w:sz w:val="20"/>
          <w:szCs w:val="20"/>
        </w:rPr>
        <w:t xml:space="preserve"> представлять интересы </w:t>
      </w:r>
      <w:r>
        <w:rPr>
          <w:rFonts w:eastAsia="Calibri" w:cs="Arial"/>
          <w:bCs/>
          <w:color w:val="000000"/>
          <w:sz w:val="20"/>
          <w:szCs w:val="20"/>
        </w:rPr>
        <w:t>общества</w:t>
      </w:r>
      <w:r w:rsidRPr="009C45E5">
        <w:rPr>
          <w:rFonts w:eastAsia="Calibri" w:cs="Arial"/>
          <w:bCs/>
          <w:color w:val="000000"/>
          <w:sz w:val="20"/>
          <w:szCs w:val="20"/>
        </w:rPr>
        <w:t xml:space="preserve"> и выполнять обязанности </w:t>
      </w:r>
      <w:r w:rsidR="006A0350">
        <w:rPr>
          <w:rFonts w:eastAsia="Calibri" w:cs="Arial"/>
          <w:bCs/>
          <w:color w:val="000000"/>
          <w:sz w:val="20"/>
          <w:szCs w:val="20"/>
        </w:rPr>
        <w:t>единого ответственного лица по договору, указывается в договоре.</w:t>
      </w:r>
    </w:p>
    <w:bookmarkEnd w:id="1"/>
    <w:p w14:paraId="19EC79BB" w14:textId="77777777" w:rsidR="00AF15ED" w:rsidRPr="009C45E5" w:rsidRDefault="00CD4E9F" w:rsidP="00E43F0E">
      <w:pPr>
        <w:widowControl w:val="0"/>
        <w:numPr>
          <w:ilvl w:val="0"/>
          <w:numId w:val="4"/>
        </w:numPr>
        <w:shd w:val="clear" w:color="auto" w:fill="FFFFFF"/>
        <w:autoSpaceDE w:val="0"/>
        <w:autoSpaceDN w:val="0"/>
        <w:adjustRightInd w:val="0"/>
        <w:spacing w:before="240" w:after="240"/>
        <w:ind w:left="924" w:hanging="357"/>
        <w:jc w:val="center"/>
        <w:rPr>
          <w:rFonts w:cs="Arial"/>
          <w:b/>
          <w:color w:val="000000"/>
          <w:spacing w:val="-2"/>
          <w:sz w:val="20"/>
          <w:szCs w:val="20"/>
        </w:rPr>
      </w:pPr>
      <w:r w:rsidRPr="009C45E5">
        <w:rPr>
          <w:rFonts w:cs="Arial"/>
          <w:b/>
          <w:color w:val="000000"/>
          <w:spacing w:val="-2"/>
          <w:sz w:val="20"/>
          <w:szCs w:val="20"/>
        </w:rPr>
        <w:t>МЕСТО ОКАЗАНИЯ УСЛУГИ</w:t>
      </w:r>
    </w:p>
    <w:p w14:paraId="28F071AA" w14:textId="77777777" w:rsidR="00364A6C" w:rsidRPr="009C45E5" w:rsidRDefault="00F0445A" w:rsidP="00364A6C">
      <w:pPr>
        <w:pStyle w:val="ad"/>
        <w:ind w:left="0" w:firstLine="709"/>
        <w:jc w:val="both"/>
        <w:rPr>
          <w:rFonts w:cs="Arial"/>
          <w:b/>
          <w:spacing w:val="1"/>
          <w:sz w:val="20"/>
          <w:szCs w:val="20"/>
        </w:rPr>
      </w:pPr>
      <w:r w:rsidRPr="009C45E5">
        <w:rPr>
          <w:rFonts w:cs="Arial"/>
          <w:spacing w:val="1"/>
          <w:sz w:val="20"/>
          <w:szCs w:val="20"/>
        </w:rPr>
        <w:t>3.1.</w:t>
      </w:r>
      <w:r w:rsidRPr="009C45E5">
        <w:rPr>
          <w:rFonts w:cs="Arial"/>
          <w:spacing w:val="1"/>
          <w:sz w:val="20"/>
          <w:szCs w:val="20"/>
        </w:rPr>
        <w:tab/>
      </w:r>
      <w:r w:rsidR="00364A6C" w:rsidRPr="009C45E5">
        <w:rPr>
          <w:rFonts w:cs="Arial"/>
          <w:spacing w:val="1"/>
          <w:sz w:val="20"/>
          <w:szCs w:val="20"/>
        </w:rPr>
        <w:t xml:space="preserve">Участки производства работ находятся на Западно-Салымском, </w:t>
      </w:r>
      <w:proofErr w:type="spellStart"/>
      <w:r w:rsidR="00364A6C" w:rsidRPr="009C45E5">
        <w:rPr>
          <w:rFonts w:cs="Arial"/>
          <w:spacing w:val="1"/>
          <w:sz w:val="20"/>
          <w:szCs w:val="20"/>
        </w:rPr>
        <w:t>Верхнеcалымском</w:t>
      </w:r>
      <w:proofErr w:type="spellEnd"/>
      <w:r w:rsidR="00364A6C" w:rsidRPr="009C45E5">
        <w:rPr>
          <w:rFonts w:cs="Arial"/>
          <w:spacing w:val="1"/>
          <w:sz w:val="20"/>
          <w:szCs w:val="20"/>
        </w:rPr>
        <w:t xml:space="preserve"> и </w:t>
      </w:r>
      <w:proofErr w:type="spellStart"/>
      <w:r w:rsidR="00364A6C" w:rsidRPr="009C45E5">
        <w:rPr>
          <w:rFonts w:cs="Arial"/>
          <w:spacing w:val="1"/>
          <w:sz w:val="20"/>
          <w:szCs w:val="20"/>
        </w:rPr>
        <w:t>Ваделыпском</w:t>
      </w:r>
      <w:proofErr w:type="spellEnd"/>
      <w:r w:rsidR="00364A6C" w:rsidRPr="009C45E5">
        <w:rPr>
          <w:rFonts w:cs="Arial"/>
          <w:spacing w:val="1"/>
          <w:sz w:val="20"/>
          <w:szCs w:val="20"/>
        </w:rPr>
        <w:t xml:space="preserve"> нефтяных месторождениях, а также ПСН пос. Сентябрьский Нефтеюганского района Ханты-Мансийского автономного округа Тюменской области. </w:t>
      </w:r>
    </w:p>
    <w:p w14:paraId="1F0225FB" w14:textId="4302437B"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Согласно СП 131.13330.2018 зона работ относится к I району, IВ подрайону климатического районирования.</w:t>
      </w:r>
    </w:p>
    <w:p w14:paraId="3077D7B1"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Климат района работ континентальный. Зима суровая, холодная, продолжительная. Лето короткое, теплое. Короткие переходные сезоны – осень и весна. Наблюдаются поздние весенние и ранние осенние заморозки, резкие колебания температуры в течение года и даже суток. </w:t>
      </w:r>
    </w:p>
    <w:p w14:paraId="3CC9FB6C" w14:textId="07DE4DAF"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Среднегодовая температура воздуха минус 0,6 ºС. Средняя температура воздуха наиболее холодного месяца - января минус 18,4 ºС, а самого жаркого - июля плюс 18,5 ºС. </w:t>
      </w:r>
    </w:p>
    <w:p w14:paraId="2BBF2784"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Абсолютный минимум минус 49,2 ºС, абсолютный максимум плюс 36,3 ºС. </w:t>
      </w:r>
    </w:p>
    <w:p w14:paraId="5F5BCA9E"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Температура воздуха наиболее холодной пятидневки 0,98 обеспеченности минус 44 ºC; 0,92 обеспеченности - минус 40 ºC. Температура воздуха наиболее холодных суток 0,98 обеспеченности минус 47 ºC; 0,92 обеспеченности - минус 45 ºC (м/</w:t>
      </w:r>
      <w:proofErr w:type="spellStart"/>
      <w:r w:rsidRPr="009C45E5">
        <w:rPr>
          <w:rFonts w:cs="Arial"/>
          <w:b w:val="0"/>
          <w:spacing w:val="1"/>
          <w:lang w:val="ru-RU"/>
        </w:rPr>
        <w:t>ст</w:t>
      </w:r>
      <w:proofErr w:type="spellEnd"/>
      <w:r w:rsidRPr="009C45E5">
        <w:rPr>
          <w:rFonts w:cs="Arial"/>
          <w:b w:val="0"/>
          <w:spacing w:val="1"/>
          <w:lang w:val="ru-RU"/>
        </w:rPr>
        <w:t xml:space="preserve"> Демьянское). </w:t>
      </w:r>
    </w:p>
    <w:p w14:paraId="5F78FD2B"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Безморозный период короткий, его средняя продолжительность составляет 107 дней. </w:t>
      </w:r>
    </w:p>
    <w:p w14:paraId="3F95386F"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Средняя дата первого заморозка осенью 13.09, последнего весной – 28.05. </w:t>
      </w:r>
    </w:p>
    <w:p w14:paraId="5AA2BDAF" w14:textId="77777777" w:rsidR="00364A6C" w:rsidRPr="009C45E5" w:rsidRDefault="00364A6C" w:rsidP="00364A6C">
      <w:pPr>
        <w:pStyle w:val="4"/>
        <w:keepNext w:val="0"/>
        <w:suppressAutoHyphens/>
        <w:ind w:firstLine="709"/>
        <w:contextualSpacing/>
        <w:rPr>
          <w:rFonts w:cs="Arial"/>
          <w:b w:val="0"/>
          <w:spacing w:val="1"/>
          <w:lang w:val="ru-RU"/>
        </w:rPr>
      </w:pPr>
      <w:r w:rsidRPr="009C45E5">
        <w:rPr>
          <w:rFonts w:cs="Arial"/>
          <w:b w:val="0"/>
          <w:spacing w:val="1"/>
          <w:lang w:val="ru-RU"/>
        </w:rPr>
        <w:t xml:space="preserve">Осадков в районе выпадает много, особенно в теплый период (с мая по октябрь) 393 мм, за холодный период (с ноября по апрель) выпадает 197 мм, годовая сумма осадков составляет 590 мм. Соответственно держится высокая влажность воздуха, средняя месячная относительная влажность в течение года изменяется от 63% до 82%. Снежный покров в среднем образуется 26.10, дата схода – 08.05. Сохраняется снежный покров 189 дней. Максимальная высота снежного покрова 82 см. </w:t>
      </w:r>
    </w:p>
    <w:p w14:paraId="2006C04E" w14:textId="48969568" w:rsidR="00420B7F" w:rsidRPr="009C45E5" w:rsidRDefault="00364A6C" w:rsidP="00364A6C">
      <w:pPr>
        <w:ind w:firstLine="709"/>
        <w:jc w:val="both"/>
        <w:rPr>
          <w:rFonts w:cs="Arial"/>
          <w:spacing w:val="1"/>
          <w:sz w:val="20"/>
          <w:szCs w:val="20"/>
        </w:rPr>
      </w:pPr>
      <w:r w:rsidRPr="009C45E5">
        <w:rPr>
          <w:rFonts w:cs="Arial"/>
          <w:spacing w:val="1"/>
          <w:sz w:val="20"/>
          <w:szCs w:val="20"/>
        </w:rPr>
        <w:t>В течение года преобладают ветра южного направления, за холодный период – южного, за теплый период – северного. Средняя годовая скорость ветра 2,3 м/с, средняя за январь – 2,2 м/с и средняя в июле 2,1 м/с. Наибольшая скорость ветра 5% обеспеченности 30 м/с.</w:t>
      </w:r>
    </w:p>
    <w:p w14:paraId="3DB47916" w14:textId="4E9ABBE7" w:rsidR="00740923" w:rsidRPr="009C45E5" w:rsidRDefault="00420B7F" w:rsidP="00E43F0E">
      <w:pPr>
        <w:pStyle w:val="ad"/>
        <w:numPr>
          <w:ilvl w:val="1"/>
          <w:numId w:val="4"/>
        </w:numPr>
        <w:ind w:left="0" w:firstLine="709"/>
        <w:jc w:val="both"/>
        <w:rPr>
          <w:rFonts w:eastAsia="Times New Roman" w:cs="Arial"/>
          <w:sz w:val="20"/>
          <w:szCs w:val="20"/>
          <w:lang w:eastAsia="ru-RU"/>
        </w:rPr>
      </w:pPr>
      <w:r w:rsidRPr="009C45E5">
        <w:rPr>
          <w:rFonts w:cs="Arial"/>
          <w:spacing w:val="1"/>
          <w:sz w:val="20"/>
          <w:szCs w:val="20"/>
        </w:rPr>
        <w:t>Исполнитель должен учитывать, что место оказания услуги находится в сложных природных и географических условиях (морозы, гнус, туманы, ветра). В дальнейшем ни один из указанных факторов не может быть причиной изменения стоимости и сроков оказания услуги, за исключением форс-мажорных обстоятельств.</w:t>
      </w:r>
    </w:p>
    <w:p w14:paraId="4DD50070" w14:textId="77777777" w:rsidR="00CF2057" w:rsidRPr="00417418" w:rsidRDefault="00811B91" w:rsidP="00E43F0E">
      <w:pPr>
        <w:widowControl w:val="0"/>
        <w:numPr>
          <w:ilvl w:val="0"/>
          <w:numId w:val="4"/>
        </w:numPr>
        <w:shd w:val="clear" w:color="auto" w:fill="FFFFFF"/>
        <w:tabs>
          <w:tab w:val="center" w:pos="10206"/>
        </w:tabs>
        <w:autoSpaceDE w:val="0"/>
        <w:autoSpaceDN w:val="0"/>
        <w:adjustRightInd w:val="0"/>
        <w:spacing w:before="240" w:after="240"/>
        <w:ind w:left="567" w:hanging="357"/>
        <w:jc w:val="center"/>
        <w:rPr>
          <w:rFonts w:cs="Arial"/>
          <w:b/>
          <w:sz w:val="20"/>
          <w:szCs w:val="20"/>
        </w:rPr>
      </w:pPr>
      <w:r w:rsidRPr="00EC3FE7">
        <w:rPr>
          <w:rFonts w:cs="Arial"/>
          <w:b/>
          <w:color w:val="000000"/>
          <w:spacing w:val="-2"/>
          <w:sz w:val="20"/>
          <w:szCs w:val="20"/>
        </w:rPr>
        <w:t xml:space="preserve">СРОКИ </w:t>
      </w:r>
      <w:r w:rsidR="00F32991" w:rsidRPr="00EC3FE7">
        <w:rPr>
          <w:rFonts w:cs="Arial"/>
          <w:b/>
          <w:color w:val="000000"/>
          <w:spacing w:val="-2"/>
          <w:sz w:val="20"/>
          <w:szCs w:val="20"/>
        </w:rPr>
        <w:t>ОКАЗАНИЯ УСЛУГИ</w:t>
      </w:r>
    </w:p>
    <w:p w14:paraId="7F7E9CC1" w14:textId="5043A9F6" w:rsidR="00F0445A" w:rsidRPr="008E4C47" w:rsidRDefault="00F0445A" w:rsidP="00092DFF">
      <w:pPr>
        <w:pStyle w:val="ad"/>
        <w:widowControl w:val="0"/>
        <w:numPr>
          <w:ilvl w:val="1"/>
          <w:numId w:val="5"/>
        </w:numPr>
        <w:shd w:val="clear" w:color="auto" w:fill="FFFFFF"/>
        <w:spacing w:after="120" w:line="276" w:lineRule="auto"/>
        <w:jc w:val="both"/>
        <w:rPr>
          <w:rFonts w:cs="Arial"/>
          <w:color w:val="000000"/>
          <w:sz w:val="20"/>
          <w:szCs w:val="20"/>
        </w:rPr>
      </w:pPr>
      <w:r w:rsidRPr="008E4C47">
        <w:rPr>
          <w:rFonts w:cs="Arial"/>
          <w:color w:val="000000"/>
          <w:sz w:val="20"/>
          <w:szCs w:val="20"/>
        </w:rPr>
        <w:t xml:space="preserve">Мобилизация осуществляется до </w:t>
      </w:r>
      <w:r w:rsidR="00364A6C" w:rsidRPr="008E4C47">
        <w:rPr>
          <w:rFonts w:cs="Arial"/>
          <w:color w:val="000000"/>
          <w:sz w:val="20"/>
          <w:szCs w:val="20"/>
        </w:rPr>
        <w:t>01.11.2024</w:t>
      </w:r>
      <w:r w:rsidR="00FD217B" w:rsidRPr="008E4C47">
        <w:rPr>
          <w:rFonts w:cs="Arial"/>
          <w:color w:val="000000"/>
          <w:sz w:val="20"/>
          <w:szCs w:val="20"/>
        </w:rPr>
        <w:t xml:space="preserve"> (</w:t>
      </w:r>
      <w:r w:rsidR="008E4C47" w:rsidRPr="008E4C47">
        <w:rPr>
          <w:rFonts w:cs="Arial"/>
          <w:color w:val="000000"/>
          <w:sz w:val="20"/>
          <w:szCs w:val="20"/>
        </w:rPr>
        <w:t xml:space="preserve">порядок </w:t>
      </w:r>
      <w:r w:rsidR="00FD217B" w:rsidRPr="008E4C47">
        <w:rPr>
          <w:rFonts w:cs="Arial"/>
          <w:color w:val="000000"/>
          <w:sz w:val="20"/>
          <w:szCs w:val="20"/>
        </w:rPr>
        <w:t>мобилизаци</w:t>
      </w:r>
      <w:r w:rsidR="008E4C47" w:rsidRPr="008E4C47">
        <w:rPr>
          <w:rFonts w:cs="Arial"/>
          <w:color w:val="000000"/>
          <w:sz w:val="20"/>
          <w:szCs w:val="20"/>
        </w:rPr>
        <w:t xml:space="preserve">и и </w:t>
      </w:r>
      <w:r w:rsidR="00965F54">
        <w:rPr>
          <w:rFonts w:cs="Arial"/>
          <w:color w:val="000000"/>
          <w:sz w:val="20"/>
          <w:szCs w:val="20"/>
        </w:rPr>
        <w:t xml:space="preserve">ряд </w:t>
      </w:r>
      <w:r w:rsidR="008E4C47" w:rsidRPr="008E4C47">
        <w:rPr>
          <w:rFonts w:cs="Arial"/>
          <w:color w:val="000000"/>
          <w:sz w:val="20"/>
          <w:szCs w:val="20"/>
        </w:rPr>
        <w:t>требовани</w:t>
      </w:r>
      <w:r w:rsidR="00965F54">
        <w:rPr>
          <w:rFonts w:cs="Arial"/>
          <w:color w:val="000000"/>
          <w:sz w:val="20"/>
          <w:szCs w:val="20"/>
        </w:rPr>
        <w:t>й</w:t>
      </w:r>
      <w:r w:rsidR="008E4C47" w:rsidRPr="008E4C47">
        <w:rPr>
          <w:rFonts w:cs="Arial"/>
          <w:color w:val="000000"/>
          <w:sz w:val="20"/>
          <w:szCs w:val="20"/>
        </w:rPr>
        <w:t xml:space="preserve"> изложены в SPD-HSSE-INS-00020 «Инструкция по проведению Подрядными организациями мобилизационных и демобилизационных мероприятий на территории и объектах СПД</w:t>
      </w:r>
      <w:r w:rsidR="00965F54">
        <w:rPr>
          <w:rFonts w:cs="Arial"/>
          <w:color w:val="000000"/>
          <w:sz w:val="20"/>
          <w:szCs w:val="20"/>
        </w:rPr>
        <w:t>»</w:t>
      </w:r>
      <w:r w:rsidR="008E4C47" w:rsidRPr="008E4C47">
        <w:rPr>
          <w:rFonts w:cs="Arial"/>
          <w:color w:val="000000"/>
          <w:sz w:val="20"/>
          <w:szCs w:val="20"/>
        </w:rPr>
        <w:t>)</w:t>
      </w:r>
    </w:p>
    <w:p w14:paraId="375090AC" w14:textId="0D152A19" w:rsidR="00F0445A" w:rsidRPr="00F0445A" w:rsidRDefault="00F0445A" w:rsidP="00E43F0E">
      <w:pPr>
        <w:pStyle w:val="ad"/>
        <w:widowControl w:val="0"/>
        <w:numPr>
          <w:ilvl w:val="1"/>
          <w:numId w:val="5"/>
        </w:numPr>
        <w:shd w:val="clear" w:color="auto" w:fill="FFFFFF"/>
        <w:spacing w:after="120" w:line="276" w:lineRule="auto"/>
        <w:ind w:left="0" w:firstLine="709"/>
        <w:jc w:val="both"/>
        <w:rPr>
          <w:rFonts w:cs="Arial"/>
          <w:color w:val="000000"/>
          <w:sz w:val="20"/>
          <w:szCs w:val="20"/>
        </w:rPr>
      </w:pPr>
      <w:r w:rsidRPr="00F0445A">
        <w:rPr>
          <w:rFonts w:cs="Arial"/>
          <w:color w:val="000000"/>
          <w:sz w:val="20"/>
          <w:szCs w:val="20"/>
        </w:rPr>
        <w:t>Демобилизация осуществляется после окончания оказания услуг.</w:t>
      </w:r>
    </w:p>
    <w:p w14:paraId="28CAFA5E" w14:textId="77777777" w:rsidR="00F0445A" w:rsidRPr="00FA3844" w:rsidRDefault="00F0445A" w:rsidP="00E43F0E">
      <w:pPr>
        <w:pStyle w:val="ad"/>
        <w:widowControl w:val="0"/>
        <w:numPr>
          <w:ilvl w:val="1"/>
          <w:numId w:val="5"/>
        </w:numPr>
        <w:shd w:val="clear" w:color="auto" w:fill="FFFFFF"/>
        <w:spacing w:line="276" w:lineRule="auto"/>
        <w:ind w:left="0" w:firstLine="709"/>
        <w:contextualSpacing w:val="0"/>
        <w:jc w:val="both"/>
        <w:rPr>
          <w:rFonts w:cs="Arial"/>
          <w:sz w:val="20"/>
          <w:szCs w:val="20"/>
        </w:rPr>
      </w:pPr>
      <w:r w:rsidRPr="00F0445A">
        <w:rPr>
          <w:rFonts w:cs="Arial"/>
          <w:color w:val="000000"/>
          <w:sz w:val="20"/>
          <w:szCs w:val="20"/>
        </w:rPr>
        <w:t>Сроки оказания услуг представлены в таблице 1.</w:t>
      </w:r>
    </w:p>
    <w:p w14:paraId="5DE892C3" w14:textId="77777777" w:rsidR="00FA3844" w:rsidRPr="00F0445A" w:rsidRDefault="00FA3844" w:rsidP="00FA3844">
      <w:pPr>
        <w:pStyle w:val="ad"/>
        <w:widowControl w:val="0"/>
        <w:shd w:val="clear" w:color="auto" w:fill="FFFFFF"/>
        <w:spacing w:line="276" w:lineRule="auto"/>
        <w:ind w:left="709"/>
        <w:contextualSpacing w:val="0"/>
        <w:jc w:val="both"/>
        <w:rPr>
          <w:rFonts w:cs="Arial"/>
          <w:sz w:val="20"/>
          <w:szCs w:val="20"/>
        </w:rPr>
      </w:pPr>
    </w:p>
    <w:p w14:paraId="0DF3A07F" w14:textId="77777777" w:rsidR="00F0445A" w:rsidRPr="00F0445A" w:rsidRDefault="00F0445A" w:rsidP="00F0445A">
      <w:pPr>
        <w:tabs>
          <w:tab w:val="center" w:pos="10206"/>
        </w:tabs>
        <w:jc w:val="both"/>
        <w:rPr>
          <w:rFonts w:cs="Arial"/>
          <w:sz w:val="20"/>
          <w:szCs w:val="20"/>
        </w:rPr>
      </w:pPr>
      <w:r w:rsidRPr="00F0445A">
        <w:rPr>
          <w:rFonts w:cs="Arial"/>
          <w:sz w:val="20"/>
          <w:szCs w:val="20"/>
        </w:rPr>
        <w:t>Таблица 1. Сроки оказания услуг.</w:t>
      </w:r>
    </w:p>
    <w:tbl>
      <w:tblPr>
        <w:tblW w:w="4476" w:type="pct"/>
        <w:tblInd w:w="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570"/>
        <w:gridCol w:w="3756"/>
        <w:gridCol w:w="1702"/>
        <w:gridCol w:w="1420"/>
        <w:gridCol w:w="1415"/>
      </w:tblGrid>
      <w:tr w:rsidR="00965F54" w:rsidRPr="00F0445A" w14:paraId="7AAA6B4E" w14:textId="0713C3EC" w:rsidTr="00965F54">
        <w:trPr>
          <w:trHeight w:val="127"/>
        </w:trPr>
        <w:tc>
          <w:tcPr>
            <w:tcW w:w="322" w:type="pct"/>
            <w:vMerge w:val="restart"/>
            <w:vAlign w:val="center"/>
          </w:tcPr>
          <w:p w14:paraId="5660F264" w14:textId="77777777" w:rsidR="00965F54" w:rsidRPr="00F0445A" w:rsidRDefault="00965F54" w:rsidP="00EC59DF">
            <w:pPr>
              <w:jc w:val="center"/>
              <w:rPr>
                <w:rFonts w:cs="Arial"/>
                <w:b/>
                <w:bCs/>
                <w:sz w:val="20"/>
                <w:szCs w:val="20"/>
              </w:rPr>
            </w:pPr>
            <w:r w:rsidRPr="00F0445A">
              <w:rPr>
                <w:rFonts w:cs="Arial"/>
                <w:b/>
                <w:bCs/>
                <w:sz w:val="20"/>
                <w:szCs w:val="20"/>
              </w:rPr>
              <w:t>№ п/п</w:t>
            </w:r>
          </w:p>
        </w:tc>
        <w:tc>
          <w:tcPr>
            <w:tcW w:w="2119" w:type="pct"/>
            <w:vMerge w:val="restart"/>
            <w:shd w:val="clear" w:color="auto" w:fill="auto"/>
            <w:noWrap/>
            <w:vAlign w:val="center"/>
          </w:tcPr>
          <w:p w14:paraId="603FC064" w14:textId="77777777" w:rsidR="00965F54" w:rsidRPr="00F0445A" w:rsidRDefault="00965F54" w:rsidP="00EC59DF">
            <w:pPr>
              <w:jc w:val="center"/>
              <w:rPr>
                <w:rFonts w:cs="Arial"/>
                <w:b/>
                <w:bCs/>
                <w:sz w:val="20"/>
                <w:szCs w:val="20"/>
              </w:rPr>
            </w:pPr>
            <w:r w:rsidRPr="00F0445A">
              <w:rPr>
                <w:rFonts w:cs="Arial"/>
                <w:b/>
                <w:bCs/>
                <w:sz w:val="20"/>
                <w:szCs w:val="20"/>
              </w:rPr>
              <w:t>Наименование</w:t>
            </w:r>
          </w:p>
        </w:tc>
        <w:tc>
          <w:tcPr>
            <w:tcW w:w="1760" w:type="pct"/>
            <w:gridSpan w:val="2"/>
            <w:vAlign w:val="center"/>
          </w:tcPr>
          <w:p w14:paraId="08C4A2E9" w14:textId="77777777" w:rsidR="00965F54" w:rsidRPr="00F0445A" w:rsidRDefault="00965F54" w:rsidP="00EC59DF">
            <w:pPr>
              <w:jc w:val="center"/>
              <w:rPr>
                <w:rFonts w:cs="Arial"/>
                <w:b/>
                <w:bCs/>
                <w:sz w:val="20"/>
                <w:szCs w:val="20"/>
              </w:rPr>
            </w:pPr>
            <w:r w:rsidRPr="00F0445A">
              <w:rPr>
                <w:rFonts w:cs="Arial"/>
                <w:b/>
                <w:bCs/>
                <w:sz w:val="20"/>
                <w:szCs w:val="20"/>
              </w:rPr>
              <w:t>Срок предоставления Услуг</w:t>
            </w:r>
          </w:p>
        </w:tc>
        <w:tc>
          <w:tcPr>
            <w:tcW w:w="798" w:type="pct"/>
          </w:tcPr>
          <w:p w14:paraId="1C4FE930" w14:textId="77777777" w:rsidR="00965F54" w:rsidRPr="00F0445A" w:rsidRDefault="00965F54" w:rsidP="00EC59DF">
            <w:pPr>
              <w:jc w:val="center"/>
              <w:rPr>
                <w:rFonts w:cs="Arial"/>
                <w:b/>
                <w:bCs/>
                <w:sz w:val="20"/>
                <w:szCs w:val="20"/>
              </w:rPr>
            </w:pPr>
          </w:p>
        </w:tc>
      </w:tr>
      <w:tr w:rsidR="00965F54" w:rsidRPr="00F0445A" w14:paraId="36B9F6CC" w14:textId="40B18F9C" w:rsidTr="00965F54">
        <w:trPr>
          <w:trHeight w:val="454"/>
        </w:trPr>
        <w:tc>
          <w:tcPr>
            <w:tcW w:w="322" w:type="pct"/>
            <w:vMerge/>
          </w:tcPr>
          <w:p w14:paraId="76E3850C" w14:textId="77777777" w:rsidR="00965F54" w:rsidRPr="00F0445A" w:rsidRDefault="00965F54" w:rsidP="00EC59DF">
            <w:pPr>
              <w:jc w:val="center"/>
              <w:rPr>
                <w:rFonts w:cs="Arial"/>
                <w:b/>
                <w:bCs/>
                <w:sz w:val="20"/>
                <w:szCs w:val="20"/>
              </w:rPr>
            </w:pPr>
          </w:p>
        </w:tc>
        <w:tc>
          <w:tcPr>
            <w:tcW w:w="2119" w:type="pct"/>
            <w:vMerge/>
            <w:shd w:val="clear" w:color="auto" w:fill="auto"/>
            <w:noWrap/>
            <w:vAlign w:val="bottom"/>
          </w:tcPr>
          <w:p w14:paraId="117404FD" w14:textId="77777777" w:rsidR="00965F54" w:rsidRPr="00F0445A" w:rsidRDefault="00965F54" w:rsidP="00EC59DF">
            <w:pPr>
              <w:jc w:val="center"/>
              <w:rPr>
                <w:rFonts w:cs="Arial"/>
                <w:b/>
                <w:bCs/>
                <w:sz w:val="20"/>
                <w:szCs w:val="20"/>
              </w:rPr>
            </w:pPr>
          </w:p>
        </w:tc>
        <w:tc>
          <w:tcPr>
            <w:tcW w:w="960" w:type="pct"/>
            <w:vAlign w:val="center"/>
          </w:tcPr>
          <w:p w14:paraId="2AF0197B" w14:textId="77777777" w:rsidR="00965F54" w:rsidRPr="00F0445A" w:rsidRDefault="00965F54" w:rsidP="00EC59DF">
            <w:pPr>
              <w:jc w:val="center"/>
              <w:rPr>
                <w:rFonts w:cs="Arial"/>
                <w:b/>
                <w:bCs/>
                <w:sz w:val="20"/>
                <w:szCs w:val="20"/>
              </w:rPr>
            </w:pPr>
            <w:r w:rsidRPr="00F0445A">
              <w:rPr>
                <w:rFonts w:cs="Arial"/>
                <w:b/>
                <w:bCs/>
                <w:sz w:val="20"/>
                <w:szCs w:val="20"/>
              </w:rPr>
              <w:t>Начало</w:t>
            </w:r>
          </w:p>
        </w:tc>
        <w:tc>
          <w:tcPr>
            <w:tcW w:w="800" w:type="pct"/>
            <w:vAlign w:val="center"/>
          </w:tcPr>
          <w:p w14:paraId="580E46AB" w14:textId="77777777" w:rsidR="00965F54" w:rsidRPr="00F0445A" w:rsidRDefault="00965F54" w:rsidP="00EC59DF">
            <w:pPr>
              <w:jc w:val="center"/>
              <w:rPr>
                <w:rFonts w:cs="Arial"/>
                <w:b/>
                <w:bCs/>
                <w:sz w:val="20"/>
                <w:szCs w:val="20"/>
              </w:rPr>
            </w:pPr>
            <w:r w:rsidRPr="00F0445A">
              <w:rPr>
                <w:rFonts w:cs="Arial"/>
                <w:b/>
                <w:bCs/>
                <w:sz w:val="20"/>
                <w:szCs w:val="20"/>
              </w:rPr>
              <w:t>Окончание</w:t>
            </w:r>
          </w:p>
        </w:tc>
        <w:tc>
          <w:tcPr>
            <w:tcW w:w="798" w:type="pct"/>
          </w:tcPr>
          <w:p w14:paraId="76DF1DD9" w14:textId="624E751E" w:rsidR="00965F54" w:rsidRPr="00F0445A" w:rsidRDefault="00965F54" w:rsidP="00EC59DF">
            <w:pPr>
              <w:jc w:val="center"/>
              <w:rPr>
                <w:rFonts w:cs="Arial"/>
                <w:b/>
                <w:bCs/>
                <w:sz w:val="20"/>
                <w:szCs w:val="20"/>
              </w:rPr>
            </w:pPr>
            <w:r>
              <w:rPr>
                <w:rFonts w:cs="Arial"/>
                <w:b/>
                <w:bCs/>
                <w:sz w:val="20"/>
                <w:szCs w:val="20"/>
              </w:rPr>
              <w:t>Количество дней</w:t>
            </w:r>
          </w:p>
        </w:tc>
      </w:tr>
      <w:tr w:rsidR="00965F54" w:rsidRPr="00F0445A" w14:paraId="69CEFB8D" w14:textId="6889074A" w:rsidTr="00965F54">
        <w:trPr>
          <w:trHeight w:val="220"/>
        </w:trPr>
        <w:tc>
          <w:tcPr>
            <w:tcW w:w="322" w:type="pct"/>
            <w:vMerge w:val="restart"/>
            <w:vAlign w:val="center"/>
          </w:tcPr>
          <w:p w14:paraId="173DC06F" w14:textId="77777777" w:rsidR="00965F54" w:rsidRPr="00F0445A" w:rsidRDefault="00965F54" w:rsidP="00EC59DF">
            <w:pPr>
              <w:jc w:val="center"/>
              <w:rPr>
                <w:rFonts w:cs="Arial"/>
                <w:bCs/>
                <w:sz w:val="20"/>
                <w:szCs w:val="20"/>
              </w:rPr>
            </w:pPr>
            <w:r w:rsidRPr="00F0445A">
              <w:rPr>
                <w:rFonts w:cs="Arial"/>
                <w:bCs/>
                <w:sz w:val="20"/>
                <w:szCs w:val="20"/>
              </w:rPr>
              <w:t>1</w:t>
            </w:r>
          </w:p>
        </w:tc>
        <w:tc>
          <w:tcPr>
            <w:tcW w:w="3880" w:type="pct"/>
            <w:gridSpan w:val="3"/>
            <w:shd w:val="clear" w:color="auto" w:fill="auto"/>
            <w:noWrap/>
            <w:vAlign w:val="center"/>
          </w:tcPr>
          <w:p w14:paraId="370C3160" w14:textId="77777777" w:rsidR="00965F54" w:rsidRPr="009C45E5" w:rsidRDefault="00965F54" w:rsidP="00EC59DF">
            <w:pPr>
              <w:jc w:val="center"/>
              <w:rPr>
                <w:rFonts w:cs="Arial"/>
                <w:b/>
                <w:sz w:val="20"/>
                <w:szCs w:val="20"/>
              </w:rPr>
            </w:pPr>
            <w:r w:rsidRPr="009C45E5">
              <w:rPr>
                <w:rFonts w:cs="Arial"/>
                <w:b/>
                <w:sz w:val="20"/>
                <w:szCs w:val="20"/>
              </w:rPr>
              <w:t>2024 год</w:t>
            </w:r>
          </w:p>
        </w:tc>
        <w:tc>
          <w:tcPr>
            <w:tcW w:w="798" w:type="pct"/>
          </w:tcPr>
          <w:p w14:paraId="6BE98CA7" w14:textId="77777777" w:rsidR="00965F54" w:rsidRPr="009C45E5" w:rsidRDefault="00965F54" w:rsidP="00EC59DF">
            <w:pPr>
              <w:jc w:val="center"/>
              <w:rPr>
                <w:rFonts w:cs="Arial"/>
                <w:b/>
                <w:sz w:val="20"/>
                <w:szCs w:val="20"/>
              </w:rPr>
            </w:pPr>
          </w:p>
        </w:tc>
      </w:tr>
      <w:tr w:rsidR="00965F54" w:rsidRPr="00F0445A" w14:paraId="7B0CF21A" w14:textId="79C5DCA6" w:rsidTr="00965F54">
        <w:trPr>
          <w:trHeight w:val="454"/>
        </w:trPr>
        <w:tc>
          <w:tcPr>
            <w:tcW w:w="322" w:type="pct"/>
            <w:vMerge/>
            <w:vAlign w:val="center"/>
          </w:tcPr>
          <w:p w14:paraId="44953B98"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2C1C1B39" w14:textId="55CB0D90" w:rsidR="00965F54" w:rsidRPr="009C45E5" w:rsidRDefault="00965F54" w:rsidP="00EC59DF">
            <w:pPr>
              <w:jc w:val="center"/>
              <w:rPr>
                <w:rFonts w:cs="Arial"/>
                <w:bCs/>
                <w:sz w:val="20"/>
                <w:szCs w:val="20"/>
              </w:rPr>
            </w:pPr>
            <w:r w:rsidRPr="009C45E5">
              <w:rPr>
                <w:rFonts w:cs="Arial"/>
                <w:bCs/>
                <w:sz w:val="20"/>
                <w:szCs w:val="20"/>
              </w:rPr>
              <w:t>Обслуживание и содержание дорог</w:t>
            </w:r>
            <w:r w:rsidRPr="00F4784D">
              <w:rPr>
                <w:rFonts w:cs="Arial"/>
                <w:bCs/>
                <w:sz w:val="20"/>
                <w:szCs w:val="20"/>
              </w:rPr>
              <w:t xml:space="preserve"> </w:t>
            </w:r>
            <w:r>
              <w:rPr>
                <w:rFonts w:cs="Arial"/>
                <w:bCs/>
                <w:sz w:val="20"/>
                <w:szCs w:val="20"/>
              </w:rPr>
              <w:t>и площадок</w:t>
            </w:r>
            <w:r w:rsidRPr="009C45E5">
              <w:rPr>
                <w:rFonts w:cs="Arial"/>
                <w:bCs/>
                <w:sz w:val="20"/>
                <w:szCs w:val="20"/>
              </w:rPr>
              <w:t xml:space="preserve"> в зимний период</w:t>
            </w:r>
          </w:p>
        </w:tc>
        <w:tc>
          <w:tcPr>
            <w:tcW w:w="960" w:type="pct"/>
            <w:vAlign w:val="center"/>
          </w:tcPr>
          <w:p w14:paraId="4D4D2DDA" w14:textId="66F2DE3A" w:rsidR="00965F54" w:rsidRPr="009C45E5" w:rsidRDefault="00965F54" w:rsidP="00EC59DF">
            <w:pPr>
              <w:jc w:val="center"/>
              <w:rPr>
                <w:rFonts w:cs="Arial"/>
                <w:sz w:val="20"/>
                <w:szCs w:val="20"/>
              </w:rPr>
            </w:pPr>
            <w:r w:rsidRPr="009C45E5">
              <w:rPr>
                <w:rFonts w:cs="Arial"/>
                <w:sz w:val="20"/>
                <w:szCs w:val="20"/>
              </w:rPr>
              <w:t>01.11.2024</w:t>
            </w:r>
          </w:p>
        </w:tc>
        <w:tc>
          <w:tcPr>
            <w:tcW w:w="800" w:type="pct"/>
            <w:vAlign w:val="center"/>
          </w:tcPr>
          <w:p w14:paraId="24E4DD5D" w14:textId="77777777" w:rsidR="00965F54" w:rsidRPr="009C45E5" w:rsidRDefault="00965F54" w:rsidP="00EC59DF">
            <w:pPr>
              <w:jc w:val="center"/>
              <w:rPr>
                <w:rFonts w:cs="Arial"/>
                <w:sz w:val="20"/>
                <w:szCs w:val="20"/>
              </w:rPr>
            </w:pPr>
            <w:r w:rsidRPr="009C45E5">
              <w:rPr>
                <w:rFonts w:cs="Arial"/>
                <w:sz w:val="20"/>
                <w:szCs w:val="20"/>
              </w:rPr>
              <w:t>31.12.2024</w:t>
            </w:r>
          </w:p>
        </w:tc>
        <w:tc>
          <w:tcPr>
            <w:tcW w:w="798" w:type="pct"/>
          </w:tcPr>
          <w:p w14:paraId="36AEC16B" w14:textId="383BF5D0" w:rsidR="00965F54" w:rsidRPr="00FA3844" w:rsidRDefault="00FA3844" w:rsidP="00EC59DF">
            <w:pPr>
              <w:jc w:val="center"/>
              <w:rPr>
                <w:rFonts w:cs="Arial"/>
                <w:sz w:val="20"/>
                <w:szCs w:val="20"/>
              </w:rPr>
            </w:pPr>
            <w:r w:rsidRPr="00FA3844">
              <w:rPr>
                <w:rFonts w:cs="Arial"/>
                <w:sz w:val="20"/>
                <w:szCs w:val="20"/>
              </w:rPr>
              <w:t>61</w:t>
            </w:r>
          </w:p>
        </w:tc>
      </w:tr>
      <w:tr w:rsidR="00965F54" w:rsidRPr="00F0445A" w14:paraId="651FC6A9" w14:textId="693EFC1D" w:rsidTr="00965F54">
        <w:trPr>
          <w:trHeight w:val="197"/>
        </w:trPr>
        <w:tc>
          <w:tcPr>
            <w:tcW w:w="322" w:type="pct"/>
            <w:vMerge w:val="restart"/>
            <w:vAlign w:val="center"/>
          </w:tcPr>
          <w:p w14:paraId="532E16D6" w14:textId="77777777" w:rsidR="00965F54" w:rsidRPr="00F0445A" w:rsidRDefault="00965F54" w:rsidP="00EC59DF">
            <w:pPr>
              <w:jc w:val="center"/>
              <w:rPr>
                <w:rFonts w:cs="Arial"/>
                <w:bCs/>
                <w:sz w:val="20"/>
                <w:szCs w:val="20"/>
              </w:rPr>
            </w:pPr>
            <w:r w:rsidRPr="00F0445A">
              <w:rPr>
                <w:rFonts w:cs="Arial"/>
                <w:bCs/>
                <w:sz w:val="20"/>
                <w:szCs w:val="20"/>
              </w:rPr>
              <w:lastRenderedPageBreak/>
              <w:t>2</w:t>
            </w:r>
          </w:p>
        </w:tc>
        <w:tc>
          <w:tcPr>
            <w:tcW w:w="3880" w:type="pct"/>
            <w:gridSpan w:val="3"/>
            <w:shd w:val="clear" w:color="auto" w:fill="auto"/>
            <w:noWrap/>
            <w:vAlign w:val="center"/>
          </w:tcPr>
          <w:p w14:paraId="2A2EEBFB" w14:textId="77777777" w:rsidR="00965F54" w:rsidRPr="009C45E5" w:rsidRDefault="00965F54" w:rsidP="00EC59DF">
            <w:pPr>
              <w:jc w:val="center"/>
              <w:rPr>
                <w:rFonts w:cs="Arial"/>
                <w:b/>
                <w:sz w:val="20"/>
                <w:szCs w:val="20"/>
              </w:rPr>
            </w:pPr>
            <w:r w:rsidRPr="009C45E5">
              <w:rPr>
                <w:rFonts w:cs="Arial"/>
                <w:b/>
                <w:sz w:val="20"/>
                <w:szCs w:val="20"/>
              </w:rPr>
              <w:t>2025 год</w:t>
            </w:r>
          </w:p>
        </w:tc>
        <w:tc>
          <w:tcPr>
            <w:tcW w:w="798" w:type="pct"/>
          </w:tcPr>
          <w:p w14:paraId="305AC0FF" w14:textId="77777777" w:rsidR="00965F54" w:rsidRPr="009C45E5" w:rsidRDefault="00965F54" w:rsidP="00EC59DF">
            <w:pPr>
              <w:jc w:val="center"/>
              <w:rPr>
                <w:rFonts w:cs="Arial"/>
                <w:b/>
                <w:sz w:val="20"/>
                <w:szCs w:val="20"/>
              </w:rPr>
            </w:pPr>
          </w:p>
        </w:tc>
      </w:tr>
      <w:tr w:rsidR="00965F54" w:rsidRPr="00F0445A" w14:paraId="6131ECBD" w14:textId="24AAD606" w:rsidTr="00965F54">
        <w:trPr>
          <w:trHeight w:val="208"/>
        </w:trPr>
        <w:tc>
          <w:tcPr>
            <w:tcW w:w="322" w:type="pct"/>
            <w:vMerge/>
            <w:vAlign w:val="center"/>
          </w:tcPr>
          <w:p w14:paraId="0F15305E" w14:textId="77777777" w:rsidR="00965F54" w:rsidRPr="00F0445A" w:rsidRDefault="00965F54" w:rsidP="00EC59DF">
            <w:pPr>
              <w:jc w:val="center"/>
              <w:rPr>
                <w:rFonts w:cs="Arial"/>
                <w:bCs/>
                <w:sz w:val="20"/>
                <w:szCs w:val="20"/>
              </w:rPr>
            </w:pPr>
          </w:p>
        </w:tc>
        <w:tc>
          <w:tcPr>
            <w:tcW w:w="2119" w:type="pct"/>
            <w:vMerge w:val="restart"/>
            <w:shd w:val="clear" w:color="auto" w:fill="auto"/>
            <w:noWrap/>
            <w:vAlign w:val="center"/>
          </w:tcPr>
          <w:p w14:paraId="3AED3A00" w14:textId="7A5A4482"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зимний период</w:t>
            </w:r>
          </w:p>
        </w:tc>
        <w:tc>
          <w:tcPr>
            <w:tcW w:w="960" w:type="pct"/>
            <w:vAlign w:val="center"/>
          </w:tcPr>
          <w:p w14:paraId="39D6E027" w14:textId="77777777" w:rsidR="00965F54" w:rsidRPr="009C45E5" w:rsidRDefault="00965F54" w:rsidP="00EC59DF">
            <w:pPr>
              <w:jc w:val="center"/>
              <w:rPr>
                <w:rFonts w:cs="Arial"/>
                <w:sz w:val="20"/>
                <w:szCs w:val="20"/>
              </w:rPr>
            </w:pPr>
            <w:r w:rsidRPr="009C45E5">
              <w:rPr>
                <w:rFonts w:cs="Arial"/>
                <w:sz w:val="20"/>
                <w:szCs w:val="20"/>
              </w:rPr>
              <w:t>01.01.2025</w:t>
            </w:r>
          </w:p>
        </w:tc>
        <w:tc>
          <w:tcPr>
            <w:tcW w:w="800" w:type="pct"/>
            <w:vAlign w:val="center"/>
          </w:tcPr>
          <w:p w14:paraId="0361FCF5" w14:textId="66E949C8" w:rsidR="00965F54" w:rsidRPr="009C45E5" w:rsidRDefault="00965F54" w:rsidP="00EC59DF">
            <w:pPr>
              <w:jc w:val="center"/>
              <w:rPr>
                <w:rFonts w:cs="Arial"/>
                <w:sz w:val="20"/>
                <w:szCs w:val="20"/>
              </w:rPr>
            </w:pPr>
            <w:r w:rsidRPr="009C45E5">
              <w:rPr>
                <w:rFonts w:cs="Arial"/>
                <w:sz w:val="20"/>
                <w:szCs w:val="20"/>
              </w:rPr>
              <w:t>25.04.2025</w:t>
            </w:r>
          </w:p>
        </w:tc>
        <w:tc>
          <w:tcPr>
            <w:tcW w:w="798" w:type="pct"/>
          </w:tcPr>
          <w:p w14:paraId="48E1606C" w14:textId="78ABB053" w:rsidR="00965F54" w:rsidRPr="00FA3844" w:rsidRDefault="00FA3844" w:rsidP="00EC59DF">
            <w:pPr>
              <w:jc w:val="center"/>
              <w:rPr>
                <w:rFonts w:cs="Arial"/>
                <w:sz w:val="20"/>
                <w:szCs w:val="20"/>
                <w:lang w:val="en-US"/>
              </w:rPr>
            </w:pPr>
            <w:r>
              <w:rPr>
                <w:rFonts w:cs="Arial"/>
                <w:sz w:val="20"/>
                <w:szCs w:val="20"/>
                <w:lang w:val="en-US"/>
              </w:rPr>
              <w:t>115</w:t>
            </w:r>
          </w:p>
        </w:tc>
      </w:tr>
      <w:tr w:rsidR="00965F54" w:rsidRPr="00F0445A" w14:paraId="084B7F0B" w14:textId="093CEA93" w:rsidTr="00965F54">
        <w:trPr>
          <w:trHeight w:val="276"/>
        </w:trPr>
        <w:tc>
          <w:tcPr>
            <w:tcW w:w="322" w:type="pct"/>
            <w:vMerge/>
            <w:vAlign w:val="center"/>
          </w:tcPr>
          <w:p w14:paraId="5353EF2B" w14:textId="77777777" w:rsidR="00965F54" w:rsidRPr="00F0445A" w:rsidRDefault="00965F54" w:rsidP="00EC59DF">
            <w:pPr>
              <w:jc w:val="center"/>
              <w:rPr>
                <w:rFonts w:cs="Arial"/>
                <w:bCs/>
                <w:sz w:val="20"/>
                <w:szCs w:val="20"/>
              </w:rPr>
            </w:pPr>
          </w:p>
        </w:tc>
        <w:tc>
          <w:tcPr>
            <w:tcW w:w="2119" w:type="pct"/>
            <w:vMerge/>
            <w:shd w:val="clear" w:color="FFFFFF" w:fill="FFFFFF"/>
            <w:noWrap/>
            <w:vAlign w:val="center"/>
          </w:tcPr>
          <w:p w14:paraId="560B1CA9" w14:textId="77777777" w:rsidR="00965F54" w:rsidRPr="009C45E5" w:rsidRDefault="00965F54" w:rsidP="00EC59DF">
            <w:pPr>
              <w:jc w:val="center"/>
              <w:rPr>
                <w:rFonts w:cs="Arial"/>
                <w:bCs/>
                <w:sz w:val="20"/>
                <w:szCs w:val="20"/>
              </w:rPr>
            </w:pPr>
          </w:p>
        </w:tc>
        <w:tc>
          <w:tcPr>
            <w:tcW w:w="960" w:type="pct"/>
            <w:vAlign w:val="center"/>
          </w:tcPr>
          <w:p w14:paraId="035769A6" w14:textId="47B576E8" w:rsidR="00965F54" w:rsidRPr="009C45E5" w:rsidRDefault="00965F54" w:rsidP="00EC59DF">
            <w:pPr>
              <w:jc w:val="center"/>
              <w:rPr>
                <w:rFonts w:cs="Arial"/>
                <w:sz w:val="20"/>
                <w:szCs w:val="20"/>
              </w:rPr>
            </w:pPr>
            <w:r w:rsidRPr="009C45E5">
              <w:rPr>
                <w:rFonts w:cs="Arial"/>
                <w:sz w:val="20"/>
                <w:szCs w:val="20"/>
              </w:rPr>
              <w:t>26.10.2025</w:t>
            </w:r>
          </w:p>
        </w:tc>
        <w:tc>
          <w:tcPr>
            <w:tcW w:w="800" w:type="pct"/>
            <w:vAlign w:val="center"/>
          </w:tcPr>
          <w:p w14:paraId="4B7CA825" w14:textId="77777777" w:rsidR="00965F54" w:rsidRPr="009C45E5" w:rsidRDefault="00965F54" w:rsidP="00EC59DF">
            <w:pPr>
              <w:jc w:val="center"/>
              <w:rPr>
                <w:rFonts w:cs="Arial"/>
                <w:sz w:val="20"/>
                <w:szCs w:val="20"/>
              </w:rPr>
            </w:pPr>
            <w:r w:rsidRPr="009C45E5">
              <w:rPr>
                <w:rFonts w:cs="Arial"/>
                <w:sz w:val="20"/>
                <w:szCs w:val="20"/>
              </w:rPr>
              <w:t>31.12.2025</w:t>
            </w:r>
          </w:p>
        </w:tc>
        <w:tc>
          <w:tcPr>
            <w:tcW w:w="798" w:type="pct"/>
          </w:tcPr>
          <w:p w14:paraId="00FFCCFE" w14:textId="0870837F" w:rsidR="00965F54" w:rsidRPr="00FA3844" w:rsidRDefault="00FA3844" w:rsidP="00EC59DF">
            <w:pPr>
              <w:jc w:val="center"/>
              <w:rPr>
                <w:rFonts w:cs="Arial"/>
                <w:sz w:val="20"/>
                <w:szCs w:val="20"/>
                <w:lang w:val="en-US"/>
              </w:rPr>
            </w:pPr>
            <w:r>
              <w:rPr>
                <w:rFonts w:cs="Arial"/>
                <w:sz w:val="20"/>
                <w:szCs w:val="20"/>
                <w:lang w:val="en-US"/>
              </w:rPr>
              <w:t>67</w:t>
            </w:r>
          </w:p>
        </w:tc>
      </w:tr>
      <w:tr w:rsidR="00965F54" w:rsidRPr="00F0445A" w14:paraId="050CF17E" w14:textId="7067D99A" w:rsidTr="00965F54">
        <w:trPr>
          <w:trHeight w:val="454"/>
        </w:trPr>
        <w:tc>
          <w:tcPr>
            <w:tcW w:w="322" w:type="pct"/>
            <w:vMerge/>
            <w:vAlign w:val="center"/>
          </w:tcPr>
          <w:p w14:paraId="5355762D"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10A38A7F" w14:textId="369BDF06" w:rsidR="00965F54" w:rsidRPr="009C45E5" w:rsidRDefault="00965F54" w:rsidP="00EC59DF">
            <w:pPr>
              <w:jc w:val="center"/>
              <w:rPr>
                <w:rFonts w:cs="Arial"/>
                <w:bCs/>
                <w:sz w:val="20"/>
                <w:szCs w:val="20"/>
              </w:rPr>
            </w:pPr>
            <w:r w:rsidRPr="009C45E5">
              <w:rPr>
                <w:rFonts w:cs="Arial"/>
                <w:bCs/>
                <w:sz w:val="20"/>
                <w:szCs w:val="20"/>
              </w:rPr>
              <w:t>Обслуживание и содержание дорог</w:t>
            </w:r>
            <w:r>
              <w:rPr>
                <w:rFonts w:cs="Arial"/>
                <w:bCs/>
                <w:sz w:val="20"/>
                <w:szCs w:val="20"/>
              </w:rPr>
              <w:t xml:space="preserve"> и площадок</w:t>
            </w:r>
            <w:r w:rsidRPr="009C45E5">
              <w:rPr>
                <w:rFonts w:cs="Arial"/>
                <w:bCs/>
                <w:sz w:val="20"/>
                <w:szCs w:val="20"/>
              </w:rPr>
              <w:t xml:space="preserve"> в весенне-летне-осенний период</w:t>
            </w:r>
          </w:p>
        </w:tc>
        <w:tc>
          <w:tcPr>
            <w:tcW w:w="960" w:type="pct"/>
            <w:vAlign w:val="center"/>
          </w:tcPr>
          <w:p w14:paraId="6D04DE0F" w14:textId="183D21FC" w:rsidR="00965F54" w:rsidRPr="009C45E5" w:rsidRDefault="00965F54" w:rsidP="00EC59DF">
            <w:pPr>
              <w:jc w:val="center"/>
              <w:rPr>
                <w:rFonts w:cs="Arial"/>
                <w:sz w:val="20"/>
                <w:szCs w:val="20"/>
              </w:rPr>
            </w:pPr>
            <w:r w:rsidRPr="009C45E5">
              <w:rPr>
                <w:rFonts w:cs="Arial"/>
                <w:sz w:val="20"/>
                <w:szCs w:val="20"/>
              </w:rPr>
              <w:t>26.04.2025</w:t>
            </w:r>
          </w:p>
        </w:tc>
        <w:tc>
          <w:tcPr>
            <w:tcW w:w="800" w:type="pct"/>
            <w:vAlign w:val="center"/>
          </w:tcPr>
          <w:p w14:paraId="6EC7E0EE" w14:textId="5917502E" w:rsidR="00965F54" w:rsidRPr="009C45E5" w:rsidRDefault="00965F54" w:rsidP="00EC59DF">
            <w:pPr>
              <w:jc w:val="center"/>
              <w:rPr>
                <w:rFonts w:cs="Arial"/>
                <w:sz w:val="20"/>
                <w:szCs w:val="20"/>
              </w:rPr>
            </w:pPr>
            <w:r w:rsidRPr="009C45E5">
              <w:rPr>
                <w:rFonts w:cs="Arial"/>
                <w:sz w:val="20"/>
                <w:szCs w:val="20"/>
              </w:rPr>
              <w:t>25.10.2025</w:t>
            </w:r>
          </w:p>
        </w:tc>
        <w:tc>
          <w:tcPr>
            <w:tcW w:w="798" w:type="pct"/>
          </w:tcPr>
          <w:p w14:paraId="5B13E507" w14:textId="313F8F97" w:rsidR="00965F54" w:rsidRPr="00FA3844" w:rsidRDefault="00FA3844" w:rsidP="00EC59DF">
            <w:pPr>
              <w:jc w:val="center"/>
              <w:rPr>
                <w:rFonts w:cs="Arial"/>
                <w:sz w:val="20"/>
                <w:szCs w:val="20"/>
                <w:lang w:val="en-US"/>
              </w:rPr>
            </w:pPr>
            <w:r>
              <w:rPr>
                <w:rFonts w:cs="Arial"/>
                <w:sz w:val="20"/>
                <w:szCs w:val="20"/>
                <w:lang w:val="en-US"/>
              </w:rPr>
              <w:t>183</w:t>
            </w:r>
          </w:p>
        </w:tc>
      </w:tr>
      <w:tr w:rsidR="00965F54" w:rsidRPr="00F0445A" w14:paraId="7BFE66AE" w14:textId="25461B21" w:rsidTr="00965F54">
        <w:trPr>
          <w:trHeight w:val="148"/>
        </w:trPr>
        <w:tc>
          <w:tcPr>
            <w:tcW w:w="322" w:type="pct"/>
            <w:vMerge w:val="restart"/>
            <w:vAlign w:val="center"/>
          </w:tcPr>
          <w:p w14:paraId="5C9918F5" w14:textId="77777777" w:rsidR="00965F54" w:rsidRPr="00F0445A" w:rsidRDefault="00965F54" w:rsidP="00EC59DF">
            <w:pPr>
              <w:jc w:val="center"/>
              <w:rPr>
                <w:rFonts w:cs="Arial"/>
                <w:bCs/>
                <w:sz w:val="20"/>
                <w:szCs w:val="20"/>
              </w:rPr>
            </w:pPr>
            <w:r w:rsidRPr="00F0445A">
              <w:rPr>
                <w:rFonts w:cs="Arial"/>
                <w:bCs/>
                <w:sz w:val="20"/>
                <w:szCs w:val="20"/>
              </w:rPr>
              <w:t>3</w:t>
            </w:r>
          </w:p>
        </w:tc>
        <w:tc>
          <w:tcPr>
            <w:tcW w:w="3880" w:type="pct"/>
            <w:gridSpan w:val="3"/>
            <w:shd w:val="clear" w:color="auto" w:fill="auto"/>
            <w:noWrap/>
            <w:vAlign w:val="center"/>
          </w:tcPr>
          <w:p w14:paraId="785F52F5" w14:textId="77777777" w:rsidR="00965F54" w:rsidRPr="009C45E5" w:rsidRDefault="00965F54" w:rsidP="00EC59DF">
            <w:pPr>
              <w:jc w:val="center"/>
              <w:rPr>
                <w:rFonts w:cs="Arial"/>
                <w:sz w:val="20"/>
                <w:szCs w:val="20"/>
              </w:rPr>
            </w:pPr>
            <w:r w:rsidRPr="009C45E5">
              <w:rPr>
                <w:rFonts w:cs="Arial"/>
                <w:b/>
                <w:sz w:val="20"/>
                <w:szCs w:val="20"/>
              </w:rPr>
              <w:t>2026 год</w:t>
            </w:r>
          </w:p>
        </w:tc>
        <w:tc>
          <w:tcPr>
            <w:tcW w:w="798" w:type="pct"/>
          </w:tcPr>
          <w:p w14:paraId="0D8B95CF" w14:textId="77777777" w:rsidR="00965F54" w:rsidRPr="009C45E5" w:rsidRDefault="00965F54" w:rsidP="00EC59DF">
            <w:pPr>
              <w:jc w:val="center"/>
              <w:rPr>
                <w:rFonts w:cs="Arial"/>
                <w:b/>
                <w:sz w:val="20"/>
                <w:szCs w:val="20"/>
              </w:rPr>
            </w:pPr>
          </w:p>
        </w:tc>
      </w:tr>
      <w:tr w:rsidR="00965F54" w:rsidRPr="00F0445A" w14:paraId="426721D6" w14:textId="3EFEF15A" w:rsidTr="00965F54">
        <w:trPr>
          <w:trHeight w:val="102"/>
        </w:trPr>
        <w:tc>
          <w:tcPr>
            <w:tcW w:w="322" w:type="pct"/>
            <w:vMerge/>
            <w:vAlign w:val="center"/>
          </w:tcPr>
          <w:p w14:paraId="69B60DC8" w14:textId="77777777" w:rsidR="00965F54" w:rsidRPr="00F0445A" w:rsidRDefault="00965F54" w:rsidP="00EC59DF">
            <w:pPr>
              <w:jc w:val="center"/>
              <w:rPr>
                <w:rFonts w:cs="Arial"/>
                <w:bCs/>
                <w:sz w:val="20"/>
                <w:szCs w:val="20"/>
              </w:rPr>
            </w:pPr>
          </w:p>
        </w:tc>
        <w:tc>
          <w:tcPr>
            <w:tcW w:w="2119" w:type="pct"/>
            <w:vMerge w:val="restart"/>
            <w:shd w:val="clear" w:color="auto" w:fill="auto"/>
            <w:noWrap/>
            <w:vAlign w:val="center"/>
          </w:tcPr>
          <w:p w14:paraId="083B9324" w14:textId="4FEA58F8" w:rsidR="00965F54" w:rsidRPr="009C45E5" w:rsidRDefault="00965F54" w:rsidP="00EC59DF">
            <w:pPr>
              <w:jc w:val="center"/>
              <w:rPr>
                <w:rFonts w:cs="Arial"/>
                <w:bCs/>
                <w:sz w:val="20"/>
                <w:szCs w:val="20"/>
              </w:rPr>
            </w:pPr>
            <w:r w:rsidRPr="009C45E5">
              <w:rPr>
                <w:rFonts w:cs="Arial"/>
                <w:bCs/>
                <w:sz w:val="20"/>
                <w:szCs w:val="20"/>
              </w:rPr>
              <w:t>Обслуживание и содержание дорог</w:t>
            </w:r>
            <w:r>
              <w:rPr>
                <w:rFonts w:cs="Arial"/>
                <w:bCs/>
                <w:sz w:val="20"/>
                <w:szCs w:val="20"/>
              </w:rPr>
              <w:t xml:space="preserve"> и площадок</w:t>
            </w:r>
            <w:r w:rsidRPr="009C45E5">
              <w:rPr>
                <w:rFonts w:cs="Arial"/>
                <w:bCs/>
                <w:sz w:val="20"/>
                <w:szCs w:val="20"/>
              </w:rPr>
              <w:t xml:space="preserve"> в зимний период</w:t>
            </w:r>
          </w:p>
        </w:tc>
        <w:tc>
          <w:tcPr>
            <w:tcW w:w="960" w:type="pct"/>
            <w:vAlign w:val="center"/>
          </w:tcPr>
          <w:p w14:paraId="70888B9D" w14:textId="77777777" w:rsidR="00965F54" w:rsidRPr="009C45E5" w:rsidRDefault="00965F54" w:rsidP="00EC59DF">
            <w:pPr>
              <w:jc w:val="center"/>
              <w:rPr>
                <w:rFonts w:cs="Arial"/>
                <w:sz w:val="20"/>
                <w:szCs w:val="20"/>
              </w:rPr>
            </w:pPr>
            <w:r w:rsidRPr="009C45E5">
              <w:rPr>
                <w:rFonts w:cs="Arial"/>
                <w:sz w:val="20"/>
                <w:szCs w:val="20"/>
              </w:rPr>
              <w:t>01.01.2026</w:t>
            </w:r>
          </w:p>
        </w:tc>
        <w:tc>
          <w:tcPr>
            <w:tcW w:w="800" w:type="pct"/>
            <w:vAlign w:val="center"/>
          </w:tcPr>
          <w:p w14:paraId="41610770" w14:textId="0277F25E" w:rsidR="00965F54" w:rsidRPr="009C45E5" w:rsidRDefault="00965F54" w:rsidP="00EC59DF">
            <w:pPr>
              <w:jc w:val="center"/>
              <w:rPr>
                <w:rFonts w:cs="Arial"/>
                <w:sz w:val="20"/>
                <w:szCs w:val="20"/>
              </w:rPr>
            </w:pPr>
            <w:r w:rsidRPr="009C45E5">
              <w:rPr>
                <w:rFonts w:cs="Arial"/>
                <w:sz w:val="20"/>
                <w:szCs w:val="20"/>
              </w:rPr>
              <w:t>25.04.2026</w:t>
            </w:r>
          </w:p>
        </w:tc>
        <w:tc>
          <w:tcPr>
            <w:tcW w:w="798" w:type="pct"/>
          </w:tcPr>
          <w:p w14:paraId="557DEAA7" w14:textId="3A5098DA" w:rsidR="00965F54" w:rsidRPr="00FA3844" w:rsidRDefault="00FA3844" w:rsidP="00EC59DF">
            <w:pPr>
              <w:jc w:val="center"/>
              <w:rPr>
                <w:rFonts w:cs="Arial"/>
                <w:sz w:val="20"/>
                <w:szCs w:val="20"/>
                <w:lang w:val="en-US"/>
              </w:rPr>
            </w:pPr>
            <w:r>
              <w:rPr>
                <w:rFonts w:cs="Arial"/>
                <w:sz w:val="20"/>
                <w:szCs w:val="20"/>
                <w:lang w:val="en-US"/>
              </w:rPr>
              <w:t>115</w:t>
            </w:r>
          </w:p>
        </w:tc>
      </w:tr>
      <w:tr w:rsidR="00965F54" w:rsidRPr="00F0445A" w14:paraId="36C17995" w14:textId="5A9FE427" w:rsidTr="00965F54">
        <w:trPr>
          <w:trHeight w:val="275"/>
        </w:trPr>
        <w:tc>
          <w:tcPr>
            <w:tcW w:w="322" w:type="pct"/>
            <w:vMerge/>
            <w:vAlign w:val="center"/>
          </w:tcPr>
          <w:p w14:paraId="0989F9E5" w14:textId="77777777" w:rsidR="00965F54" w:rsidRPr="00F0445A" w:rsidRDefault="00965F54" w:rsidP="00EC59DF">
            <w:pPr>
              <w:jc w:val="center"/>
              <w:rPr>
                <w:rFonts w:cs="Arial"/>
                <w:bCs/>
                <w:sz w:val="20"/>
                <w:szCs w:val="20"/>
              </w:rPr>
            </w:pPr>
          </w:p>
        </w:tc>
        <w:tc>
          <w:tcPr>
            <w:tcW w:w="2119" w:type="pct"/>
            <w:vMerge/>
            <w:shd w:val="clear" w:color="FFFFFF" w:fill="FFFFFF"/>
            <w:noWrap/>
            <w:vAlign w:val="center"/>
          </w:tcPr>
          <w:p w14:paraId="0D446FEE" w14:textId="77777777" w:rsidR="00965F54" w:rsidRPr="009C45E5" w:rsidRDefault="00965F54" w:rsidP="00EC59DF">
            <w:pPr>
              <w:jc w:val="center"/>
              <w:rPr>
                <w:rFonts w:cs="Arial"/>
                <w:bCs/>
                <w:sz w:val="20"/>
                <w:szCs w:val="20"/>
              </w:rPr>
            </w:pPr>
          </w:p>
        </w:tc>
        <w:tc>
          <w:tcPr>
            <w:tcW w:w="960" w:type="pct"/>
            <w:vAlign w:val="center"/>
          </w:tcPr>
          <w:p w14:paraId="1586B79C" w14:textId="79A3D1C3" w:rsidR="00965F54" w:rsidRPr="009C45E5" w:rsidRDefault="00965F54" w:rsidP="00EC59DF">
            <w:pPr>
              <w:jc w:val="center"/>
              <w:rPr>
                <w:rFonts w:cs="Arial"/>
                <w:sz w:val="20"/>
                <w:szCs w:val="20"/>
              </w:rPr>
            </w:pPr>
            <w:r w:rsidRPr="009C45E5">
              <w:rPr>
                <w:rFonts w:cs="Arial"/>
                <w:sz w:val="20"/>
                <w:szCs w:val="20"/>
              </w:rPr>
              <w:t>26.10.2026</w:t>
            </w:r>
          </w:p>
        </w:tc>
        <w:tc>
          <w:tcPr>
            <w:tcW w:w="800" w:type="pct"/>
            <w:vAlign w:val="center"/>
          </w:tcPr>
          <w:p w14:paraId="6C3E8D59" w14:textId="77777777" w:rsidR="00965F54" w:rsidRPr="009C45E5" w:rsidRDefault="00965F54" w:rsidP="00EC59DF">
            <w:pPr>
              <w:jc w:val="center"/>
              <w:rPr>
                <w:rFonts w:cs="Arial"/>
                <w:sz w:val="20"/>
                <w:szCs w:val="20"/>
              </w:rPr>
            </w:pPr>
            <w:r w:rsidRPr="009C45E5">
              <w:rPr>
                <w:rFonts w:cs="Arial"/>
                <w:sz w:val="20"/>
                <w:szCs w:val="20"/>
              </w:rPr>
              <w:t>31.12.2026</w:t>
            </w:r>
          </w:p>
        </w:tc>
        <w:tc>
          <w:tcPr>
            <w:tcW w:w="798" w:type="pct"/>
          </w:tcPr>
          <w:p w14:paraId="4300A40E" w14:textId="6BEF09CC" w:rsidR="00965F54" w:rsidRPr="00FA3844" w:rsidRDefault="00FA3844" w:rsidP="00EC59DF">
            <w:pPr>
              <w:jc w:val="center"/>
              <w:rPr>
                <w:rFonts w:cs="Arial"/>
                <w:sz w:val="20"/>
                <w:szCs w:val="20"/>
                <w:lang w:val="en-US"/>
              </w:rPr>
            </w:pPr>
            <w:r>
              <w:rPr>
                <w:rFonts w:cs="Arial"/>
                <w:sz w:val="20"/>
                <w:szCs w:val="20"/>
                <w:lang w:val="en-US"/>
              </w:rPr>
              <w:t>67</w:t>
            </w:r>
          </w:p>
        </w:tc>
      </w:tr>
      <w:tr w:rsidR="00965F54" w:rsidRPr="00F0445A" w14:paraId="3C4B8DFD" w14:textId="0AA2788B" w:rsidTr="00965F54">
        <w:trPr>
          <w:trHeight w:val="454"/>
        </w:trPr>
        <w:tc>
          <w:tcPr>
            <w:tcW w:w="322" w:type="pct"/>
            <w:vMerge/>
            <w:vAlign w:val="center"/>
          </w:tcPr>
          <w:p w14:paraId="3762127C"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486BF238" w14:textId="53548B07" w:rsidR="00965F54" w:rsidRPr="009C45E5" w:rsidRDefault="00965F54" w:rsidP="00EC59DF">
            <w:pPr>
              <w:jc w:val="center"/>
              <w:rPr>
                <w:rFonts w:cs="Arial"/>
                <w:bCs/>
                <w:sz w:val="20"/>
                <w:szCs w:val="20"/>
              </w:rPr>
            </w:pPr>
            <w:r w:rsidRPr="009C45E5">
              <w:rPr>
                <w:rFonts w:cs="Arial"/>
                <w:bCs/>
                <w:sz w:val="20"/>
                <w:szCs w:val="20"/>
              </w:rPr>
              <w:t>Обслуживание и содержание дорог</w:t>
            </w:r>
            <w:r>
              <w:rPr>
                <w:rFonts w:cs="Arial"/>
                <w:bCs/>
                <w:sz w:val="20"/>
                <w:szCs w:val="20"/>
              </w:rPr>
              <w:t xml:space="preserve"> и площадок</w:t>
            </w:r>
            <w:r w:rsidRPr="009C45E5">
              <w:rPr>
                <w:rFonts w:cs="Arial"/>
                <w:bCs/>
                <w:sz w:val="20"/>
                <w:szCs w:val="20"/>
              </w:rPr>
              <w:t xml:space="preserve"> в весенне-летне-осенний период</w:t>
            </w:r>
          </w:p>
        </w:tc>
        <w:tc>
          <w:tcPr>
            <w:tcW w:w="960" w:type="pct"/>
            <w:vAlign w:val="center"/>
          </w:tcPr>
          <w:p w14:paraId="703819A5" w14:textId="586FDA63" w:rsidR="00965F54" w:rsidRPr="009C45E5" w:rsidRDefault="00965F54" w:rsidP="00EC59DF">
            <w:pPr>
              <w:jc w:val="center"/>
              <w:rPr>
                <w:rFonts w:cs="Arial"/>
                <w:sz w:val="20"/>
                <w:szCs w:val="20"/>
              </w:rPr>
            </w:pPr>
            <w:r w:rsidRPr="009C45E5">
              <w:rPr>
                <w:rFonts w:cs="Arial"/>
                <w:sz w:val="20"/>
                <w:szCs w:val="20"/>
              </w:rPr>
              <w:t>26.04.2026</w:t>
            </w:r>
          </w:p>
        </w:tc>
        <w:tc>
          <w:tcPr>
            <w:tcW w:w="800" w:type="pct"/>
            <w:vAlign w:val="center"/>
          </w:tcPr>
          <w:p w14:paraId="333CBDD6" w14:textId="3BAD59DA" w:rsidR="00965F54" w:rsidRPr="009C45E5" w:rsidRDefault="00965F54" w:rsidP="00EC59DF">
            <w:pPr>
              <w:jc w:val="center"/>
              <w:rPr>
                <w:rFonts w:cs="Arial"/>
                <w:sz w:val="20"/>
                <w:szCs w:val="20"/>
              </w:rPr>
            </w:pPr>
            <w:r w:rsidRPr="009C45E5">
              <w:rPr>
                <w:rFonts w:cs="Arial"/>
                <w:sz w:val="20"/>
                <w:szCs w:val="20"/>
              </w:rPr>
              <w:t>25.10.2026</w:t>
            </w:r>
          </w:p>
        </w:tc>
        <w:tc>
          <w:tcPr>
            <w:tcW w:w="798" w:type="pct"/>
          </w:tcPr>
          <w:p w14:paraId="15F71C9A" w14:textId="3AB314B0" w:rsidR="00965F54" w:rsidRPr="00FA3844" w:rsidRDefault="00FA3844" w:rsidP="00EC59DF">
            <w:pPr>
              <w:jc w:val="center"/>
              <w:rPr>
                <w:rFonts w:cs="Arial"/>
                <w:sz w:val="20"/>
                <w:szCs w:val="20"/>
                <w:lang w:val="en-US"/>
              </w:rPr>
            </w:pPr>
            <w:r>
              <w:rPr>
                <w:rFonts w:cs="Arial"/>
                <w:sz w:val="20"/>
                <w:szCs w:val="20"/>
                <w:lang w:val="en-US"/>
              </w:rPr>
              <w:t>183</w:t>
            </w:r>
          </w:p>
        </w:tc>
      </w:tr>
      <w:tr w:rsidR="00965F54" w:rsidRPr="00F0445A" w14:paraId="604EF8AA" w14:textId="44110AF3" w:rsidTr="00965F54">
        <w:trPr>
          <w:trHeight w:val="197"/>
        </w:trPr>
        <w:tc>
          <w:tcPr>
            <w:tcW w:w="322" w:type="pct"/>
            <w:vMerge w:val="restart"/>
            <w:vAlign w:val="center"/>
          </w:tcPr>
          <w:p w14:paraId="3992F52F" w14:textId="77777777" w:rsidR="00965F54" w:rsidRPr="00F0445A" w:rsidRDefault="00965F54" w:rsidP="00EC59DF">
            <w:pPr>
              <w:jc w:val="center"/>
              <w:rPr>
                <w:rFonts w:cs="Arial"/>
                <w:bCs/>
                <w:sz w:val="20"/>
                <w:szCs w:val="20"/>
              </w:rPr>
            </w:pPr>
            <w:r w:rsidRPr="00F0445A">
              <w:rPr>
                <w:rFonts w:cs="Arial"/>
                <w:bCs/>
                <w:sz w:val="20"/>
                <w:szCs w:val="20"/>
              </w:rPr>
              <w:t>4</w:t>
            </w:r>
          </w:p>
        </w:tc>
        <w:tc>
          <w:tcPr>
            <w:tcW w:w="3880" w:type="pct"/>
            <w:gridSpan w:val="3"/>
            <w:shd w:val="clear" w:color="auto" w:fill="auto"/>
            <w:noWrap/>
            <w:vAlign w:val="center"/>
          </w:tcPr>
          <w:p w14:paraId="55D4D07C" w14:textId="77777777" w:rsidR="00965F54" w:rsidRPr="009C45E5" w:rsidRDefault="00965F54" w:rsidP="00EC59DF">
            <w:pPr>
              <w:jc w:val="center"/>
              <w:rPr>
                <w:rFonts w:cs="Arial"/>
                <w:sz w:val="20"/>
                <w:szCs w:val="20"/>
              </w:rPr>
            </w:pPr>
            <w:r w:rsidRPr="009C45E5">
              <w:rPr>
                <w:rFonts w:cs="Arial"/>
                <w:b/>
                <w:sz w:val="20"/>
                <w:szCs w:val="20"/>
              </w:rPr>
              <w:t>2027 год</w:t>
            </w:r>
          </w:p>
        </w:tc>
        <w:tc>
          <w:tcPr>
            <w:tcW w:w="798" w:type="pct"/>
          </w:tcPr>
          <w:p w14:paraId="5CDDDF4C" w14:textId="77777777" w:rsidR="00965F54" w:rsidRPr="009C45E5" w:rsidRDefault="00965F54" w:rsidP="00EC59DF">
            <w:pPr>
              <w:jc w:val="center"/>
              <w:rPr>
                <w:rFonts w:cs="Arial"/>
                <w:b/>
                <w:sz w:val="20"/>
                <w:szCs w:val="20"/>
              </w:rPr>
            </w:pPr>
          </w:p>
        </w:tc>
      </w:tr>
      <w:tr w:rsidR="00965F54" w:rsidRPr="00F0445A" w14:paraId="71CEEFEB" w14:textId="46CC4A57" w:rsidTr="00965F54">
        <w:trPr>
          <w:trHeight w:val="386"/>
        </w:trPr>
        <w:tc>
          <w:tcPr>
            <w:tcW w:w="322" w:type="pct"/>
            <w:vMerge/>
            <w:vAlign w:val="center"/>
          </w:tcPr>
          <w:p w14:paraId="50A686DF" w14:textId="77777777" w:rsidR="00965F54" w:rsidRPr="00F0445A" w:rsidRDefault="00965F54" w:rsidP="00EC59DF">
            <w:pPr>
              <w:jc w:val="center"/>
              <w:rPr>
                <w:rFonts w:cs="Arial"/>
                <w:bCs/>
                <w:sz w:val="20"/>
                <w:szCs w:val="20"/>
              </w:rPr>
            </w:pPr>
          </w:p>
        </w:tc>
        <w:tc>
          <w:tcPr>
            <w:tcW w:w="2119" w:type="pct"/>
            <w:vMerge w:val="restart"/>
            <w:shd w:val="clear" w:color="auto" w:fill="auto"/>
            <w:noWrap/>
            <w:vAlign w:val="center"/>
          </w:tcPr>
          <w:p w14:paraId="1F90EF2E" w14:textId="0FD88969" w:rsidR="00965F54" w:rsidRPr="009C45E5" w:rsidRDefault="00965F54" w:rsidP="00EC59DF">
            <w:pPr>
              <w:jc w:val="center"/>
              <w:rPr>
                <w:rFonts w:cs="Arial"/>
                <w:bCs/>
                <w:sz w:val="20"/>
                <w:szCs w:val="20"/>
              </w:rPr>
            </w:pPr>
            <w:r w:rsidRPr="009C45E5">
              <w:rPr>
                <w:rFonts w:cs="Arial"/>
                <w:bCs/>
                <w:sz w:val="20"/>
                <w:szCs w:val="20"/>
              </w:rPr>
              <w:t>Обслуживание и содержание дорог</w:t>
            </w:r>
            <w:r>
              <w:rPr>
                <w:rFonts w:cs="Arial"/>
                <w:bCs/>
                <w:sz w:val="20"/>
                <w:szCs w:val="20"/>
              </w:rPr>
              <w:t xml:space="preserve"> и площадок</w:t>
            </w:r>
            <w:r w:rsidRPr="009C45E5">
              <w:rPr>
                <w:rFonts w:cs="Arial"/>
                <w:bCs/>
                <w:sz w:val="20"/>
                <w:szCs w:val="20"/>
              </w:rPr>
              <w:t xml:space="preserve"> в зимний период</w:t>
            </w:r>
          </w:p>
        </w:tc>
        <w:tc>
          <w:tcPr>
            <w:tcW w:w="960" w:type="pct"/>
            <w:vAlign w:val="center"/>
          </w:tcPr>
          <w:p w14:paraId="16348D35" w14:textId="77777777" w:rsidR="00965F54" w:rsidRPr="009C45E5" w:rsidRDefault="00965F54" w:rsidP="00EC59DF">
            <w:pPr>
              <w:jc w:val="center"/>
              <w:rPr>
                <w:rFonts w:cs="Arial"/>
                <w:sz w:val="20"/>
                <w:szCs w:val="20"/>
              </w:rPr>
            </w:pPr>
            <w:r w:rsidRPr="009C45E5">
              <w:rPr>
                <w:rFonts w:cs="Arial"/>
                <w:sz w:val="20"/>
                <w:szCs w:val="20"/>
              </w:rPr>
              <w:t>01.01.2027</w:t>
            </w:r>
          </w:p>
        </w:tc>
        <w:tc>
          <w:tcPr>
            <w:tcW w:w="800" w:type="pct"/>
            <w:vAlign w:val="center"/>
          </w:tcPr>
          <w:p w14:paraId="7919E764" w14:textId="59E10291" w:rsidR="00965F54" w:rsidRPr="009C45E5" w:rsidRDefault="00965F54" w:rsidP="00EC59DF">
            <w:pPr>
              <w:jc w:val="center"/>
              <w:rPr>
                <w:rFonts w:cs="Arial"/>
                <w:sz w:val="20"/>
                <w:szCs w:val="20"/>
              </w:rPr>
            </w:pPr>
            <w:r w:rsidRPr="009C45E5">
              <w:rPr>
                <w:rFonts w:cs="Arial"/>
                <w:sz w:val="20"/>
                <w:szCs w:val="20"/>
              </w:rPr>
              <w:t>25.04.2027</w:t>
            </w:r>
          </w:p>
        </w:tc>
        <w:tc>
          <w:tcPr>
            <w:tcW w:w="798" w:type="pct"/>
          </w:tcPr>
          <w:p w14:paraId="264CBC61" w14:textId="0DD04E25" w:rsidR="00965F54" w:rsidRPr="00FA3844" w:rsidRDefault="00FA3844" w:rsidP="00EC59DF">
            <w:pPr>
              <w:jc w:val="center"/>
              <w:rPr>
                <w:rFonts w:cs="Arial"/>
                <w:sz w:val="20"/>
                <w:szCs w:val="20"/>
                <w:lang w:val="en-US"/>
              </w:rPr>
            </w:pPr>
            <w:r>
              <w:rPr>
                <w:rFonts w:cs="Arial"/>
                <w:sz w:val="20"/>
                <w:szCs w:val="20"/>
                <w:lang w:val="en-US"/>
              </w:rPr>
              <w:t>115</w:t>
            </w:r>
          </w:p>
        </w:tc>
      </w:tr>
      <w:tr w:rsidR="00965F54" w:rsidRPr="00F0445A" w14:paraId="490A9B01" w14:textId="68E3A7BB" w:rsidTr="00965F54">
        <w:trPr>
          <w:trHeight w:val="336"/>
        </w:trPr>
        <w:tc>
          <w:tcPr>
            <w:tcW w:w="322" w:type="pct"/>
            <w:vMerge/>
            <w:vAlign w:val="center"/>
          </w:tcPr>
          <w:p w14:paraId="2AD70FAC" w14:textId="77777777" w:rsidR="00965F54" w:rsidRPr="00F0445A" w:rsidRDefault="00965F54" w:rsidP="00EC59DF">
            <w:pPr>
              <w:jc w:val="center"/>
              <w:rPr>
                <w:rFonts w:cs="Arial"/>
                <w:bCs/>
                <w:sz w:val="20"/>
                <w:szCs w:val="20"/>
              </w:rPr>
            </w:pPr>
          </w:p>
        </w:tc>
        <w:tc>
          <w:tcPr>
            <w:tcW w:w="2119" w:type="pct"/>
            <w:vMerge/>
            <w:shd w:val="clear" w:color="FFFFFF" w:fill="FFFFFF"/>
            <w:noWrap/>
            <w:vAlign w:val="center"/>
          </w:tcPr>
          <w:p w14:paraId="1780F25C" w14:textId="77777777" w:rsidR="00965F54" w:rsidRPr="009C45E5" w:rsidRDefault="00965F54" w:rsidP="00EC59DF">
            <w:pPr>
              <w:jc w:val="center"/>
              <w:rPr>
                <w:rFonts w:cs="Arial"/>
                <w:bCs/>
                <w:sz w:val="20"/>
                <w:szCs w:val="20"/>
              </w:rPr>
            </w:pPr>
          </w:p>
        </w:tc>
        <w:tc>
          <w:tcPr>
            <w:tcW w:w="960" w:type="pct"/>
            <w:vAlign w:val="center"/>
          </w:tcPr>
          <w:p w14:paraId="48DE61BA" w14:textId="617A923E" w:rsidR="00965F54" w:rsidRPr="009C45E5" w:rsidRDefault="00965F54" w:rsidP="00EC59DF">
            <w:pPr>
              <w:jc w:val="center"/>
              <w:rPr>
                <w:rFonts w:cs="Arial"/>
                <w:sz w:val="20"/>
                <w:szCs w:val="20"/>
              </w:rPr>
            </w:pPr>
            <w:r w:rsidRPr="009C45E5">
              <w:rPr>
                <w:rFonts w:cs="Arial"/>
                <w:sz w:val="20"/>
                <w:szCs w:val="20"/>
              </w:rPr>
              <w:t>26.10.2027</w:t>
            </w:r>
          </w:p>
        </w:tc>
        <w:tc>
          <w:tcPr>
            <w:tcW w:w="800" w:type="pct"/>
            <w:vAlign w:val="center"/>
          </w:tcPr>
          <w:p w14:paraId="16580027" w14:textId="77777777" w:rsidR="00965F54" w:rsidRPr="009C45E5" w:rsidRDefault="00965F54" w:rsidP="00EC59DF">
            <w:pPr>
              <w:jc w:val="center"/>
              <w:rPr>
                <w:rFonts w:cs="Arial"/>
                <w:sz w:val="20"/>
                <w:szCs w:val="20"/>
              </w:rPr>
            </w:pPr>
            <w:r w:rsidRPr="009C45E5">
              <w:rPr>
                <w:rFonts w:cs="Arial"/>
                <w:sz w:val="20"/>
                <w:szCs w:val="20"/>
              </w:rPr>
              <w:t>31.12.2027</w:t>
            </w:r>
          </w:p>
        </w:tc>
        <w:tc>
          <w:tcPr>
            <w:tcW w:w="798" w:type="pct"/>
          </w:tcPr>
          <w:p w14:paraId="00A6B09E" w14:textId="7C277605" w:rsidR="00965F54" w:rsidRPr="00FA3844" w:rsidRDefault="00FA3844" w:rsidP="00EC59DF">
            <w:pPr>
              <w:jc w:val="center"/>
              <w:rPr>
                <w:rFonts w:cs="Arial"/>
                <w:sz w:val="20"/>
                <w:szCs w:val="20"/>
                <w:lang w:val="en-US"/>
              </w:rPr>
            </w:pPr>
            <w:r>
              <w:rPr>
                <w:rFonts w:cs="Arial"/>
                <w:sz w:val="20"/>
                <w:szCs w:val="20"/>
                <w:lang w:val="en-US"/>
              </w:rPr>
              <w:t>67</w:t>
            </w:r>
          </w:p>
        </w:tc>
      </w:tr>
      <w:tr w:rsidR="00965F54" w:rsidRPr="00F0445A" w14:paraId="03B5FC95" w14:textId="15D23E4B" w:rsidTr="00965F54">
        <w:trPr>
          <w:trHeight w:val="454"/>
        </w:trPr>
        <w:tc>
          <w:tcPr>
            <w:tcW w:w="322" w:type="pct"/>
            <w:vMerge/>
            <w:vAlign w:val="center"/>
          </w:tcPr>
          <w:p w14:paraId="36E9501A"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2FB2CE03" w14:textId="32608655"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весенне-летне-осенний период</w:t>
            </w:r>
          </w:p>
        </w:tc>
        <w:tc>
          <w:tcPr>
            <w:tcW w:w="960" w:type="pct"/>
            <w:vAlign w:val="center"/>
          </w:tcPr>
          <w:p w14:paraId="79961763" w14:textId="545025E4" w:rsidR="00965F54" w:rsidRPr="009C45E5" w:rsidRDefault="00965F54" w:rsidP="00EC59DF">
            <w:pPr>
              <w:jc w:val="center"/>
              <w:rPr>
                <w:rFonts w:cs="Arial"/>
                <w:sz w:val="20"/>
                <w:szCs w:val="20"/>
              </w:rPr>
            </w:pPr>
            <w:r w:rsidRPr="009C45E5">
              <w:rPr>
                <w:rFonts w:cs="Arial"/>
                <w:sz w:val="20"/>
                <w:szCs w:val="20"/>
              </w:rPr>
              <w:t>26.04.2027</w:t>
            </w:r>
          </w:p>
        </w:tc>
        <w:tc>
          <w:tcPr>
            <w:tcW w:w="800" w:type="pct"/>
            <w:vAlign w:val="center"/>
          </w:tcPr>
          <w:p w14:paraId="0E0C2A0D" w14:textId="72BCE880" w:rsidR="00965F54" w:rsidRPr="009C45E5" w:rsidRDefault="00965F54" w:rsidP="00EC59DF">
            <w:pPr>
              <w:jc w:val="center"/>
              <w:rPr>
                <w:rFonts w:cs="Arial"/>
                <w:sz w:val="20"/>
                <w:szCs w:val="20"/>
              </w:rPr>
            </w:pPr>
            <w:r w:rsidRPr="009C45E5">
              <w:rPr>
                <w:rFonts w:cs="Arial"/>
                <w:sz w:val="20"/>
                <w:szCs w:val="20"/>
              </w:rPr>
              <w:t>25.10.2027</w:t>
            </w:r>
          </w:p>
        </w:tc>
        <w:tc>
          <w:tcPr>
            <w:tcW w:w="798" w:type="pct"/>
          </w:tcPr>
          <w:p w14:paraId="3DAC931F" w14:textId="4F630F1B" w:rsidR="00965F54" w:rsidRPr="00FA3844" w:rsidRDefault="00FA3844" w:rsidP="00EC59DF">
            <w:pPr>
              <w:jc w:val="center"/>
              <w:rPr>
                <w:rFonts w:cs="Arial"/>
                <w:sz w:val="20"/>
                <w:szCs w:val="20"/>
                <w:lang w:val="en-US"/>
              </w:rPr>
            </w:pPr>
            <w:r>
              <w:rPr>
                <w:rFonts w:cs="Arial"/>
                <w:sz w:val="20"/>
                <w:szCs w:val="20"/>
                <w:lang w:val="en-US"/>
              </w:rPr>
              <w:t>183</w:t>
            </w:r>
          </w:p>
        </w:tc>
      </w:tr>
      <w:tr w:rsidR="00965F54" w:rsidRPr="00F0445A" w14:paraId="4D40D3D3" w14:textId="2094E35E" w:rsidTr="00965F54">
        <w:trPr>
          <w:trHeight w:val="134"/>
        </w:trPr>
        <w:tc>
          <w:tcPr>
            <w:tcW w:w="322" w:type="pct"/>
            <w:vMerge w:val="restart"/>
            <w:vAlign w:val="center"/>
          </w:tcPr>
          <w:p w14:paraId="77A79B05" w14:textId="77777777" w:rsidR="00965F54" w:rsidRPr="00F0445A" w:rsidRDefault="00965F54" w:rsidP="00EC59DF">
            <w:pPr>
              <w:jc w:val="center"/>
              <w:rPr>
                <w:rFonts w:cs="Arial"/>
                <w:bCs/>
                <w:sz w:val="20"/>
                <w:szCs w:val="20"/>
              </w:rPr>
            </w:pPr>
            <w:r w:rsidRPr="00F0445A">
              <w:rPr>
                <w:rFonts w:cs="Arial"/>
                <w:bCs/>
                <w:sz w:val="20"/>
                <w:szCs w:val="20"/>
              </w:rPr>
              <w:t>5</w:t>
            </w:r>
          </w:p>
        </w:tc>
        <w:tc>
          <w:tcPr>
            <w:tcW w:w="3880" w:type="pct"/>
            <w:gridSpan w:val="3"/>
            <w:shd w:val="clear" w:color="auto" w:fill="auto"/>
            <w:noWrap/>
            <w:vAlign w:val="center"/>
          </w:tcPr>
          <w:p w14:paraId="73F3062D" w14:textId="77777777" w:rsidR="00965F54" w:rsidRPr="009C45E5" w:rsidRDefault="00965F54" w:rsidP="00EC59DF">
            <w:pPr>
              <w:jc w:val="center"/>
              <w:rPr>
                <w:rFonts w:cs="Arial"/>
                <w:sz w:val="20"/>
                <w:szCs w:val="20"/>
              </w:rPr>
            </w:pPr>
            <w:r w:rsidRPr="009C45E5">
              <w:rPr>
                <w:rFonts w:cs="Arial"/>
                <w:b/>
                <w:sz w:val="20"/>
                <w:szCs w:val="20"/>
              </w:rPr>
              <w:t>2028 год</w:t>
            </w:r>
          </w:p>
        </w:tc>
        <w:tc>
          <w:tcPr>
            <w:tcW w:w="798" w:type="pct"/>
          </w:tcPr>
          <w:p w14:paraId="0AE359E1" w14:textId="77777777" w:rsidR="00965F54" w:rsidRPr="009C45E5" w:rsidRDefault="00965F54" w:rsidP="00EC59DF">
            <w:pPr>
              <w:jc w:val="center"/>
              <w:rPr>
                <w:rFonts w:cs="Arial"/>
                <w:b/>
                <w:sz w:val="20"/>
                <w:szCs w:val="20"/>
              </w:rPr>
            </w:pPr>
          </w:p>
        </w:tc>
      </w:tr>
      <w:tr w:rsidR="00965F54" w:rsidRPr="00F0445A" w14:paraId="57D317C8" w14:textId="4EFBC037" w:rsidTr="00965F54">
        <w:trPr>
          <w:trHeight w:val="276"/>
        </w:trPr>
        <w:tc>
          <w:tcPr>
            <w:tcW w:w="322" w:type="pct"/>
            <w:vMerge/>
            <w:vAlign w:val="center"/>
          </w:tcPr>
          <w:p w14:paraId="4B0B19A6" w14:textId="77777777" w:rsidR="00965F54" w:rsidRPr="00F0445A" w:rsidRDefault="00965F54" w:rsidP="00EC59DF">
            <w:pPr>
              <w:jc w:val="center"/>
              <w:rPr>
                <w:rFonts w:cs="Arial"/>
                <w:bCs/>
                <w:sz w:val="20"/>
                <w:szCs w:val="20"/>
              </w:rPr>
            </w:pPr>
          </w:p>
        </w:tc>
        <w:tc>
          <w:tcPr>
            <w:tcW w:w="2119" w:type="pct"/>
            <w:vMerge w:val="restart"/>
            <w:shd w:val="clear" w:color="auto" w:fill="auto"/>
            <w:noWrap/>
            <w:vAlign w:val="center"/>
          </w:tcPr>
          <w:p w14:paraId="03E3C089" w14:textId="070B0B14"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зимний период</w:t>
            </w:r>
          </w:p>
        </w:tc>
        <w:tc>
          <w:tcPr>
            <w:tcW w:w="960" w:type="pct"/>
            <w:vAlign w:val="center"/>
          </w:tcPr>
          <w:p w14:paraId="535E0955" w14:textId="77777777" w:rsidR="00965F54" w:rsidRPr="009C45E5" w:rsidRDefault="00965F54" w:rsidP="00EC59DF">
            <w:pPr>
              <w:jc w:val="center"/>
              <w:rPr>
                <w:rFonts w:cs="Arial"/>
                <w:sz w:val="20"/>
                <w:szCs w:val="20"/>
              </w:rPr>
            </w:pPr>
            <w:r w:rsidRPr="009C45E5">
              <w:rPr>
                <w:rFonts w:cs="Arial"/>
                <w:sz w:val="20"/>
                <w:szCs w:val="20"/>
              </w:rPr>
              <w:t>01.01.2028</w:t>
            </w:r>
          </w:p>
        </w:tc>
        <w:tc>
          <w:tcPr>
            <w:tcW w:w="800" w:type="pct"/>
            <w:vAlign w:val="center"/>
          </w:tcPr>
          <w:p w14:paraId="5998D93E" w14:textId="5F7306C5" w:rsidR="00965F54" w:rsidRPr="009C45E5" w:rsidRDefault="00965F54" w:rsidP="00EC59DF">
            <w:pPr>
              <w:jc w:val="center"/>
              <w:rPr>
                <w:rFonts w:cs="Arial"/>
                <w:sz w:val="20"/>
                <w:szCs w:val="20"/>
              </w:rPr>
            </w:pPr>
            <w:r w:rsidRPr="009C45E5">
              <w:rPr>
                <w:rFonts w:cs="Arial"/>
                <w:sz w:val="20"/>
                <w:szCs w:val="20"/>
              </w:rPr>
              <w:t>25.04.2028</w:t>
            </w:r>
          </w:p>
        </w:tc>
        <w:tc>
          <w:tcPr>
            <w:tcW w:w="798" w:type="pct"/>
          </w:tcPr>
          <w:p w14:paraId="2B09CFA7" w14:textId="13B1FD5E" w:rsidR="00965F54" w:rsidRPr="00FA3844" w:rsidRDefault="00FA3844" w:rsidP="00EC59DF">
            <w:pPr>
              <w:jc w:val="center"/>
              <w:rPr>
                <w:rFonts w:cs="Arial"/>
                <w:sz w:val="20"/>
                <w:szCs w:val="20"/>
                <w:lang w:val="en-US"/>
              </w:rPr>
            </w:pPr>
            <w:r>
              <w:rPr>
                <w:rFonts w:cs="Arial"/>
                <w:sz w:val="20"/>
                <w:szCs w:val="20"/>
                <w:lang w:val="en-US"/>
              </w:rPr>
              <w:t>116</w:t>
            </w:r>
          </w:p>
        </w:tc>
      </w:tr>
      <w:tr w:rsidR="00965F54" w:rsidRPr="00F0445A" w14:paraId="07313832" w14:textId="3270130F" w:rsidTr="00965F54">
        <w:trPr>
          <w:trHeight w:val="253"/>
        </w:trPr>
        <w:tc>
          <w:tcPr>
            <w:tcW w:w="322" w:type="pct"/>
            <w:vMerge/>
            <w:vAlign w:val="center"/>
          </w:tcPr>
          <w:p w14:paraId="584441F3" w14:textId="77777777" w:rsidR="00965F54" w:rsidRPr="00F0445A" w:rsidRDefault="00965F54" w:rsidP="00EC59DF">
            <w:pPr>
              <w:jc w:val="center"/>
              <w:rPr>
                <w:rFonts w:cs="Arial"/>
                <w:bCs/>
                <w:sz w:val="20"/>
                <w:szCs w:val="20"/>
              </w:rPr>
            </w:pPr>
          </w:p>
        </w:tc>
        <w:tc>
          <w:tcPr>
            <w:tcW w:w="2119" w:type="pct"/>
            <w:vMerge/>
            <w:shd w:val="clear" w:color="auto" w:fill="auto"/>
            <w:noWrap/>
            <w:vAlign w:val="center"/>
          </w:tcPr>
          <w:p w14:paraId="4DA2EF81" w14:textId="77777777" w:rsidR="00965F54" w:rsidRPr="009C45E5" w:rsidRDefault="00965F54" w:rsidP="00EC59DF">
            <w:pPr>
              <w:jc w:val="center"/>
              <w:rPr>
                <w:rFonts w:cs="Arial"/>
                <w:bCs/>
                <w:sz w:val="20"/>
                <w:szCs w:val="20"/>
              </w:rPr>
            </w:pPr>
          </w:p>
        </w:tc>
        <w:tc>
          <w:tcPr>
            <w:tcW w:w="960" w:type="pct"/>
            <w:vAlign w:val="center"/>
          </w:tcPr>
          <w:p w14:paraId="7ECAF4BC" w14:textId="530974D0" w:rsidR="00965F54" w:rsidRPr="009C45E5" w:rsidRDefault="00965F54" w:rsidP="00EC59DF">
            <w:pPr>
              <w:jc w:val="center"/>
              <w:rPr>
                <w:rFonts w:cs="Arial"/>
                <w:sz w:val="20"/>
                <w:szCs w:val="20"/>
              </w:rPr>
            </w:pPr>
            <w:r w:rsidRPr="009C45E5">
              <w:rPr>
                <w:rFonts w:cs="Arial"/>
                <w:sz w:val="20"/>
                <w:szCs w:val="20"/>
              </w:rPr>
              <w:t>26.10.2028</w:t>
            </w:r>
          </w:p>
        </w:tc>
        <w:tc>
          <w:tcPr>
            <w:tcW w:w="800" w:type="pct"/>
            <w:vAlign w:val="center"/>
          </w:tcPr>
          <w:p w14:paraId="4B1BDE6F" w14:textId="77777777" w:rsidR="00965F54" w:rsidRPr="009C45E5" w:rsidRDefault="00965F54" w:rsidP="00EC59DF">
            <w:pPr>
              <w:jc w:val="center"/>
              <w:rPr>
                <w:rFonts w:cs="Arial"/>
                <w:sz w:val="20"/>
                <w:szCs w:val="20"/>
              </w:rPr>
            </w:pPr>
            <w:r w:rsidRPr="009C45E5">
              <w:rPr>
                <w:rFonts w:cs="Arial"/>
                <w:sz w:val="20"/>
                <w:szCs w:val="20"/>
              </w:rPr>
              <w:t>31.12.2028</w:t>
            </w:r>
          </w:p>
        </w:tc>
        <w:tc>
          <w:tcPr>
            <w:tcW w:w="798" w:type="pct"/>
          </w:tcPr>
          <w:p w14:paraId="1097F4AD" w14:textId="111E8034" w:rsidR="00965F54" w:rsidRPr="00FA3844" w:rsidRDefault="00FA3844" w:rsidP="00EC59DF">
            <w:pPr>
              <w:jc w:val="center"/>
              <w:rPr>
                <w:rFonts w:cs="Arial"/>
                <w:sz w:val="20"/>
                <w:szCs w:val="20"/>
                <w:lang w:val="en-US"/>
              </w:rPr>
            </w:pPr>
            <w:r>
              <w:rPr>
                <w:rFonts w:cs="Arial"/>
                <w:sz w:val="20"/>
                <w:szCs w:val="20"/>
                <w:lang w:val="en-US"/>
              </w:rPr>
              <w:t>67</w:t>
            </w:r>
          </w:p>
        </w:tc>
      </w:tr>
      <w:tr w:rsidR="00965F54" w:rsidRPr="00F0445A" w14:paraId="22EC4462" w14:textId="30925C9A" w:rsidTr="00965F54">
        <w:trPr>
          <w:trHeight w:val="454"/>
        </w:trPr>
        <w:tc>
          <w:tcPr>
            <w:tcW w:w="322" w:type="pct"/>
            <w:vMerge/>
            <w:vAlign w:val="center"/>
          </w:tcPr>
          <w:p w14:paraId="064590E9"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35D4FDB5" w14:textId="26FCC43E"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весенне-летне-осенний период</w:t>
            </w:r>
          </w:p>
        </w:tc>
        <w:tc>
          <w:tcPr>
            <w:tcW w:w="960" w:type="pct"/>
            <w:vAlign w:val="center"/>
          </w:tcPr>
          <w:p w14:paraId="4715D209" w14:textId="76892715" w:rsidR="00965F54" w:rsidRPr="009C45E5" w:rsidRDefault="00965F54" w:rsidP="00EC59DF">
            <w:pPr>
              <w:jc w:val="center"/>
              <w:rPr>
                <w:rFonts w:cs="Arial"/>
                <w:sz w:val="20"/>
                <w:szCs w:val="20"/>
              </w:rPr>
            </w:pPr>
            <w:r w:rsidRPr="009C45E5">
              <w:rPr>
                <w:rFonts w:cs="Arial"/>
                <w:sz w:val="20"/>
                <w:szCs w:val="20"/>
              </w:rPr>
              <w:t>26.04.2028</w:t>
            </w:r>
          </w:p>
        </w:tc>
        <w:tc>
          <w:tcPr>
            <w:tcW w:w="800" w:type="pct"/>
            <w:vAlign w:val="center"/>
          </w:tcPr>
          <w:p w14:paraId="2B276F79" w14:textId="62C5A4F4" w:rsidR="00965F54" w:rsidRPr="009C45E5" w:rsidRDefault="00965F54" w:rsidP="00EC59DF">
            <w:pPr>
              <w:jc w:val="center"/>
              <w:rPr>
                <w:rFonts w:cs="Arial"/>
                <w:sz w:val="20"/>
                <w:szCs w:val="20"/>
              </w:rPr>
            </w:pPr>
            <w:r w:rsidRPr="009C45E5">
              <w:rPr>
                <w:rFonts w:cs="Arial"/>
                <w:sz w:val="20"/>
                <w:szCs w:val="20"/>
              </w:rPr>
              <w:t>25.10.2028</w:t>
            </w:r>
          </w:p>
        </w:tc>
        <w:tc>
          <w:tcPr>
            <w:tcW w:w="798" w:type="pct"/>
          </w:tcPr>
          <w:p w14:paraId="79F74BEB" w14:textId="2A9E9368" w:rsidR="00965F54" w:rsidRPr="00FA3844" w:rsidRDefault="00FA3844" w:rsidP="00EC59DF">
            <w:pPr>
              <w:jc w:val="center"/>
              <w:rPr>
                <w:rFonts w:cs="Arial"/>
                <w:sz w:val="20"/>
                <w:szCs w:val="20"/>
                <w:lang w:val="en-US"/>
              </w:rPr>
            </w:pPr>
            <w:r>
              <w:rPr>
                <w:rFonts w:cs="Arial"/>
                <w:sz w:val="20"/>
                <w:szCs w:val="20"/>
                <w:lang w:val="en-US"/>
              </w:rPr>
              <w:t>183</w:t>
            </w:r>
          </w:p>
        </w:tc>
      </w:tr>
      <w:tr w:rsidR="00965F54" w:rsidRPr="00F0445A" w14:paraId="5A0E9966" w14:textId="1F287D9E" w:rsidTr="00965F54">
        <w:trPr>
          <w:trHeight w:val="124"/>
        </w:trPr>
        <w:tc>
          <w:tcPr>
            <w:tcW w:w="322" w:type="pct"/>
            <w:vMerge w:val="restart"/>
            <w:vAlign w:val="center"/>
          </w:tcPr>
          <w:p w14:paraId="5D082BC2" w14:textId="77777777" w:rsidR="00965F54" w:rsidRPr="00F0445A" w:rsidRDefault="00965F54" w:rsidP="00EC59DF">
            <w:pPr>
              <w:jc w:val="center"/>
              <w:rPr>
                <w:rFonts w:cs="Arial"/>
                <w:bCs/>
                <w:sz w:val="20"/>
                <w:szCs w:val="20"/>
              </w:rPr>
            </w:pPr>
            <w:r w:rsidRPr="00F0445A">
              <w:rPr>
                <w:rFonts w:cs="Arial"/>
                <w:bCs/>
                <w:sz w:val="20"/>
                <w:szCs w:val="20"/>
              </w:rPr>
              <w:t>6</w:t>
            </w:r>
          </w:p>
        </w:tc>
        <w:tc>
          <w:tcPr>
            <w:tcW w:w="3880" w:type="pct"/>
            <w:gridSpan w:val="3"/>
            <w:shd w:val="clear" w:color="auto" w:fill="auto"/>
            <w:noWrap/>
            <w:vAlign w:val="center"/>
          </w:tcPr>
          <w:p w14:paraId="1D83883F" w14:textId="77777777" w:rsidR="00965F54" w:rsidRPr="009C45E5" w:rsidRDefault="00965F54" w:rsidP="00EC59DF">
            <w:pPr>
              <w:jc w:val="center"/>
              <w:rPr>
                <w:rFonts w:cs="Arial"/>
                <w:sz w:val="20"/>
                <w:szCs w:val="20"/>
              </w:rPr>
            </w:pPr>
            <w:r w:rsidRPr="009C45E5">
              <w:rPr>
                <w:rFonts w:cs="Arial"/>
                <w:b/>
                <w:sz w:val="20"/>
                <w:szCs w:val="20"/>
              </w:rPr>
              <w:t>2029 год</w:t>
            </w:r>
          </w:p>
        </w:tc>
        <w:tc>
          <w:tcPr>
            <w:tcW w:w="798" w:type="pct"/>
          </w:tcPr>
          <w:p w14:paraId="6F67EAFD" w14:textId="77777777" w:rsidR="00965F54" w:rsidRPr="009C45E5" w:rsidRDefault="00965F54" w:rsidP="00EC59DF">
            <w:pPr>
              <w:jc w:val="center"/>
              <w:rPr>
                <w:rFonts w:cs="Arial"/>
                <w:b/>
                <w:sz w:val="20"/>
                <w:szCs w:val="20"/>
              </w:rPr>
            </w:pPr>
          </w:p>
        </w:tc>
      </w:tr>
      <w:tr w:rsidR="00965F54" w:rsidRPr="00F0445A" w14:paraId="13E616B7" w14:textId="00AEEEE4" w:rsidTr="00965F54">
        <w:trPr>
          <w:trHeight w:val="297"/>
        </w:trPr>
        <w:tc>
          <w:tcPr>
            <w:tcW w:w="322" w:type="pct"/>
            <w:vMerge/>
            <w:vAlign w:val="center"/>
          </w:tcPr>
          <w:p w14:paraId="7D1FC6F3"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472063DE" w14:textId="2D40C0A5"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зимний период</w:t>
            </w:r>
          </w:p>
        </w:tc>
        <w:tc>
          <w:tcPr>
            <w:tcW w:w="960" w:type="pct"/>
            <w:vAlign w:val="center"/>
          </w:tcPr>
          <w:p w14:paraId="40A424C6" w14:textId="77777777" w:rsidR="00965F54" w:rsidRPr="009C45E5" w:rsidRDefault="00965F54" w:rsidP="00EC59DF">
            <w:pPr>
              <w:jc w:val="center"/>
              <w:rPr>
                <w:rFonts w:cs="Arial"/>
                <w:sz w:val="20"/>
                <w:szCs w:val="20"/>
              </w:rPr>
            </w:pPr>
            <w:r w:rsidRPr="009C45E5">
              <w:rPr>
                <w:rFonts w:cs="Arial"/>
                <w:sz w:val="20"/>
                <w:szCs w:val="20"/>
              </w:rPr>
              <w:t>01.01.2029</w:t>
            </w:r>
          </w:p>
        </w:tc>
        <w:tc>
          <w:tcPr>
            <w:tcW w:w="800" w:type="pct"/>
            <w:vAlign w:val="center"/>
          </w:tcPr>
          <w:p w14:paraId="742393B2" w14:textId="56AF0C00" w:rsidR="00965F54" w:rsidRPr="009C45E5" w:rsidRDefault="00965F54" w:rsidP="00EC59DF">
            <w:pPr>
              <w:jc w:val="center"/>
              <w:rPr>
                <w:rFonts w:cs="Arial"/>
                <w:sz w:val="20"/>
                <w:szCs w:val="20"/>
              </w:rPr>
            </w:pPr>
            <w:r w:rsidRPr="009C45E5">
              <w:rPr>
                <w:rFonts w:cs="Arial"/>
                <w:sz w:val="20"/>
                <w:szCs w:val="20"/>
              </w:rPr>
              <w:t>25.04.2029</w:t>
            </w:r>
          </w:p>
        </w:tc>
        <w:tc>
          <w:tcPr>
            <w:tcW w:w="798" w:type="pct"/>
          </w:tcPr>
          <w:p w14:paraId="520F416C" w14:textId="064EDB16" w:rsidR="00965F54" w:rsidRPr="00FA3844" w:rsidRDefault="00FA3844" w:rsidP="00EC59DF">
            <w:pPr>
              <w:jc w:val="center"/>
              <w:rPr>
                <w:rFonts w:cs="Arial"/>
                <w:sz w:val="20"/>
                <w:szCs w:val="20"/>
                <w:lang w:val="en-US"/>
              </w:rPr>
            </w:pPr>
            <w:r>
              <w:rPr>
                <w:rFonts w:cs="Arial"/>
                <w:sz w:val="20"/>
                <w:szCs w:val="20"/>
                <w:lang w:val="en-US"/>
              </w:rPr>
              <w:t>115</w:t>
            </w:r>
          </w:p>
        </w:tc>
      </w:tr>
      <w:tr w:rsidR="00965F54" w:rsidRPr="00F0445A" w14:paraId="64A62757" w14:textId="2E4DA69A" w:rsidTr="00965F54">
        <w:trPr>
          <w:trHeight w:val="389"/>
        </w:trPr>
        <w:tc>
          <w:tcPr>
            <w:tcW w:w="322" w:type="pct"/>
            <w:vMerge/>
            <w:vAlign w:val="center"/>
          </w:tcPr>
          <w:p w14:paraId="7D02387A" w14:textId="77777777" w:rsidR="00965F54" w:rsidRPr="00F0445A" w:rsidRDefault="00965F54" w:rsidP="00EC59DF">
            <w:pPr>
              <w:jc w:val="center"/>
              <w:rPr>
                <w:rFonts w:cs="Arial"/>
                <w:bCs/>
                <w:sz w:val="20"/>
                <w:szCs w:val="20"/>
              </w:rPr>
            </w:pPr>
          </w:p>
        </w:tc>
        <w:tc>
          <w:tcPr>
            <w:tcW w:w="2119" w:type="pct"/>
            <w:shd w:val="clear" w:color="auto" w:fill="auto"/>
            <w:noWrap/>
            <w:vAlign w:val="center"/>
          </w:tcPr>
          <w:p w14:paraId="593DA3E5" w14:textId="1E90AFFB" w:rsidR="00965F54" w:rsidRPr="009C45E5" w:rsidRDefault="00965F54" w:rsidP="00EC59DF">
            <w:pPr>
              <w:jc w:val="center"/>
              <w:rPr>
                <w:rFonts w:cs="Arial"/>
                <w:bCs/>
                <w:sz w:val="20"/>
                <w:szCs w:val="20"/>
              </w:rPr>
            </w:pPr>
            <w:r w:rsidRPr="009C45E5">
              <w:rPr>
                <w:rFonts w:cs="Arial"/>
                <w:bCs/>
                <w:sz w:val="20"/>
                <w:szCs w:val="20"/>
              </w:rPr>
              <w:t xml:space="preserve">Обслуживание и содержание дорог </w:t>
            </w:r>
            <w:r>
              <w:rPr>
                <w:rFonts w:cs="Arial"/>
                <w:bCs/>
                <w:sz w:val="20"/>
                <w:szCs w:val="20"/>
              </w:rPr>
              <w:t>и площадок</w:t>
            </w:r>
            <w:r w:rsidRPr="009C45E5">
              <w:rPr>
                <w:rFonts w:cs="Arial"/>
                <w:bCs/>
                <w:sz w:val="20"/>
                <w:szCs w:val="20"/>
              </w:rPr>
              <w:t xml:space="preserve"> в весенне-летне-осенний период</w:t>
            </w:r>
          </w:p>
        </w:tc>
        <w:tc>
          <w:tcPr>
            <w:tcW w:w="960" w:type="pct"/>
            <w:vAlign w:val="center"/>
          </w:tcPr>
          <w:p w14:paraId="2CC56089" w14:textId="6CEDE8B9" w:rsidR="00965F54" w:rsidRPr="009C45E5" w:rsidRDefault="00965F54" w:rsidP="00EC59DF">
            <w:pPr>
              <w:jc w:val="center"/>
              <w:rPr>
                <w:rFonts w:cs="Arial"/>
                <w:sz w:val="20"/>
                <w:szCs w:val="20"/>
              </w:rPr>
            </w:pPr>
            <w:r w:rsidRPr="009C45E5">
              <w:rPr>
                <w:rFonts w:cs="Arial"/>
                <w:sz w:val="20"/>
                <w:szCs w:val="20"/>
              </w:rPr>
              <w:t>26.04.2029</w:t>
            </w:r>
          </w:p>
        </w:tc>
        <w:tc>
          <w:tcPr>
            <w:tcW w:w="800" w:type="pct"/>
            <w:vAlign w:val="center"/>
          </w:tcPr>
          <w:p w14:paraId="2B15212B" w14:textId="5A264A0C" w:rsidR="00965F54" w:rsidRPr="009C45E5" w:rsidRDefault="00965F54" w:rsidP="00EC59DF">
            <w:pPr>
              <w:jc w:val="center"/>
              <w:rPr>
                <w:rFonts w:cs="Arial"/>
                <w:sz w:val="20"/>
                <w:szCs w:val="20"/>
              </w:rPr>
            </w:pPr>
            <w:r w:rsidRPr="009C45E5">
              <w:rPr>
                <w:rFonts w:cs="Arial"/>
                <w:sz w:val="20"/>
                <w:szCs w:val="20"/>
              </w:rPr>
              <w:t>25.10.2029</w:t>
            </w:r>
          </w:p>
        </w:tc>
        <w:tc>
          <w:tcPr>
            <w:tcW w:w="798" w:type="pct"/>
          </w:tcPr>
          <w:p w14:paraId="73FD2321" w14:textId="156E3C7B" w:rsidR="00965F54" w:rsidRPr="00FA3844" w:rsidRDefault="00FA3844" w:rsidP="00EC59DF">
            <w:pPr>
              <w:jc w:val="center"/>
              <w:rPr>
                <w:rFonts w:cs="Arial"/>
                <w:sz w:val="20"/>
                <w:szCs w:val="20"/>
                <w:lang w:val="en-US"/>
              </w:rPr>
            </w:pPr>
            <w:r>
              <w:rPr>
                <w:rFonts w:cs="Arial"/>
                <w:sz w:val="20"/>
                <w:szCs w:val="20"/>
                <w:lang w:val="en-US"/>
              </w:rPr>
              <w:t>183</w:t>
            </w:r>
          </w:p>
        </w:tc>
      </w:tr>
    </w:tbl>
    <w:p w14:paraId="4132B91D" w14:textId="77777777" w:rsidR="0079786E" w:rsidRDefault="0079786E" w:rsidP="0086371F">
      <w:pPr>
        <w:widowControl w:val="0"/>
        <w:shd w:val="clear" w:color="auto" w:fill="FFFFFF"/>
        <w:jc w:val="both"/>
        <w:rPr>
          <w:rFonts w:cs="Arial"/>
          <w:sz w:val="20"/>
          <w:szCs w:val="20"/>
        </w:rPr>
      </w:pPr>
    </w:p>
    <w:p w14:paraId="1859BBDA" w14:textId="51F46F04" w:rsidR="00F0445A" w:rsidRDefault="0079786E" w:rsidP="0086371F">
      <w:pPr>
        <w:widowControl w:val="0"/>
        <w:shd w:val="clear" w:color="auto" w:fill="FFFFFF"/>
        <w:jc w:val="both"/>
        <w:rPr>
          <w:rFonts w:cs="Arial"/>
          <w:sz w:val="20"/>
          <w:szCs w:val="20"/>
        </w:rPr>
      </w:pPr>
      <w:r>
        <w:rPr>
          <w:rFonts w:cs="Arial"/>
          <w:sz w:val="20"/>
          <w:szCs w:val="20"/>
        </w:rPr>
        <w:t>*</w:t>
      </w:r>
      <w:r w:rsidR="00F0445A" w:rsidRPr="00F0445A">
        <w:rPr>
          <w:rFonts w:cs="Arial"/>
          <w:sz w:val="20"/>
          <w:szCs w:val="20"/>
        </w:rPr>
        <w:t>Примечание: периоды весенне-летне-осеннего и зимнего содержания дорог</w:t>
      </w:r>
      <w:r w:rsidR="00B05BB2">
        <w:rPr>
          <w:rFonts w:cs="Arial"/>
          <w:sz w:val="20"/>
          <w:szCs w:val="20"/>
        </w:rPr>
        <w:t xml:space="preserve"> и площадок</w:t>
      </w:r>
      <w:r w:rsidR="00F0445A" w:rsidRPr="00F0445A">
        <w:rPr>
          <w:rFonts w:cs="Arial"/>
          <w:sz w:val="20"/>
          <w:szCs w:val="20"/>
        </w:rPr>
        <w:t xml:space="preserve"> могут корректироваться в зависимости от погодных условий</w:t>
      </w:r>
      <w:r w:rsidR="00F0445A">
        <w:rPr>
          <w:rFonts w:cs="Arial"/>
          <w:sz w:val="20"/>
          <w:szCs w:val="20"/>
        </w:rPr>
        <w:t>.</w:t>
      </w:r>
    </w:p>
    <w:p w14:paraId="1FC6BFAC" w14:textId="77777777" w:rsidR="00FA3844" w:rsidRDefault="00FA3844" w:rsidP="0086371F">
      <w:pPr>
        <w:widowControl w:val="0"/>
        <w:shd w:val="clear" w:color="auto" w:fill="FFFFFF"/>
        <w:jc w:val="both"/>
        <w:rPr>
          <w:rFonts w:cs="Arial"/>
          <w:sz w:val="20"/>
          <w:szCs w:val="20"/>
        </w:rPr>
      </w:pPr>
    </w:p>
    <w:p w14:paraId="45885C48" w14:textId="77777777" w:rsidR="00B42F5B" w:rsidRPr="00EC3FE7" w:rsidRDefault="00B42F5B" w:rsidP="00E43F0E">
      <w:pPr>
        <w:widowControl w:val="0"/>
        <w:numPr>
          <w:ilvl w:val="0"/>
          <w:numId w:val="4"/>
        </w:numPr>
        <w:shd w:val="clear" w:color="auto" w:fill="FFFFFF"/>
        <w:autoSpaceDE w:val="0"/>
        <w:autoSpaceDN w:val="0"/>
        <w:adjustRightInd w:val="0"/>
        <w:spacing w:before="240" w:after="240"/>
        <w:ind w:left="924" w:hanging="357"/>
        <w:jc w:val="center"/>
        <w:rPr>
          <w:rFonts w:cs="Arial"/>
          <w:b/>
          <w:color w:val="000000"/>
          <w:spacing w:val="-2"/>
          <w:sz w:val="20"/>
          <w:szCs w:val="20"/>
        </w:rPr>
      </w:pPr>
      <w:r w:rsidRPr="00EC3FE7">
        <w:rPr>
          <w:rFonts w:cs="Arial"/>
          <w:b/>
          <w:color w:val="000000"/>
          <w:spacing w:val="-2"/>
          <w:sz w:val="20"/>
          <w:szCs w:val="20"/>
        </w:rPr>
        <w:t>КРАТКАЯ ХАРАКТЕРИСТИКА ОБЪЁМО</w:t>
      </w:r>
      <w:r w:rsidR="00A65830">
        <w:rPr>
          <w:rFonts w:cs="Arial"/>
          <w:b/>
          <w:color w:val="000000"/>
          <w:spacing w:val="-2"/>
          <w:sz w:val="20"/>
          <w:szCs w:val="20"/>
        </w:rPr>
        <w:t xml:space="preserve">В </w:t>
      </w:r>
      <w:r w:rsidR="00F0445A">
        <w:rPr>
          <w:rFonts w:cs="Arial"/>
          <w:b/>
          <w:color w:val="000000"/>
          <w:spacing w:val="-2"/>
          <w:sz w:val="20"/>
          <w:szCs w:val="20"/>
        </w:rPr>
        <w:t>УСЛУГ</w:t>
      </w:r>
    </w:p>
    <w:p w14:paraId="1B4917F1" w14:textId="6B9C5F80" w:rsidR="006B1D7B" w:rsidRDefault="006B1D7B" w:rsidP="00E43F0E">
      <w:pPr>
        <w:pStyle w:val="ad"/>
        <w:widowControl w:val="0"/>
        <w:numPr>
          <w:ilvl w:val="1"/>
          <w:numId w:val="18"/>
        </w:numPr>
        <w:tabs>
          <w:tab w:val="left" w:pos="0"/>
        </w:tabs>
        <w:spacing w:before="120" w:after="120"/>
        <w:ind w:left="0" w:firstLine="0"/>
        <w:rPr>
          <w:rFonts w:cs="Arial"/>
          <w:bCs/>
          <w:sz w:val="20"/>
          <w:szCs w:val="20"/>
        </w:rPr>
      </w:pPr>
      <w:r>
        <w:rPr>
          <w:rFonts w:cs="Arial"/>
          <w:bCs/>
          <w:sz w:val="20"/>
          <w:szCs w:val="20"/>
        </w:rPr>
        <w:t>Объем работ: п</w:t>
      </w:r>
      <w:r w:rsidRPr="006B1D7B">
        <w:rPr>
          <w:rFonts w:cs="Arial"/>
          <w:bCs/>
          <w:sz w:val="20"/>
          <w:szCs w:val="20"/>
        </w:rPr>
        <w:t xml:space="preserve">еречень дорог </w:t>
      </w:r>
      <w:r w:rsidR="00B05BB2">
        <w:rPr>
          <w:rFonts w:cs="Arial"/>
          <w:bCs/>
          <w:sz w:val="20"/>
          <w:szCs w:val="20"/>
        </w:rPr>
        <w:t xml:space="preserve">и площадок </w:t>
      </w:r>
      <w:r w:rsidRPr="006B1D7B">
        <w:rPr>
          <w:rFonts w:cs="Arial"/>
          <w:bCs/>
          <w:sz w:val="20"/>
          <w:szCs w:val="20"/>
        </w:rPr>
        <w:t>с указанием протяженности</w:t>
      </w:r>
      <w:r w:rsidR="00B05BB2">
        <w:rPr>
          <w:rFonts w:cs="Arial"/>
          <w:bCs/>
          <w:sz w:val="20"/>
          <w:szCs w:val="20"/>
        </w:rPr>
        <w:t>, площади</w:t>
      </w:r>
      <w:r w:rsidRPr="006B1D7B">
        <w:rPr>
          <w:rFonts w:cs="Arial"/>
          <w:bCs/>
          <w:sz w:val="20"/>
          <w:szCs w:val="20"/>
        </w:rPr>
        <w:t>, тип</w:t>
      </w:r>
      <w:r>
        <w:rPr>
          <w:rFonts w:cs="Arial"/>
          <w:bCs/>
          <w:sz w:val="20"/>
          <w:szCs w:val="20"/>
        </w:rPr>
        <w:t>а</w:t>
      </w:r>
      <w:r w:rsidRPr="006B1D7B">
        <w:rPr>
          <w:rFonts w:cs="Arial"/>
          <w:bCs/>
          <w:sz w:val="20"/>
          <w:szCs w:val="20"/>
        </w:rPr>
        <w:t xml:space="preserve"> покрытия и категори</w:t>
      </w:r>
      <w:r>
        <w:rPr>
          <w:rFonts w:cs="Arial"/>
          <w:bCs/>
          <w:sz w:val="20"/>
          <w:szCs w:val="20"/>
        </w:rPr>
        <w:t>и</w:t>
      </w:r>
      <w:r w:rsidRPr="006B1D7B">
        <w:rPr>
          <w:rFonts w:cs="Arial"/>
          <w:bCs/>
          <w:sz w:val="20"/>
          <w:szCs w:val="20"/>
        </w:rPr>
        <w:t xml:space="preserve"> указан в Приложении 3 к Техническому заданию.</w:t>
      </w:r>
    </w:p>
    <w:p w14:paraId="5E282D99" w14:textId="77777777" w:rsidR="00CD6455" w:rsidRPr="00CD6455" w:rsidRDefault="00B373B9" w:rsidP="00E43F0E">
      <w:pPr>
        <w:pStyle w:val="ad"/>
        <w:numPr>
          <w:ilvl w:val="1"/>
          <w:numId w:val="18"/>
        </w:numPr>
        <w:suppressAutoHyphens/>
        <w:ind w:left="0" w:firstLine="0"/>
        <w:jc w:val="both"/>
        <w:rPr>
          <w:rFonts w:cs="Arial"/>
          <w:sz w:val="20"/>
          <w:szCs w:val="20"/>
        </w:rPr>
      </w:pPr>
      <w:r w:rsidRPr="00CD6455">
        <w:rPr>
          <w:rFonts w:cs="Arial"/>
          <w:bCs/>
          <w:sz w:val="20"/>
          <w:szCs w:val="20"/>
        </w:rPr>
        <w:t xml:space="preserve">Автомобильные дороги по транспортно-эксплуатационным качествам и потребительским свойствам разделяют на категории в </w:t>
      </w:r>
      <w:r w:rsidR="003C0D44" w:rsidRPr="00CD6455">
        <w:rPr>
          <w:rFonts w:cs="Arial"/>
          <w:bCs/>
          <w:sz w:val="20"/>
          <w:szCs w:val="20"/>
        </w:rPr>
        <w:t>соответствии с разделом 7 СП 37.13330.2012 и п.5.24 СП 34.13330.2021</w:t>
      </w:r>
      <w:r w:rsidR="00AF0121" w:rsidRPr="00CD6455">
        <w:rPr>
          <w:rFonts w:cs="Arial"/>
          <w:bCs/>
          <w:sz w:val="20"/>
          <w:szCs w:val="20"/>
        </w:rPr>
        <w:t xml:space="preserve"> в </w:t>
      </w:r>
      <w:r w:rsidRPr="00CD6455">
        <w:rPr>
          <w:rFonts w:cs="Arial"/>
          <w:bCs/>
          <w:sz w:val="20"/>
          <w:szCs w:val="20"/>
        </w:rPr>
        <w:t>зависимости от:</w:t>
      </w:r>
    </w:p>
    <w:p w14:paraId="466A3780" w14:textId="77777777" w:rsidR="00CD6455" w:rsidRDefault="00CD6455" w:rsidP="00EC59DF">
      <w:pPr>
        <w:widowControl w:val="0"/>
        <w:tabs>
          <w:tab w:val="left" w:pos="0"/>
        </w:tabs>
        <w:ind w:firstLine="709"/>
        <w:rPr>
          <w:rFonts w:cs="Arial"/>
          <w:bCs/>
          <w:sz w:val="20"/>
          <w:szCs w:val="20"/>
        </w:rPr>
      </w:pPr>
      <w:r>
        <w:rPr>
          <w:rFonts w:cs="Arial"/>
          <w:bCs/>
          <w:sz w:val="20"/>
          <w:szCs w:val="20"/>
        </w:rPr>
        <w:t>- назначения и характера деятельности предприятия</w:t>
      </w:r>
    </w:p>
    <w:p w14:paraId="73DFF912" w14:textId="77777777" w:rsidR="00B373B9" w:rsidRDefault="00CD6455" w:rsidP="00EC59DF">
      <w:pPr>
        <w:widowControl w:val="0"/>
        <w:tabs>
          <w:tab w:val="left" w:pos="0"/>
        </w:tabs>
        <w:ind w:firstLine="709"/>
        <w:rPr>
          <w:rFonts w:cs="Arial"/>
          <w:bCs/>
          <w:sz w:val="20"/>
          <w:szCs w:val="20"/>
        </w:rPr>
      </w:pPr>
      <w:r>
        <w:rPr>
          <w:rFonts w:cs="Arial"/>
          <w:bCs/>
          <w:sz w:val="20"/>
          <w:szCs w:val="20"/>
        </w:rPr>
        <w:t xml:space="preserve">- </w:t>
      </w:r>
      <w:r w:rsidR="00B373B9">
        <w:rPr>
          <w:rFonts w:cs="Arial"/>
          <w:bCs/>
          <w:sz w:val="20"/>
          <w:szCs w:val="20"/>
        </w:rPr>
        <w:t>количества и ширины полос движения;</w:t>
      </w:r>
    </w:p>
    <w:p w14:paraId="726323FE" w14:textId="77777777" w:rsidR="00B373B9" w:rsidRDefault="00B373B9" w:rsidP="00EC59DF">
      <w:pPr>
        <w:widowControl w:val="0"/>
        <w:tabs>
          <w:tab w:val="left" w:pos="0"/>
        </w:tabs>
        <w:ind w:firstLine="709"/>
        <w:rPr>
          <w:rFonts w:cs="Arial"/>
          <w:bCs/>
          <w:sz w:val="20"/>
          <w:szCs w:val="20"/>
        </w:rPr>
      </w:pPr>
      <w:r>
        <w:rPr>
          <w:rFonts w:cs="Arial"/>
          <w:bCs/>
          <w:sz w:val="20"/>
          <w:szCs w:val="20"/>
        </w:rPr>
        <w:t>- наличия центральной разделительной полосы;</w:t>
      </w:r>
    </w:p>
    <w:p w14:paraId="6068BC3C" w14:textId="77777777" w:rsidR="00B373B9" w:rsidRDefault="00B373B9" w:rsidP="00EC59DF">
      <w:pPr>
        <w:widowControl w:val="0"/>
        <w:tabs>
          <w:tab w:val="left" w:pos="0"/>
        </w:tabs>
        <w:ind w:firstLine="709"/>
        <w:rPr>
          <w:rFonts w:cs="Arial"/>
          <w:bCs/>
          <w:sz w:val="20"/>
          <w:szCs w:val="20"/>
        </w:rPr>
      </w:pPr>
      <w:r>
        <w:rPr>
          <w:rFonts w:cs="Arial"/>
          <w:bCs/>
          <w:sz w:val="20"/>
          <w:szCs w:val="20"/>
        </w:rPr>
        <w:t>- типа пересечений с автомобильными дорогами;</w:t>
      </w:r>
    </w:p>
    <w:p w14:paraId="2D0A3878" w14:textId="77777777" w:rsidR="00ED4089" w:rsidRDefault="00B373B9" w:rsidP="00ED4089">
      <w:pPr>
        <w:widowControl w:val="0"/>
        <w:tabs>
          <w:tab w:val="left" w:pos="0"/>
        </w:tabs>
        <w:ind w:firstLine="709"/>
        <w:rPr>
          <w:rFonts w:cs="Arial"/>
          <w:bCs/>
          <w:sz w:val="20"/>
          <w:szCs w:val="20"/>
        </w:rPr>
      </w:pPr>
      <w:r>
        <w:rPr>
          <w:rFonts w:cs="Arial"/>
          <w:bCs/>
          <w:sz w:val="20"/>
          <w:szCs w:val="20"/>
        </w:rPr>
        <w:t>- условий доступа на автомобильную дорогу с примыканий в одном уровне.</w:t>
      </w:r>
    </w:p>
    <w:p w14:paraId="605F1C12" w14:textId="401D8292" w:rsidR="006A0350" w:rsidRDefault="00F04543" w:rsidP="00887FD2">
      <w:pPr>
        <w:pStyle w:val="ad"/>
        <w:widowControl w:val="0"/>
        <w:numPr>
          <w:ilvl w:val="1"/>
          <w:numId w:val="18"/>
        </w:numPr>
        <w:tabs>
          <w:tab w:val="left" w:pos="0"/>
        </w:tabs>
        <w:ind w:left="709"/>
        <w:rPr>
          <w:rFonts w:cs="Arial"/>
          <w:bCs/>
          <w:sz w:val="20"/>
          <w:szCs w:val="20"/>
        </w:rPr>
      </w:pPr>
      <w:r w:rsidRPr="00827C2B">
        <w:rPr>
          <w:sz w:val="20"/>
          <w:szCs w:val="20"/>
        </w:rPr>
        <w:t>Разрешенная скорость движения транспортных средств</w:t>
      </w:r>
      <w:r>
        <w:rPr>
          <w:sz w:val="20"/>
          <w:szCs w:val="20"/>
        </w:rPr>
        <w:t xml:space="preserve"> на территории Салымской группы месторождений</w:t>
      </w:r>
      <w:r w:rsidRPr="00827C2B">
        <w:rPr>
          <w:sz w:val="20"/>
          <w:szCs w:val="20"/>
        </w:rPr>
        <w:t xml:space="preserve"> – не более 40 км/час</w:t>
      </w:r>
      <w:r w:rsidR="00AB6270">
        <w:rPr>
          <w:sz w:val="20"/>
          <w:szCs w:val="20"/>
        </w:rPr>
        <w:t>.</w:t>
      </w:r>
    </w:p>
    <w:p w14:paraId="7C2511EE" w14:textId="5815E534" w:rsidR="00ED4089" w:rsidRDefault="00CD6455" w:rsidP="00887FD2">
      <w:pPr>
        <w:pStyle w:val="ad"/>
        <w:widowControl w:val="0"/>
        <w:numPr>
          <w:ilvl w:val="1"/>
          <w:numId w:val="18"/>
        </w:numPr>
        <w:tabs>
          <w:tab w:val="left" w:pos="0"/>
        </w:tabs>
        <w:ind w:left="0" w:firstLine="0"/>
        <w:rPr>
          <w:rFonts w:cs="Arial"/>
          <w:bCs/>
          <w:sz w:val="20"/>
          <w:szCs w:val="20"/>
        </w:rPr>
      </w:pPr>
      <w:r w:rsidRPr="00ED4089">
        <w:rPr>
          <w:rFonts w:cs="Arial"/>
          <w:bCs/>
          <w:sz w:val="20"/>
          <w:szCs w:val="20"/>
        </w:rPr>
        <w:t>Передача дорог</w:t>
      </w:r>
      <w:r w:rsidR="00B05BB2">
        <w:rPr>
          <w:rFonts w:cs="Arial"/>
          <w:bCs/>
          <w:sz w:val="20"/>
          <w:szCs w:val="20"/>
        </w:rPr>
        <w:t xml:space="preserve"> и площадок</w:t>
      </w:r>
      <w:r w:rsidRPr="00ED4089">
        <w:rPr>
          <w:rFonts w:cs="Arial"/>
          <w:bCs/>
          <w:sz w:val="20"/>
          <w:szCs w:val="20"/>
        </w:rPr>
        <w:t xml:space="preserve"> на содержание и возврат по окончанию срока оказания услуг осуществляется на основании акта приема-передачи, составляемого по форме в Приложении 6 к Техническому заданию.</w:t>
      </w:r>
    </w:p>
    <w:p w14:paraId="352DDC76" w14:textId="3BEA2A0A" w:rsidR="00ED4089" w:rsidRDefault="00F0445A" w:rsidP="00887FD2">
      <w:pPr>
        <w:pStyle w:val="ad"/>
        <w:widowControl w:val="0"/>
        <w:numPr>
          <w:ilvl w:val="1"/>
          <w:numId w:val="18"/>
        </w:numPr>
        <w:tabs>
          <w:tab w:val="left" w:pos="0"/>
        </w:tabs>
        <w:ind w:left="0" w:firstLine="0"/>
        <w:rPr>
          <w:rFonts w:cs="Arial"/>
          <w:bCs/>
          <w:sz w:val="20"/>
          <w:szCs w:val="20"/>
        </w:rPr>
      </w:pPr>
      <w:r w:rsidRPr="00ED4089">
        <w:rPr>
          <w:rFonts w:cs="Arial"/>
          <w:bCs/>
          <w:sz w:val="20"/>
          <w:szCs w:val="20"/>
        </w:rPr>
        <w:t>Цикл</w:t>
      </w:r>
      <w:r w:rsidRPr="009C45E5">
        <w:rPr>
          <w:rFonts w:cs="Arial"/>
          <w:bCs/>
          <w:sz w:val="20"/>
          <w:szCs w:val="20"/>
        </w:rPr>
        <w:t xml:space="preserve">ичность работы техники и периодичность </w:t>
      </w:r>
      <w:r w:rsidR="007D6F23" w:rsidRPr="009C45E5">
        <w:rPr>
          <w:rFonts w:cs="Arial"/>
          <w:bCs/>
          <w:sz w:val="20"/>
          <w:szCs w:val="20"/>
        </w:rPr>
        <w:t>услуг</w:t>
      </w:r>
      <w:r w:rsidR="00827C2B">
        <w:rPr>
          <w:rFonts w:cs="Arial"/>
          <w:bCs/>
          <w:sz w:val="20"/>
          <w:szCs w:val="20"/>
        </w:rPr>
        <w:t xml:space="preserve"> по содержанию дорог, площадок</w:t>
      </w:r>
      <w:r w:rsidRPr="009C45E5">
        <w:rPr>
          <w:rFonts w:cs="Arial"/>
          <w:bCs/>
          <w:sz w:val="20"/>
          <w:szCs w:val="20"/>
        </w:rPr>
        <w:t xml:space="preserve"> определяется Исполнителем самостоятельно с согласованием со службой </w:t>
      </w:r>
      <w:r w:rsidR="00B129D1" w:rsidRPr="009C45E5">
        <w:rPr>
          <w:rFonts w:cs="Arial"/>
          <w:bCs/>
          <w:sz w:val="20"/>
          <w:szCs w:val="20"/>
        </w:rPr>
        <w:t>эксплуатации и обслуживания нефтепромысловой инфраструктуры</w:t>
      </w:r>
      <w:r w:rsidRPr="009C45E5">
        <w:rPr>
          <w:rFonts w:cs="Arial"/>
          <w:bCs/>
          <w:sz w:val="20"/>
          <w:szCs w:val="20"/>
        </w:rPr>
        <w:t>, при условии выполнения показателей, характеризующих установленный уровень содержания дорог</w:t>
      </w:r>
      <w:r w:rsidR="00AF0121" w:rsidRPr="009C45E5">
        <w:rPr>
          <w:rFonts w:cs="Arial"/>
          <w:bCs/>
          <w:sz w:val="20"/>
          <w:szCs w:val="20"/>
        </w:rPr>
        <w:t xml:space="preserve"> в соответствии с п.</w:t>
      </w:r>
      <w:r w:rsidR="00ED4089" w:rsidRPr="009C45E5">
        <w:rPr>
          <w:rFonts w:cs="Arial"/>
          <w:bCs/>
          <w:sz w:val="20"/>
          <w:szCs w:val="20"/>
        </w:rPr>
        <w:t>6</w:t>
      </w:r>
      <w:r w:rsidR="00AF0121" w:rsidRPr="009C45E5">
        <w:rPr>
          <w:rFonts w:cs="Arial"/>
          <w:bCs/>
          <w:sz w:val="20"/>
          <w:szCs w:val="20"/>
        </w:rPr>
        <w:t>.</w:t>
      </w:r>
      <w:r w:rsidR="00ED4089" w:rsidRPr="009C45E5">
        <w:rPr>
          <w:rFonts w:cs="Arial"/>
          <w:bCs/>
          <w:sz w:val="20"/>
          <w:szCs w:val="20"/>
        </w:rPr>
        <w:t>1</w:t>
      </w:r>
      <w:r w:rsidR="00AF0121" w:rsidRPr="009C45E5">
        <w:rPr>
          <w:rFonts w:cs="Arial"/>
          <w:bCs/>
          <w:sz w:val="20"/>
          <w:szCs w:val="20"/>
        </w:rPr>
        <w:t>.</w:t>
      </w:r>
      <w:r w:rsidR="00B05BB2">
        <w:rPr>
          <w:rFonts w:cs="Arial"/>
          <w:bCs/>
          <w:sz w:val="20"/>
          <w:szCs w:val="20"/>
        </w:rPr>
        <w:t xml:space="preserve"> Заказчиком может быть указана иная цикличность работ по своему усмотрению.</w:t>
      </w:r>
    </w:p>
    <w:p w14:paraId="3A7EBC39" w14:textId="1E272181" w:rsidR="00D63BF2" w:rsidRPr="009C45E5" w:rsidRDefault="00D63BF2" w:rsidP="00887FD2">
      <w:pPr>
        <w:pStyle w:val="ad"/>
        <w:numPr>
          <w:ilvl w:val="1"/>
          <w:numId w:val="18"/>
        </w:numPr>
        <w:suppressAutoHyphens/>
        <w:spacing w:before="120" w:after="120"/>
        <w:ind w:left="0" w:firstLine="0"/>
        <w:jc w:val="both"/>
        <w:rPr>
          <w:rFonts w:cs="Arial"/>
          <w:sz w:val="20"/>
          <w:szCs w:val="20"/>
        </w:rPr>
      </w:pPr>
      <w:r w:rsidRPr="009C45E5">
        <w:rPr>
          <w:rFonts w:cs="Arial"/>
          <w:bCs/>
          <w:sz w:val="20"/>
          <w:szCs w:val="20"/>
        </w:rPr>
        <w:t xml:space="preserve">Основные виды работ </w:t>
      </w:r>
      <w:r w:rsidR="00836605" w:rsidRPr="009C45E5">
        <w:rPr>
          <w:rFonts w:cs="Arial"/>
          <w:bCs/>
          <w:sz w:val="20"/>
          <w:szCs w:val="20"/>
        </w:rPr>
        <w:t>по содержанию дорог</w:t>
      </w:r>
      <w:r w:rsidR="009C45E5">
        <w:rPr>
          <w:rFonts w:cs="Arial"/>
          <w:bCs/>
          <w:sz w:val="20"/>
          <w:szCs w:val="20"/>
        </w:rPr>
        <w:t>, площадок</w:t>
      </w:r>
      <w:r w:rsidRPr="009C45E5">
        <w:rPr>
          <w:rFonts w:cs="Arial"/>
          <w:bCs/>
          <w:sz w:val="20"/>
          <w:szCs w:val="20"/>
        </w:rPr>
        <w:t xml:space="preserve"> (</w:t>
      </w:r>
      <w:r w:rsidR="00890824" w:rsidRPr="009C45E5">
        <w:rPr>
          <w:rFonts w:cs="Arial"/>
          <w:bCs/>
          <w:sz w:val="20"/>
          <w:szCs w:val="20"/>
        </w:rPr>
        <w:t>включая,</w:t>
      </w:r>
      <w:r w:rsidRPr="009C45E5">
        <w:rPr>
          <w:rFonts w:cs="Arial"/>
          <w:bCs/>
          <w:sz w:val="20"/>
          <w:szCs w:val="20"/>
        </w:rPr>
        <w:t xml:space="preserve"> но не </w:t>
      </w:r>
      <w:r w:rsidR="00890824" w:rsidRPr="009C45E5">
        <w:rPr>
          <w:rFonts w:cs="Arial"/>
          <w:bCs/>
          <w:sz w:val="20"/>
          <w:szCs w:val="20"/>
        </w:rPr>
        <w:t>ограничиваясь) представлены</w:t>
      </w:r>
      <w:r w:rsidRPr="009C45E5">
        <w:rPr>
          <w:rFonts w:cs="Arial"/>
          <w:bCs/>
          <w:sz w:val="20"/>
          <w:szCs w:val="20"/>
        </w:rPr>
        <w:t xml:space="preserve"> в п.</w:t>
      </w:r>
      <w:r w:rsidR="00887FD2">
        <w:rPr>
          <w:rFonts w:cs="Arial"/>
          <w:bCs/>
          <w:sz w:val="20"/>
          <w:szCs w:val="20"/>
        </w:rPr>
        <w:t xml:space="preserve">5.7; </w:t>
      </w:r>
      <w:r w:rsidRPr="009C45E5">
        <w:rPr>
          <w:rFonts w:cs="Arial"/>
          <w:bCs/>
          <w:sz w:val="20"/>
          <w:szCs w:val="20"/>
        </w:rPr>
        <w:t>5.8; 5.9; 5.1</w:t>
      </w:r>
      <w:r w:rsidR="009C45E5">
        <w:rPr>
          <w:rFonts w:cs="Arial"/>
          <w:bCs/>
          <w:sz w:val="20"/>
          <w:szCs w:val="20"/>
        </w:rPr>
        <w:t>0; 5.11.</w:t>
      </w:r>
    </w:p>
    <w:p w14:paraId="2B07B8CA" w14:textId="77777777" w:rsidR="00D63BF2" w:rsidRPr="009C45E5" w:rsidRDefault="00D63BF2" w:rsidP="00D63BF2">
      <w:pPr>
        <w:pStyle w:val="ad"/>
        <w:suppressAutoHyphens/>
        <w:spacing w:before="120" w:after="120"/>
        <w:ind w:left="0"/>
        <w:jc w:val="both"/>
        <w:rPr>
          <w:rFonts w:cs="Arial"/>
          <w:sz w:val="20"/>
          <w:szCs w:val="20"/>
        </w:rPr>
      </w:pPr>
    </w:p>
    <w:p w14:paraId="6248EE4E" w14:textId="77777777" w:rsidR="00E10F0B" w:rsidRPr="009C45E5" w:rsidRDefault="00E10F0B" w:rsidP="00887FD2">
      <w:pPr>
        <w:pStyle w:val="ad"/>
        <w:widowControl w:val="0"/>
        <w:numPr>
          <w:ilvl w:val="1"/>
          <w:numId w:val="18"/>
        </w:numPr>
        <w:tabs>
          <w:tab w:val="left" w:pos="0"/>
        </w:tabs>
        <w:spacing w:before="360" w:after="120"/>
        <w:ind w:left="0" w:firstLine="0"/>
        <w:outlineLvl w:val="3"/>
        <w:rPr>
          <w:rFonts w:eastAsia="Calibri" w:cs="Arial"/>
          <w:b/>
          <w:bCs/>
          <w:sz w:val="20"/>
          <w:szCs w:val="20"/>
        </w:rPr>
      </w:pPr>
      <w:r w:rsidRPr="009C45E5">
        <w:rPr>
          <w:rFonts w:eastAsia="Calibri" w:cs="Arial"/>
          <w:b/>
          <w:bCs/>
          <w:sz w:val="20"/>
          <w:szCs w:val="20"/>
        </w:rPr>
        <w:lastRenderedPageBreak/>
        <w:t>Состав услуг по весенне-летне-осеннему содержанию</w:t>
      </w:r>
    </w:p>
    <w:p w14:paraId="22EB06C5" w14:textId="77777777" w:rsidR="00E10F0B" w:rsidRPr="009C45E5" w:rsidRDefault="00E10F0B" w:rsidP="00E10F0B">
      <w:pPr>
        <w:keepLines/>
        <w:widowControl w:val="0"/>
        <w:tabs>
          <w:tab w:val="left" w:pos="0"/>
        </w:tabs>
        <w:jc w:val="both"/>
        <w:outlineLvl w:val="3"/>
        <w:rPr>
          <w:rFonts w:eastAsia="Calibri" w:cs="Arial"/>
          <w:b/>
          <w:bCs/>
          <w:sz w:val="20"/>
          <w:szCs w:val="20"/>
        </w:rPr>
      </w:pPr>
      <w:r w:rsidRPr="009C45E5">
        <w:rPr>
          <w:rFonts w:eastAsia="Calibri" w:cs="Arial"/>
          <w:b/>
          <w:bCs/>
          <w:sz w:val="20"/>
          <w:szCs w:val="20"/>
        </w:rPr>
        <w:t>По полосе отвода, земляному полотну и системе водоотвода</w:t>
      </w:r>
    </w:p>
    <w:p w14:paraId="2D6F84A4" w14:textId="5F598D67" w:rsidR="00D63BF2"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Поддержание полосы отвода</w:t>
      </w:r>
      <w:r w:rsidR="00B129D1" w:rsidRPr="009C45E5">
        <w:rPr>
          <w:rFonts w:eastAsia="Calibri" w:cs="Arial"/>
          <w:bCs/>
          <w:sz w:val="20"/>
          <w:szCs w:val="20"/>
        </w:rPr>
        <w:t xml:space="preserve"> (10 метров от осевой линии дороги в обе стороны)</w:t>
      </w:r>
      <w:r w:rsidRPr="009C45E5">
        <w:rPr>
          <w:rFonts w:eastAsia="Calibri" w:cs="Arial"/>
          <w:bCs/>
          <w:sz w:val="20"/>
          <w:szCs w:val="20"/>
        </w:rPr>
        <w:t>, обочин, откосов</w:t>
      </w:r>
      <w:r w:rsidR="00B129D1" w:rsidRPr="009C45E5">
        <w:rPr>
          <w:rFonts w:eastAsia="Calibri" w:cs="Arial"/>
          <w:bCs/>
          <w:sz w:val="20"/>
          <w:szCs w:val="20"/>
        </w:rPr>
        <w:t>, разделительных полос</w:t>
      </w:r>
      <w:r w:rsidRPr="009C45E5">
        <w:rPr>
          <w:rFonts w:eastAsia="Calibri" w:cs="Arial"/>
          <w:bCs/>
          <w:sz w:val="20"/>
          <w:szCs w:val="20"/>
        </w:rPr>
        <w:t xml:space="preserve"> в чистоте и порядке; очистка их от мусора и посторонних предметов с вывозкой и утилизацией на полигонах</w:t>
      </w:r>
      <w:r w:rsidR="00B129D1" w:rsidRPr="009C45E5">
        <w:rPr>
          <w:rFonts w:eastAsia="Calibri" w:cs="Arial"/>
          <w:bCs/>
          <w:sz w:val="20"/>
          <w:szCs w:val="20"/>
        </w:rPr>
        <w:t>, скашивание травы и вырубка кустарника с уборкой/измельчением порубочных остатков</w:t>
      </w:r>
      <w:r w:rsidRPr="009C45E5">
        <w:rPr>
          <w:rFonts w:eastAsia="Calibri" w:cs="Arial"/>
          <w:bCs/>
          <w:sz w:val="20"/>
          <w:szCs w:val="20"/>
        </w:rPr>
        <w:t>;</w:t>
      </w:r>
    </w:p>
    <w:p w14:paraId="2A404F96" w14:textId="77777777" w:rsidR="00D63BF2"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Планировка откосов насыпей и выемок, исправление повреждений с добавлением грунта;</w:t>
      </w:r>
    </w:p>
    <w:p w14:paraId="0039F654" w14:textId="77777777" w:rsidR="00D63BF2"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Поддержание элементов системы водоотвода в чистоте и порядке (в том числе прочистка и устранение мелких повреждений быстротоков, лотков, подводящих и отводящих, русел у труб и мостов);</w:t>
      </w:r>
    </w:p>
    <w:p w14:paraId="4AAB96E8" w14:textId="77777777" w:rsidR="002F2D2A"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Противопаводковые мероприятия;</w:t>
      </w:r>
    </w:p>
    <w:p w14:paraId="33C92A6F" w14:textId="77777777" w:rsidR="002F2D2A"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Срезка, подсыпка, планировка и уплотнение неукрепленных обочин грунтом; подсыпка, планировка, и уплотнение щебеночных и гравийных обочин; устранение деформаций и повреждений на укрепленных обочинах;</w:t>
      </w:r>
    </w:p>
    <w:p w14:paraId="476DB89E" w14:textId="0D04B7AC" w:rsidR="00E10F0B" w:rsidRPr="009C45E5" w:rsidRDefault="00E10F0B"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Ликвидация последствий эрозийных размывов территории, прилегающей к мостовым сооружениям и автодорогам</w:t>
      </w:r>
      <w:r w:rsidR="00B129D1" w:rsidRPr="009C45E5">
        <w:rPr>
          <w:rFonts w:eastAsia="Calibri" w:cs="Arial"/>
          <w:bCs/>
          <w:sz w:val="20"/>
          <w:szCs w:val="20"/>
        </w:rPr>
        <w:t>;</w:t>
      </w:r>
    </w:p>
    <w:p w14:paraId="6D23B9B0" w14:textId="0E018942" w:rsidR="00B129D1" w:rsidRPr="009C45E5" w:rsidRDefault="00B129D1"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ликвидация съездов и въездов в неустановленных местах;</w:t>
      </w:r>
    </w:p>
    <w:p w14:paraId="25A93938" w14:textId="7168127F" w:rsidR="00B129D1" w:rsidRPr="009C45E5" w:rsidRDefault="00B129D1"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установление и обозначение придорожных полос автомобильных дорог;</w:t>
      </w:r>
    </w:p>
    <w:p w14:paraId="2DD577F7" w14:textId="180F4FA0" w:rsidR="00B129D1" w:rsidRPr="009C45E5" w:rsidRDefault="00B129D1" w:rsidP="00887FD2">
      <w:pPr>
        <w:pStyle w:val="ad"/>
        <w:keepLines/>
        <w:widowControl w:val="0"/>
        <w:numPr>
          <w:ilvl w:val="2"/>
          <w:numId w:val="18"/>
        </w:numPr>
        <w:tabs>
          <w:tab w:val="left" w:pos="0"/>
        </w:tabs>
        <w:ind w:left="0" w:firstLine="0"/>
        <w:jc w:val="both"/>
        <w:outlineLvl w:val="3"/>
        <w:rPr>
          <w:rFonts w:eastAsia="Calibri" w:cs="Arial"/>
          <w:bCs/>
          <w:sz w:val="20"/>
          <w:szCs w:val="20"/>
        </w:rPr>
      </w:pPr>
      <w:r w:rsidRPr="009C45E5">
        <w:rPr>
          <w:rFonts w:eastAsia="Calibri" w:cs="Arial"/>
          <w:bCs/>
          <w:sz w:val="20"/>
          <w:szCs w:val="20"/>
        </w:rPr>
        <w:t>прочие виды работ согласно требованиями СНиП, ОДМ, ВСН и т.д.</w:t>
      </w:r>
    </w:p>
    <w:p w14:paraId="57506C80" w14:textId="77777777" w:rsidR="00E10F0B" w:rsidRPr="009C45E5" w:rsidRDefault="00E10F0B" w:rsidP="00FE09A3">
      <w:pPr>
        <w:widowControl w:val="0"/>
        <w:tabs>
          <w:tab w:val="left" w:pos="0"/>
        </w:tabs>
        <w:spacing w:before="120"/>
        <w:jc w:val="both"/>
        <w:outlineLvl w:val="3"/>
        <w:rPr>
          <w:rFonts w:eastAsia="Calibri" w:cs="Arial"/>
          <w:b/>
          <w:bCs/>
          <w:sz w:val="20"/>
          <w:szCs w:val="20"/>
        </w:rPr>
      </w:pPr>
      <w:r w:rsidRPr="009C45E5">
        <w:rPr>
          <w:rFonts w:eastAsia="Calibri" w:cs="Arial"/>
          <w:b/>
          <w:bCs/>
          <w:sz w:val="20"/>
          <w:szCs w:val="20"/>
        </w:rPr>
        <w:t>По дорожным одеждам</w:t>
      </w:r>
    </w:p>
    <w:p w14:paraId="435F41F1"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Очистка проезжей части от мусора, грязи и посторонних предметов;</w:t>
      </w:r>
    </w:p>
    <w:p w14:paraId="3871936B"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Устранение деформаций и повреждений (заделка выбоин, просадок, шелушения, выкрашивания и других дефектов) покрытий, заливка трещин на цементобетонных покрытиях, восстановление и заполнение деформационных швов;</w:t>
      </w:r>
    </w:p>
    <w:p w14:paraId="783133AE"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Устранение сколов и обломов плит цементобетонных покрытий, замена, подъемка и выравнивание отдельных плит;</w:t>
      </w:r>
    </w:p>
    <w:p w14:paraId="129882D0"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Ликвидация колей глубиной до 50 мм; срезка гребней выпора и неровностей по колеям (полосам наката) с заполнением колей черным щебнем на всю ширину покрытия;</w:t>
      </w:r>
    </w:p>
    <w:p w14:paraId="7FDF2EEA"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 xml:space="preserve">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w:t>
      </w:r>
    </w:p>
    <w:p w14:paraId="3017C08B" w14:textId="18AAE984" w:rsidR="002F2D2A" w:rsidRPr="009C45E5" w:rsidRDefault="0073266A"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профилировка грунтовых и грунтовых улучшенных дорог, восстановление профиля и улучшение их проезжей части щебнем, гравием с расходом до 100 м3 на 1 километр</w:t>
      </w:r>
      <w:r w:rsidR="00E10F0B" w:rsidRPr="009C45E5">
        <w:rPr>
          <w:rFonts w:eastAsia="Calibri" w:cs="Arial"/>
          <w:bCs/>
          <w:sz w:val="20"/>
          <w:szCs w:val="20"/>
        </w:rPr>
        <w:t xml:space="preserve">; </w:t>
      </w:r>
    </w:p>
    <w:p w14:paraId="1A425FF4" w14:textId="77777777" w:rsidR="002F2D2A"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Восстановление поперечного профиля и ровности проезжей части гравийных и щебеночных покрытий с добавлением щебня или других материалов.</w:t>
      </w:r>
    </w:p>
    <w:p w14:paraId="7F67C3BE" w14:textId="0F9E9607" w:rsidR="00E10F0B" w:rsidRPr="009C45E5" w:rsidRDefault="00E10F0B"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Трамбование щебеночных слоев разных фракций с целью достижения идеального уплотнения материала и предотвращения возникновения пустот между частицами (</w:t>
      </w:r>
      <w:proofErr w:type="spellStart"/>
      <w:r w:rsidRPr="009C45E5">
        <w:rPr>
          <w:rFonts w:eastAsia="Calibri" w:cs="Arial"/>
          <w:bCs/>
          <w:sz w:val="20"/>
          <w:szCs w:val="20"/>
        </w:rPr>
        <w:t>расклинцовка</w:t>
      </w:r>
      <w:proofErr w:type="spellEnd"/>
      <w:r w:rsidRPr="009C45E5">
        <w:rPr>
          <w:rFonts w:eastAsia="Calibri" w:cs="Arial"/>
          <w:bCs/>
          <w:sz w:val="20"/>
          <w:szCs w:val="20"/>
        </w:rPr>
        <w:t>)</w:t>
      </w:r>
      <w:r w:rsidR="00B129D1" w:rsidRPr="009C45E5">
        <w:rPr>
          <w:rFonts w:eastAsia="Calibri" w:cs="Arial"/>
          <w:bCs/>
          <w:sz w:val="20"/>
          <w:szCs w:val="20"/>
        </w:rPr>
        <w:t>;</w:t>
      </w:r>
    </w:p>
    <w:p w14:paraId="3E6EB93A" w14:textId="455C11FB" w:rsidR="00B129D1" w:rsidRPr="009C45E5" w:rsidRDefault="00B129D1"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 xml:space="preserve">обеспыливание дорог (реагенты, используемые </w:t>
      </w:r>
      <w:r w:rsidR="007145CE" w:rsidRPr="009C45E5">
        <w:rPr>
          <w:rFonts w:eastAsia="Calibri" w:cs="Arial"/>
          <w:bCs/>
          <w:sz w:val="20"/>
          <w:szCs w:val="20"/>
        </w:rPr>
        <w:t>при обеспыливании,</w:t>
      </w:r>
      <w:r w:rsidRPr="009C45E5">
        <w:rPr>
          <w:rFonts w:eastAsia="Calibri" w:cs="Arial"/>
          <w:bCs/>
          <w:sz w:val="20"/>
          <w:szCs w:val="20"/>
        </w:rPr>
        <w:t xml:space="preserve"> предварительно согласуются </w:t>
      </w:r>
      <w:r w:rsidR="0073266A" w:rsidRPr="009C45E5">
        <w:rPr>
          <w:rFonts w:eastAsia="Calibri" w:cs="Arial"/>
          <w:bCs/>
          <w:sz w:val="20"/>
          <w:szCs w:val="20"/>
        </w:rPr>
        <w:t>обществом</w:t>
      </w:r>
      <w:r w:rsidRPr="009C45E5">
        <w:rPr>
          <w:rFonts w:eastAsia="Calibri" w:cs="Arial"/>
          <w:bCs/>
          <w:sz w:val="20"/>
          <w:szCs w:val="20"/>
        </w:rPr>
        <w:t xml:space="preserve"> в письменном виде);</w:t>
      </w:r>
    </w:p>
    <w:p w14:paraId="20175A4A" w14:textId="5CA57CC3" w:rsidR="00B129D1" w:rsidRPr="009C45E5" w:rsidRDefault="00B129D1" w:rsidP="00887FD2">
      <w:pPr>
        <w:pStyle w:val="ad"/>
        <w:keepLines/>
        <w:widowControl w:val="0"/>
        <w:numPr>
          <w:ilvl w:val="2"/>
          <w:numId w:val="18"/>
        </w:numPr>
        <w:tabs>
          <w:tab w:val="left" w:pos="0"/>
          <w:tab w:val="left" w:pos="426"/>
          <w:tab w:val="left" w:pos="709"/>
        </w:tabs>
        <w:ind w:left="0" w:firstLine="0"/>
        <w:outlineLvl w:val="3"/>
        <w:rPr>
          <w:rFonts w:eastAsia="Calibri" w:cs="Arial"/>
          <w:bCs/>
          <w:sz w:val="20"/>
          <w:szCs w:val="20"/>
        </w:rPr>
      </w:pPr>
      <w:r w:rsidRPr="009C45E5">
        <w:rPr>
          <w:rFonts w:eastAsia="Calibri" w:cs="Arial"/>
          <w:bCs/>
          <w:sz w:val="20"/>
          <w:szCs w:val="20"/>
        </w:rPr>
        <w:t xml:space="preserve">Уход и ремонт за участками дорог с </w:t>
      </w:r>
      <w:proofErr w:type="spellStart"/>
      <w:r w:rsidRPr="009C45E5">
        <w:rPr>
          <w:rFonts w:eastAsia="Calibri" w:cs="Arial"/>
          <w:bCs/>
          <w:sz w:val="20"/>
          <w:szCs w:val="20"/>
        </w:rPr>
        <w:t>пучинистыми</w:t>
      </w:r>
      <w:proofErr w:type="spellEnd"/>
      <w:r w:rsidRPr="009C45E5">
        <w:rPr>
          <w:rFonts w:eastAsia="Calibri" w:cs="Arial"/>
          <w:bCs/>
          <w:sz w:val="20"/>
          <w:szCs w:val="20"/>
        </w:rPr>
        <w:t xml:space="preserve"> и слабыми грунтами.</w:t>
      </w:r>
    </w:p>
    <w:p w14:paraId="4ACD4164" w14:textId="77777777" w:rsidR="00E10F0B" w:rsidRPr="009C45E5" w:rsidRDefault="00E10F0B" w:rsidP="00FE09A3">
      <w:pPr>
        <w:keepLines/>
        <w:widowControl w:val="0"/>
        <w:tabs>
          <w:tab w:val="left" w:pos="0"/>
        </w:tabs>
        <w:spacing w:before="120"/>
        <w:jc w:val="both"/>
        <w:outlineLvl w:val="3"/>
        <w:rPr>
          <w:rFonts w:eastAsia="Calibri" w:cs="Arial"/>
          <w:b/>
          <w:bCs/>
          <w:sz w:val="20"/>
          <w:szCs w:val="20"/>
        </w:rPr>
      </w:pPr>
      <w:r w:rsidRPr="009C45E5">
        <w:rPr>
          <w:rFonts w:eastAsia="Calibri" w:cs="Arial"/>
          <w:b/>
          <w:bCs/>
          <w:sz w:val="20"/>
          <w:szCs w:val="20"/>
        </w:rPr>
        <w:t>По искусственным и защитным дорожным сооружениям</w:t>
      </w:r>
    </w:p>
    <w:p w14:paraId="3F526C6D"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 xml:space="preserve">Очистка от пыли и грязи элементов мостового полотна, </w:t>
      </w:r>
      <w:proofErr w:type="spellStart"/>
      <w:r w:rsidRPr="009C45E5">
        <w:rPr>
          <w:rFonts w:eastAsia="Calibri" w:cs="Arial"/>
          <w:bCs/>
          <w:sz w:val="20"/>
          <w:szCs w:val="20"/>
        </w:rPr>
        <w:t>подферменных</w:t>
      </w:r>
      <w:proofErr w:type="spellEnd"/>
      <w:r w:rsidRPr="009C45E5">
        <w:rPr>
          <w:rFonts w:eastAsia="Calibri" w:cs="Arial"/>
          <w:bCs/>
          <w:sz w:val="20"/>
          <w:szCs w:val="20"/>
        </w:rPr>
        <w:t xml:space="preserve"> площадок, опорных частей, элементов пролетных строений, опор, и других искусственных сооружений;</w:t>
      </w:r>
    </w:p>
    <w:p w14:paraId="581655EE"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 xml:space="preserve">Очистка (в том числе и от растительности) конусов, откосов, </w:t>
      </w:r>
      <w:proofErr w:type="spellStart"/>
      <w:r w:rsidRPr="009C45E5">
        <w:rPr>
          <w:rFonts w:eastAsia="Calibri" w:cs="Arial"/>
          <w:bCs/>
          <w:sz w:val="20"/>
          <w:szCs w:val="20"/>
        </w:rPr>
        <w:t>подмостовых</w:t>
      </w:r>
      <w:proofErr w:type="spellEnd"/>
      <w:r w:rsidRPr="009C45E5">
        <w:rPr>
          <w:rFonts w:eastAsia="Calibri" w:cs="Arial"/>
          <w:bCs/>
          <w:sz w:val="20"/>
          <w:szCs w:val="20"/>
        </w:rPr>
        <w:t xml:space="preserve"> русел;</w:t>
      </w:r>
    </w:p>
    <w:p w14:paraId="6BEB7E79"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Заделка трещин и мелких выбоин в покрытии в зоне деформационных швов, подкраска металлических элементов ограждений;</w:t>
      </w:r>
    </w:p>
    <w:p w14:paraId="46C28DED" w14:textId="5B69A781" w:rsidR="0073266A"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И</w:t>
      </w:r>
      <w:r w:rsidR="0073266A" w:rsidRPr="009C45E5">
        <w:rPr>
          <w:rFonts w:eastAsia="Calibri" w:cs="Arial"/>
          <w:bCs/>
          <w:sz w:val="20"/>
          <w:szCs w:val="20"/>
        </w:rPr>
        <w:t>справление мелких повреждений: заделка трещин и мелких выбоин у тротуаров и на тротуарах, выравнивание деформированных элементов перил и ограждений, подкраска металлических элементов перил ограждений;</w:t>
      </w:r>
    </w:p>
    <w:p w14:paraId="445FE131"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Предупредительные работы по пропуску ледохода и паводковых вод, уборка снега и льда у отверстий малых мостов, открытие и закрытие отверстий водопропускных труб, противопаводковые мероприятия;</w:t>
      </w:r>
    </w:p>
    <w:p w14:paraId="2D4EEABF"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Исправление водоотводных лотков и изоляции в зоне примыкания к ним, исправление повреждений деформационных швов, ограждений, устранение просадок до 10 см в зоне сопряжения моста с насыпью, окраска ограждений;</w:t>
      </w:r>
    </w:p>
    <w:p w14:paraId="479061FA"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Устранение локальных промоин в откосах насыпи конусов, регуляционных сооружениях и подходов, устранение размывов у опор;</w:t>
      </w:r>
    </w:p>
    <w:p w14:paraId="090B7D54" w14:textId="7FAEF516" w:rsidR="00E10F0B"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Устранение мелких дефектов железобетонных конструкций, заделку раковин, сколов и трещин,</w:t>
      </w:r>
      <w:r w:rsidR="0073266A" w:rsidRPr="009C45E5">
        <w:rPr>
          <w:rFonts w:eastAsia="Calibri" w:cs="Arial"/>
          <w:bCs/>
          <w:sz w:val="20"/>
          <w:szCs w:val="20"/>
        </w:rPr>
        <w:t xml:space="preserve"> включая </w:t>
      </w:r>
      <w:proofErr w:type="spellStart"/>
      <w:r w:rsidR="0073266A" w:rsidRPr="009C45E5">
        <w:rPr>
          <w:rFonts w:eastAsia="Calibri" w:cs="Arial"/>
          <w:bCs/>
          <w:sz w:val="20"/>
          <w:szCs w:val="20"/>
        </w:rPr>
        <w:t>гидрофобизацию</w:t>
      </w:r>
      <w:proofErr w:type="spellEnd"/>
      <w:r w:rsidR="0073266A" w:rsidRPr="009C45E5">
        <w:rPr>
          <w:rFonts w:eastAsia="Calibri" w:cs="Arial"/>
          <w:bCs/>
          <w:sz w:val="20"/>
          <w:szCs w:val="20"/>
        </w:rPr>
        <w:t xml:space="preserve"> поверхности,</w:t>
      </w:r>
      <w:r w:rsidRPr="009C45E5">
        <w:rPr>
          <w:rFonts w:eastAsia="Calibri" w:cs="Arial"/>
          <w:bCs/>
          <w:sz w:val="20"/>
          <w:szCs w:val="20"/>
        </w:rPr>
        <w:t xml:space="preserve"> устранение проломов плит</w:t>
      </w:r>
      <w:r w:rsidR="0073266A" w:rsidRPr="009C45E5">
        <w:rPr>
          <w:rFonts w:eastAsia="Calibri" w:cs="Arial"/>
          <w:bCs/>
          <w:sz w:val="20"/>
          <w:szCs w:val="20"/>
        </w:rPr>
        <w:t>, сплошная окраска пролетных сооружений</w:t>
      </w:r>
      <w:r w:rsidR="001C686F">
        <w:rPr>
          <w:rFonts w:eastAsia="Calibri" w:cs="Arial"/>
          <w:bCs/>
          <w:sz w:val="20"/>
          <w:szCs w:val="20"/>
        </w:rPr>
        <w:t xml:space="preserve"> и опор</w:t>
      </w:r>
      <w:r w:rsidR="0073266A" w:rsidRPr="009C45E5">
        <w:rPr>
          <w:rFonts w:eastAsia="Calibri" w:cs="Arial"/>
          <w:bCs/>
          <w:sz w:val="20"/>
          <w:szCs w:val="20"/>
        </w:rPr>
        <w:t>;</w:t>
      </w:r>
    </w:p>
    <w:p w14:paraId="19840498" w14:textId="31A05E08" w:rsidR="007145CE" w:rsidRPr="009C45E5" w:rsidRDefault="007145CE"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Замена железобетонных плит покрытия на мостовых сооружениях;</w:t>
      </w:r>
    </w:p>
    <w:p w14:paraId="29E9C6B0" w14:textId="2C9FDF28" w:rsidR="0073266A"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З</w:t>
      </w:r>
      <w:r w:rsidR="0073266A" w:rsidRPr="009C45E5">
        <w:rPr>
          <w:rFonts w:eastAsia="Calibri" w:cs="Arial"/>
          <w:bCs/>
          <w:sz w:val="20"/>
          <w:szCs w:val="20"/>
        </w:rPr>
        <w:t xml:space="preserve">амена покрытия, замена водоотводных трубок и лотков, восстановление гидроизоляции на части мостового полотна, восстановление системы водоотвода на мосту и подходах к нему; исправление </w:t>
      </w:r>
      <w:r w:rsidR="0073266A" w:rsidRPr="009C45E5">
        <w:rPr>
          <w:rFonts w:eastAsia="Calibri" w:cs="Arial"/>
          <w:bCs/>
          <w:sz w:val="20"/>
          <w:szCs w:val="20"/>
        </w:rPr>
        <w:lastRenderedPageBreak/>
        <w:t>или замена деформационных швов; усиление или замена тротуаров, перил, установка или замена ограждений;</w:t>
      </w:r>
    </w:p>
    <w:p w14:paraId="701D81BF" w14:textId="7AB1BC85" w:rsidR="0073266A"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З</w:t>
      </w:r>
      <w:r w:rsidR="0073266A" w:rsidRPr="009C45E5">
        <w:rPr>
          <w:rFonts w:eastAsia="Calibri" w:cs="Arial"/>
          <w:bCs/>
          <w:sz w:val="20"/>
          <w:szCs w:val="20"/>
        </w:rPr>
        <w:t>амена дефектных заклепок, подтяжка болтов, нейтрализация трещин в металле; восстановление стыков объединения балок с железобетонными плитами и узлов ферм;</w:t>
      </w:r>
    </w:p>
    <w:p w14:paraId="3126E9EA" w14:textId="27993689" w:rsidR="0073266A"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В</w:t>
      </w:r>
      <w:r w:rsidR="0073266A" w:rsidRPr="009C45E5">
        <w:rPr>
          <w:rFonts w:eastAsia="Calibri" w:cs="Arial"/>
          <w:bCs/>
          <w:sz w:val="20"/>
          <w:szCs w:val="20"/>
        </w:rPr>
        <w:t>осстановление или переустройство зоны сопряжения мостового сооружения с насыпью, частичная замена переходных плит или исправление их положения;</w:t>
      </w:r>
    </w:p>
    <w:p w14:paraId="292A06C8" w14:textId="65BD58E8" w:rsidR="0073266A"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Pr>
          <w:rFonts w:eastAsia="Calibri" w:cs="Arial"/>
          <w:bCs/>
          <w:sz w:val="20"/>
          <w:szCs w:val="20"/>
        </w:rPr>
        <w:t>В</w:t>
      </w:r>
      <w:r w:rsidR="0073266A" w:rsidRPr="009C45E5">
        <w:rPr>
          <w:rFonts w:eastAsia="Calibri" w:cs="Arial"/>
          <w:bCs/>
          <w:sz w:val="20"/>
          <w:szCs w:val="20"/>
        </w:rPr>
        <w:t xml:space="preserve">осстановление разрушенных участков насыпи и укрепления откосов, восстановление упора для укрепления конуса и берегоукрепительные </w:t>
      </w:r>
      <w:r w:rsidR="00484327">
        <w:rPr>
          <w:rFonts w:eastAsia="Calibri" w:cs="Arial"/>
          <w:bCs/>
          <w:sz w:val="20"/>
          <w:szCs w:val="20"/>
        </w:rPr>
        <w:t>работы</w:t>
      </w:r>
      <w:r w:rsidR="0073266A" w:rsidRPr="009C45E5">
        <w:rPr>
          <w:rFonts w:eastAsia="Calibri" w:cs="Arial"/>
          <w:bCs/>
          <w:sz w:val="20"/>
          <w:szCs w:val="20"/>
        </w:rPr>
        <w:t>;</w:t>
      </w:r>
    </w:p>
    <w:p w14:paraId="2681EC35" w14:textId="001FD35C" w:rsidR="00775462" w:rsidRDefault="00775462" w:rsidP="00887FD2">
      <w:pPr>
        <w:pStyle w:val="ad"/>
        <w:numPr>
          <w:ilvl w:val="2"/>
          <w:numId w:val="18"/>
        </w:numPr>
        <w:tabs>
          <w:tab w:val="left" w:pos="0"/>
          <w:tab w:val="left" w:pos="851"/>
        </w:tabs>
        <w:ind w:left="0" w:firstLine="0"/>
        <w:jc w:val="both"/>
        <w:rPr>
          <w:rFonts w:eastAsia="Calibri" w:cs="Arial"/>
          <w:bCs/>
          <w:sz w:val="20"/>
          <w:szCs w:val="20"/>
        </w:rPr>
      </w:pPr>
      <w:r w:rsidRPr="00775462">
        <w:rPr>
          <w:rFonts w:eastAsia="Calibri" w:cs="Arial"/>
          <w:bCs/>
          <w:sz w:val="20"/>
          <w:szCs w:val="20"/>
        </w:rPr>
        <w:t>Исправление сопряжения мостового сооружения с насыпью, исправление положения переходных плит</w:t>
      </w:r>
      <w:r>
        <w:rPr>
          <w:rFonts w:eastAsia="Calibri" w:cs="Arial"/>
          <w:bCs/>
          <w:sz w:val="20"/>
          <w:szCs w:val="20"/>
        </w:rPr>
        <w:t>;</w:t>
      </w:r>
    </w:p>
    <w:p w14:paraId="58E9414D" w14:textId="0320F0A8" w:rsidR="00775462" w:rsidRPr="00775462" w:rsidRDefault="0073266A"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Исправление поврежденных смотровых приспособлений пролетных строений,  восстановление или устройство козырьков вдоль пролетов и сливов с горизонтальных поверхностей опор и пролетных строений</w:t>
      </w:r>
      <w:r w:rsidR="00775462">
        <w:rPr>
          <w:rFonts w:eastAsia="Calibri" w:cs="Arial"/>
          <w:bCs/>
          <w:sz w:val="20"/>
          <w:szCs w:val="20"/>
        </w:rPr>
        <w:t>;</w:t>
      </w:r>
    </w:p>
    <w:p w14:paraId="18D3BA43" w14:textId="77777777" w:rsidR="00E10F0B" w:rsidRPr="009C45E5" w:rsidRDefault="00E10F0B" w:rsidP="00FE09A3">
      <w:pPr>
        <w:keepLines/>
        <w:widowControl w:val="0"/>
        <w:tabs>
          <w:tab w:val="left" w:pos="0"/>
        </w:tabs>
        <w:spacing w:before="120"/>
        <w:jc w:val="both"/>
        <w:outlineLvl w:val="3"/>
        <w:rPr>
          <w:rFonts w:eastAsia="Calibri" w:cs="Arial"/>
          <w:b/>
          <w:bCs/>
          <w:sz w:val="20"/>
          <w:szCs w:val="20"/>
        </w:rPr>
      </w:pPr>
      <w:r w:rsidRPr="009C45E5">
        <w:rPr>
          <w:rFonts w:eastAsia="Calibri" w:cs="Arial"/>
          <w:b/>
          <w:bCs/>
          <w:sz w:val="20"/>
          <w:szCs w:val="20"/>
        </w:rPr>
        <w:t>По элементам обустройства автомобильных дорог</w:t>
      </w:r>
    </w:p>
    <w:p w14:paraId="0D9D5F67" w14:textId="077AC541"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Очистка и мойка стоек, дорожных знаков,</w:t>
      </w:r>
      <w:r w:rsidR="0073266A" w:rsidRPr="009C45E5">
        <w:rPr>
          <w:rFonts w:eastAsia="Calibri" w:cs="Arial"/>
          <w:bCs/>
          <w:sz w:val="20"/>
          <w:szCs w:val="20"/>
        </w:rPr>
        <w:t xml:space="preserve"> сигнальных столбиков и вешек,</w:t>
      </w:r>
      <w:r w:rsidRPr="009C45E5">
        <w:rPr>
          <w:rFonts w:eastAsia="Calibri" w:cs="Arial"/>
          <w:bCs/>
          <w:sz w:val="20"/>
          <w:szCs w:val="20"/>
        </w:rPr>
        <w:t xml:space="preserve"> замена поврежденных дорожных знаков</w:t>
      </w:r>
      <w:r w:rsidR="0073266A" w:rsidRPr="009C45E5">
        <w:rPr>
          <w:rFonts w:eastAsia="Calibri" w:cs="Arial"/>
          <w:bCs/>
          <w:sz w:val="20"/>
          <w:szCs w:val="20"/>
        </w:rPr>
        <w:t xml:space="preserve">, </w:t>
      </w:r>
      <w:r w:rsidRPr="009C45E5">
        <w:rPr>
          <w:rFonts w:eastAsia="Calibri" w:cs="Arial"/>
          <w:bCs/>
          <w:sz w:val="20"/>
          <w:szCs w:val="20"/>
        </w:rPr>
        <w:t>стоек</w:t>
      </w:r>
      <w:r w:rsidR="0073266A" w:rsidRPr="009C45E5">
        <w:rPr>
          <w:rFonts w:eastAsia="Calibri" w:cs="Arial"/>
          <w:bCs/>
          <w:sz w:val="20"/>
          <w:szCs w:val="20"/>
        </w:rPr>
        <w:t>, вешек</w:t>
      </w:r>
      <w:r w:rsidRPr="009C45E5">
        <w:rPr>
          <w:rFonts w:eastAsia="Calibri" w:cs="Arial"/>
          <w:bCs/>
          <w:sz w:val="20"/>
          <w:szCs w:val="20"/>
        </w:rPr>
        <w:t>, подсыпка и планировка берм дорожных знаков;</w:t>
      </w:r>
    </w:p>
    <w:p w14:paraId="6961BBB2" w14:textId="27C17D2F"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Очистка и мойка ограждений, катафотов, сигнальных столбиков</w:t>
      </w:r>
      <w:r w:rsidR="0073266A" w:rsidRPr="009C45E5">
        <w:rPr>
          <w:rFonts w:eastAsia="Calibri" w:cs="Arial"/>
          <w:bCs/>
          <w:sz w:val="20"/>
          <w:szCs w:val="20"/>
        </w:rPr>
        <w:t xml:space="preserve"> и вешек</w:t>
      </w:r>
      <w:r w:rsidRPr="009C45E5">
        <w:rPr>
          <w:rFonts w:eastAsia="Calibri" w:cs="Arial"/>
          <w:bCs/>
          <w:sz w:val="20"/>
          <w:szCs w:val="20"/>
        </w:rPr>
        <w:t>, на дорожном ограждении; наклеивание светоотражающей пленки на световозвращающие элементы ограждений и сигнальные столбики</w:t>
      </w:r>
      <w:r w:rsidR="0073266A" w:rsidRPr="009C45E5">
        <w:rPr>
          <w:rFonts w:eastAsia="Calibri" w:cs="Arial"/>
          <w:bCs/>
          <w:sz w:val="20"/>
          <w:szCs w:val="20"/>
        </w:rPr>
        <w:t xml:space="preserve"> и вешки</w:t>
      </w:r>
      <w:r w:rsidRPr="009C45E5">
        <w:rPr>
          <w:rFonts w:eastAsia="Calibri" w:cs="Arial"/>
          <w:bCs/>
          <w:sz w:val="20"/>
          <w:szCs w:val="20"/>
        </w:rPr>
        <w:t>;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(при наличии), замена светоотражающих элементов на ограждениях и столбиках, уборка наносного грунта у ограждений;</w:t>
      </w:r>
    </w:p>
    <w:p w14:paraId="656A8E3A"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Освобождение проезжей части и земляного полотна от объектов, препятствующих проезду ТС, уборка места дорожно-транспортного происшествия, проведение первоочередных мероприятий по обеспечению безопасности и организации движения;</w:t>
      </w:r>
    </w:p>
    <w:p w14:paraId="43DF3CDC" w14:textId="77777777" w:rsidR="00F0158A"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Окраска элементов обстановки и обустройства автомобильных дорог, содержание их в чистоте и порядке;</w:t>
      </w:r>
    </w:p>
    <w:p w14:paraId="6D62DA92" w14:textId="2D6B1BEB" w:rsidR="00775462" w:rsidRPr="009C45E5" w:rsidRDefault="00775462" w:rsidP="00887FD2">
      <w:pPr>
        <w:pStyle w:val="ad"/>
        <w:numPr>
          <w:ilvl w:val="2"/>
          <w:numId w:val="18"/>
        </w:numPr>
        <w:tabs>
          <w:tab w:val="left" w:pos="0"/>
          <w:tab w:val="left" w:pos="851"/>
        </w:tabs>
        <w:ind w:left="0" w:firstLine="0"/>
        <w:jc w:val="both"/>
        <w:rPr>
          <w:rFonts w:eastAsia="Calibri" w:cs="Arial"/>
          <w:bCs/>
          <w:sz w:val="20"/>
          <w:szCs w:val="20"/>
        </w:rPr>
      </w:pPr>
      <w:r w:rsidRPr="00775462">
        <w:rPr>
          <w:rFonts w:eastAsia="Calibri" w:cs="Arial"/>
          <w:bCs/>
          <w:sz w:val="20"/>
          <w:szCs w:val="20"/>
        </w:rPr>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 Работы по нанесению горизонтальной дорожной разметки завершить до 01 июня текущего года, в соответствии с требованиями ГОСТ 52289 «Технические средства организации дорожных ограждений и направляющих устройств». ОДМ «Методические рекомендации по устройству горизонтальной дорожной разметки безвоздушным способом», согласно утвержденной схемы организации дорожного движения, толщиной не менее 400 мкм. Материалы для разметки должны соответствовать требованиям НТД</w:t>
      </w:r>
      <w:r>
        <w:rPr>
          <w:rFonts w:eastAsia="Calibri" w:cs="Arial"/>
          <w:bCs/>
          <w:sz w:val="20"/>
          <w:szCs w:val="20"/>
        </w:rPr>
        <w:t>;</w:t>
      </w:r>
    </w:p>
    <w:p w14:paraId="662E8C13" w14:textId="77777777" w:rsidR="00F0158A"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Поддержание в чистоте и порядке светофорных объектов;</w:t>
      </w:r>
    </w:p>
    <w:p w14:paraId="22C0B209" w14:textId="77777777" w:rsidR="00E10F0B" w:rsidRPr="009C45E5" w:rsidRDefault="00E10F0B" w:rsidP="00887FD2">
      <w:pPr>
        <w:pStyle w:val="ad"/>
        <w:numPr>
          <w:ilvl w:val="2"/>
          <w:numId w:val="18"/>
        </w:numPr>
        <w:tabs>
          <w:tab w:val="left" w:pos="0"/>
          <w:tab w:val="left" w:pos="851"/>
        </w:tabs>
        <w:ind w:left="0" w:firstLine="0"/>
        <w:jc w:val="both"/>
        <w:rPr>
          <w:rFonts w:eastAsia="Calibri" w:cs="Arial"/>
          <w:bCs/>
          <w:sz w:val="20"/>
          <w:szCs w:val="20"/>
        </w:rPr>
      </w:pPr>
      <w:r w:rsidRPr="009C45E5">
        <w:rPr>
          <w:rFonts w:eastAsia="Calibri" w:cs="Arial"/>
          <w:bCs/>
          <w:sz w:val="20"/>
          <w:szCs w:val="20"/>
        </w:rPr>
        <w:t>Установка и содержание сигнальных вешек из расчета:</w:t>
      </w:r>
    </w:p>
    <w:p w14:paraId="557AC3C8" w14:textId="77777777" w:rsidR="00E10F0B" w:rsidRPr="009C45E5" w:rsidRDefault="00E10F0B" w:rsidP="00954BEA">
      <w:pPr>
        <w:tabs>
          <w:tab w:val="left" w:pos="851"/>
        </w:tabs>
        <w:jc w:val="both"/>
        <w:rPr>
          <w:rFonts w:eastAsia="Calibri" w:cs="Arial"/>
          <w:sz w:val="20"/>
          <w:szCs w:val="20"/>
        </w:rPr>
      </w:pPr>
      <w:r w:rsidRPr="009C45E5">
        <w:rPr>
          <w:rFonts w:eastAsia="Calibri" w:cs="Arial"/>
          <w:bCs/>
          <w:sz w:val="20"/>
          <w:szCs w:val="20"/>
        </w:rPr>
        <w:t>- на опасном участке автодороги - через каждые 20 метров;</w:t>
      </w:r>
    </w:p>
    <w:p w14:paraId="61B5B88E" w14:textId="77777777" w:rsidR="00F0158A" w:rsidRPr="009C45E5" w:rsidRDefault="00E10F0B" w:rsidP="00954BEA">
      <w:pPr>
        <w:tabs>
          <w:tab w:val="left" w:pos="851"/>
        </w:tabs>
        <w:jc w:val="both"/>
        <w:rPr>
          <w:rFonts w:eastAsia="Calibri" w:cs="Arial"/>
          <w:bCs/>
          <w:sz w:val="20"/>
          <w:szCs w:val="20"/>
        </w:rPr>
      </w:pPr>
      <w:r w:rsidRPr="009C45E5">
        <w:rPr>
          <w:rFonts w:eastAsia="Calibri" w:cs="Arial"/>
          <w:bCs/>
          <w:sz w:val="20"/>
          <w:szCs w:val="20"/>
        </w:rPr>
        <w:t>- на прямом участке автодороги - через каждые 100 метров.</w:t>
      </w:r>
    </w:p>
    <w:p w14:paraId="137604D1" w14:textId="77777777" w:rsidR="00F0158A" w:rsidRPr="009C45E5" w:rsidRDefault="00E10F0B" w:rsidP="00887FD2">
      <w:pPr>
        <w:pStyle w:val="ad"/>
        <w:numPr>
          <w:ilvl w:val="2"/>
          <w:numId w:val="18"/>
        </w:numPr>
        <w:tabs>
          <w:tab w:val="left" w:pos="851"/>
        </w:tabs>
        <w:ind w:left="0" w:firstLine="0"/>
        <w:jc w:val="both"/>
        <w:rPr>
          <w:rFonts w:eastAsia="Calibri" w:cs="Arial"/>
          <w:bCs/>
          <w:sz w:val="20"/>
          <w:szCs w:val="20"/>
        </w:rPr>
      </w:pPr>
      <w:r w:rsidRPr="009C45E5">
        <w:rPr>
          <w:rFonts w:eastAsia="Calibri" w:cs="Arial"/>
          <w:bCs/>
          <w:sz w:val="20"/>
          <w:szCs w:val="20"/>
        </w:rPr>
        <w:t>Установку сигнальных вешек проводить на опасных участках с использованием металлических оснований для быстрой замены вешек, по краю обочины проезжей части на расстоянии не более 0,35 м от бровки земляного полотна в весенне-летне-осенний период.</w:t>
      </w:r>
    </w:p>
    <w:p w14:paraId="31A3889D" w14:textId="77777777" w:rsidR="00F0158A" w:rsidRPr="009C45E5" w:rsidRDefault="00E10F0B" w:rsidP="00887FD2">
      <w:pPr>
        <w:pStyle w:val="ad"/>
        <w:numPr>
          <w:ilvl w:val="2"/>
          <w:numId w:val="18"/>
        </w:numPr>
        <w:tabs>
          <w:tab w:val="left" w:pos="851"/>
        </w:tabs>
        <w:spacing w:after="120"/>
        <w:ind w:left="0" w:firstLine="0"/>
        <w:jc w:val="both"/>
        <w:rPr>
          <w:rFonts w:eastAsia="Calibri" w:cs="Arial"/>
          <w:bCs/>
          <w:sz w:val="20"/>
          <w:szCs w:val="20"/>
        </w:rPr>
      </w:pPr>
      <w:r w:rsidRPr="009C45E5">
        <w:rPr>
          <w:rFonts w:eastAsia="Calibri" w:cs="Arial"/>
          <w:bCs/>
          <w:sz w:val="20"/>
          <w:szCs w:val="20"/>
        </w:rPr>
        <w:t>Восстановление поврежденных и сломанных сигнальных вешек необходимо выполнять в весенне-летне-осенний период. В случае необходимости услуги по восстановлению сигнальных вешек выполнить в зимний период без установки в грунт.</w:t>
      </w:r>
    </w:p>
    <w:p w14:paraId="69BCBBD6" w14:textId="77777777" w:rsidR="00FE09A3" w:rsidRPr="009C45E5" w:rsidRDefault="00FE09A3" w:rsidP="00FE09A3">
      <w:pPr>
        <w:pStyle w:val="ad"/>
        <w:tabs>
          <w:tab w:val="left" w:pos="851"/>
        </w:tabs>
        <w:spacing w:after="120"/>
        <w:ind w:left="0"/>
        <w:jc w:val="both"/>
        <w:rPr>
          <w:rFonts w:eastAsia="Calibri" w:cs="Arial"/>
          <w:bCs/>
          <w:color w:val="808080" w:themeColor="background1" w:themeShade="80"/>
          <w:sz w:val="20"/>
          <w:szCs w:val="20"/>
        </w:rPr>
      </w:pPr>
    </w:p>
    <w:p w14:paraId="087EE18E" w14:textId="77777777" w:rsidR="00E10F0B" w:rsidRPr="009C45E5" w:rsidRDefault="00E10F0B" w:rsidP="00887FD2">
      <w:pPr>
        <w:pStyle w:val="ad"/>
        <w:keepLines/>
        <w:widowControl w:val="0"/>
        <w:numPr>
          <w:ilvl w:val="1"/>
          <w:numId w:val="18"/>
        </w:numPr>
        <w:tabs>
          <w:tab w:val="left" w:pos="0"/>
          <w:tab w:val="left" w:pos="709"/>
        </w:tabs>
        <w:spacing w:before="120" w:after="120"/>
        <w:ind w:left="0" w:firstLine="0"/>
        <w:outlineLvl w:val="3"/>
        <w:rPr>
          <w:rFonts w:eastAsia="Calibri" w:cs="Arial"/>
          <w:b/>
          <w:bCs/>
          <w:sz w:val="20"/>
          <w:szCs w:val="20"/>
        </w:rPr>
      </w:pPr>
      <w:r w:rsidRPr="009C45E5">
        <w:rPr>
          <w:rFonts w:eastAsia="Calibri" w:cs="Arial"/>
          <w:b/>
          <w:bCs/>
          <w:sz w:val="20"/>
          <w:szCs w:val="20"/>
        </w:rPr>
        <w:t>Состав услуг по зимнему содержанию</w:t>
      </w:r>
    </w:p>
    <w:p w14:paraId="069FABC7" w14:textId="77777777"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Уход за снегозащитными сооружениями (при наличии);</w:t>
      </w:r>
    </w:p>
    <w:p w14:paraId="368DA4B2" w14:textId="00DCB104"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При необходимости проводить заготовку, установку, перестановку, уборку и восстановление временных снегозадерживающих устройств (щитов, изгородей, сеток и др.);</w:t>
      </w:r>
    </w:p>
    <w:p w14:paraId="72F40B5D" w14:textId="69A030C9"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Механизированная снегоочистка, расчистка автомобильных дорог от снежных заносов, борьба с зимней скользкостью,</w:t>
      </w:r>
      <w:r w:rsidR="00775981">
        <w:rPr>
          <w:rFonts w:eastAsia="Calibri" w:cs="Arial"/>
          <w:bCs/>
          <w:sz w:val="20"/>
          <w:szCs w:val="20"/>
        </w:rPr>
        <w:t xml:space="preserve"> срезка наката,</w:t>
      </w:r>
      <w:r w:rsidRPr="009C45E5">
        <w:rPr>
          <w:rFonts w:eastAsia="Calibri" w:cs="Arial"/>
          <w:bCs/>
          <w:sz w:val="20"/>
          <w:szCs w:val="20"/>
        </w:rPr>
        <w:t xml:space="preserve"> уборка снежных валов с обочин;</w:t>
      </w:r>
    </w:p>
    <w:p w14:paraId="1764F2A9" w14:textId="77777777"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Профилирование и уплотнение снежного покрова на проезжей части автомобильных дорог с переходным или грунтовым покрытием;</w:t>
      </w:r>
    </w:p>
    <w:p w14:paraId="16BE0B3F" w14:textId="77777777" w:rsidR="00F0158A"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Погрузка и вывоз снега;</w:t>
      </w:r>
    </w:p>
    <w:p w14:paraId="2AC6D786" w14:textId="373CB9F5" w:rsidR="00775981" w:rsidRDefault="00775981" w:rsidP="00887FD2">
      <w:pPr>
        <w:pStyle w:val="ad"/>
        <w:widowControl w:val="0"/>
        <w:numPr>
          <w:ilvl w:val="2"/>
          <w:numId w:val="18"/>
        </w:numPr>
        <w:tabs>
          <w:tab w:val="left" w:pos="709"/>
          <w:tab w:val="left" w:pos="993"/>
        </w:tabs>
        <w:ind w:left="0" w:firstLine="0"/>
        <w:jc w:val="both"/>
        <w:rPr>
          <w:rFonts w:eastAsia="Calibri" w:cs="Arial"/>
          <w:bCs/>
          <w:sz w:val="20"/>
          <w:szCs w:val="20"/>
        </w:rPr>
      </w:pPr>
      <w:r>
        <w:rPr>
          <w:rFonts w:eastAsia="Calibri" w:cs="Arial"/>
          <w:bCs/>
          <w:sz w:val="20"/>
          <w:szCs w:val="20"/>
        </w:rPr>
        <w:t xml:space="preserve">Приготовление противогололедного материала (песок, </w:t>
      </w:r>
      <w:proofErr w:type="spellStart"/>
      <w:r>
        <w:rPr>
          <w:rFonts w:eastAsia="Calibri" w:cs="Arial"/>
          <w:bCs/>
          <w:sz w:val="20"/>
          <w:szCs w:val="20"/>
        </w:rPr>
        <w:t>песко</w:t>
      </w:r>
      <w:proofErr w:type="spellEnd"/>
      <w:r>
        <w:rPr>
          <w:rFonts w:eastAsia="Calibri" w:cs="Arial"/>
          <w:bCs/>
          <w:sz w:val="20"/>
          <w:szCs w:val="20"/>
        </w:rPr>
        <w:t>-соль и т.п.) из материалов Заказчика;</w:t>
      </w:r>
    </w:p>
    <w:p w14:paraId="7A4C7234" w14:textId="12529832" w:rsidR="00775981" w:rsidRPr="009C45E5" w:rsidRDefault="00775981" w:rsidP="00887FD2">
      <w:pPr>
        <w:pStyle w:val="ad"/>
        <w:widowControl w:val="0"/>
        <w:numPr>
          <w:ilvl w:val="2"/>
          <w:numId w:val="18"/>
        </w:numPr>
        <w:tabs>
          <w:tab w:val="left" w:pos="709"/>
          <w:tab w:val="left" w:pos="993"/>
        </w:tabs>
        <w:ind w:left="0" w:firstLine="0"/>
        <w:jc w:val="both"/>
        <w:rPr>
          <w:rFonts w:eastAsia="Calibri" w:cs="Arial"/>
          <w:bCs/>
          <w:sz w:val="20"/>
          <w:szCs w:val="20"/>
        </w:rPr>
      </w:pPr>
      <w:r>
        <w:rPr>
          <w:rFonts w:eastAsia="Calibri" w:cs="Arial"/>
          <w:bCs/>
          <w:sz w:val="20"/>
          <w:szCs w:val="20"/>
        </w:rPr>
        <w:t>Погрузо-разгрузочные работы противогололедного материала в автомобили;</w:t>
      </w:r>
    </w:p>
    <w:p w14:paraId="13C23F2A" w14:textId="77777777"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Распределение противогололедных материалов;</w:t>
      </w:r>
    </w:p>
    <w:p w14:paraId="1DFDE87B" w14:textId="5A3FEAD4"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Регулярная очистка от снега и льда элементов обустройства, в том числе берм дорожных знаков, ограждений,</w:t>
      </w:r>
      <w:r w:rsidR="00775462" w:rsidRPr="00775462">
        <w:rPr>
          <w:rFonts w:eastAsia="Calibri" w:cs="Arial"/>
          <w:bCs/>
          <w:sz w:val="20"/>
          <w:szCs w:val="20"/>
        </w:rPr>
        <w:t xml:space="preserve"> тротуаров, пешеходных дорожек</w:t>
      </w:r>
      <w:r w:rsidRPr="009C45E5">
        <w:rPr>
          <w:rFonts w:eastAsia="Calibri" w:cs="Arial"/>
          <w:bCs/>
          <w:sz w:val="20"/>
          <w:szCs w:val="20"/>
        </w:rPr>
        <w:t xml:space="preserve"> и других объектов;</w:t>
      </w:r>
    </w:p>
    <w:p w14:paraId="30CC6F55" w14:textId="77777777"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 xml:space="preserve">Очистка от снега и льда элементов мостового полотна, а также зоны сопряжения с насыпью, </w:t>
      </w:r>
      <w:proofErr w:type="spellStart"/>
      <w:r w:rsidRPr="009C45E5">
        <w:rPr>
          <w:rFonts w:eastAsia="Calibri" w:cs="Arial"/>
          <w:bCs/>
          <w:sz w:val="20"/>
          <w:szCs w:val="20"/>
        </w:rPr>
        <w:t>подферменных</w:t>
      </w:r>
      <w:proofErr w:type="spellEnd"/>
      <w:r w:rsidRPr="009C45E5">
        <w:rPr>
          <w:rFonts w:eastAsia="Calibri" w:cs="Arial"/>
          <w:bCs/>
          <w:sz w:val="20"/>
          <w:szCs w:val="20"/>
        </w:rPr>
        <w:t xml:space="preserve"> площадок, опорных частей, пролетных строений, опор, конусов и регуляционных сооружений;</w:t>
      </w:r>
    </w:p>
    <w:p w14:paraId="2DD7CFA5" w14:textId="77777777" w:rsidR="00F0158A"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Дежурство механизированных бригад для уборки снега и борьбы с зимней скользкостью, патрульная снегоочистка;</w:t>
      </w:r>
    </w:p>
    <w:p w14:paraId="0D40B70E" w14:textId="7972907D" w:rsidR="00775462" w:rsidRPr="00775462" w:rsidRDefault="00775462"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775462">
        <w:rPr>
          <w:rFonts w:eastAsia="Calibri" w:cs="Arial"/>
          <w:bCs/>
          <w:sz w:val="20"/>
          <w:szCs w:val="20"/>
        </w:rPr>
        <w:lastRenderedPageBreak/>
        <w:t xml:space="preserve">Очистка от снега и льда элементов мостового полотна, а также зоны сопряжения с насыпью, </w:t>
      </w:r>
      <w:proofErr w:type="spellStart"/>
      <w:r w:rsidRPr="00775462">
        <w:rPr>
          <w:rFonts w:eastAsia="Calibri" w:cs="Arial"/>
          <w:bCs/>
          <w:sz w:val="20"/>
          <w:szCs w:val="20"/>
        </w:rPr>
        <w:t>подферменных</w:t>
      </w:r>
      <w:proofErr w:type="spellEnd"/>
      <w:r w:rsidRPr="00775462">
        <w:rPr>
          <w:rFonts w:eastAsia="Calibri" w:cs="Arial"/>
          <w:bCs/>
          <w:sz w:val="20"/>
          <w:szCs w:val="20"/>
        </w:rPr>
        <w:t xml:space="preserve"> площадок, опорных частей, пролетных строений, опор, конусов и регуляционных сооружений, подходов и лестничных сходов;</w:t>
      </w:r>
    </w:p>
    <w:p w14:paraId="5A4BCB58" w14:textId="62AE11B9" w:rsidR="00775462" w:rsidRPr="009C45E5" w:rsidRDefault="00775462"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775462">
        <w:rPr>
          <w:rFonts w:eastAsia="Calibri" w:cs="Arial"/>
          <w:bCs/>
          <w:sz w:val="20"/>
          <w:szCs w:val="20"/>
        </w:rPr>
        <w:t>Обслуживание и восстановление баз хранения противогололедных материалов, приготовление противогололедных материалов, поддержание в чистоте и порядке подъездов к базам хранения противогололедных материалов;</w:t>
      </w:r>
    </w:p>
    <w:p w14:paraId="4B45B685" w14:textId="1715C27A"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Обслуживание и восстановление мест хранения противогололедных материалов, приготовление противогололедных материалов (щебень, песок,</w:t>
      </w:r>
      <w:r w:rsidR="00775981">
        <w:rPr>
          <w:rFonts w:eastAsia="Calibri" w:cs="Arial"/>
          <w:bCs/>
          <w:sz w:val="20"/>
          <w:szCs w:val="20"/>
        </w:rPr>
        <w:t xml:space="preserve"> </w:t>
      </w:r>
      <w:proofErr w:type="spellStart"/>
      <w:r w:rsidR="00775981">
        <w:rPr>
          <w:rFonts w:eastAsia="Calibri" w:cs="Arial"/>
          <w:bCs/>
          <w:sz w:val="20"/>
          <w:szCs w:val="20"/>
        </w:rPr>
        <w:t>песко</w:t>
      </w:r>
      <w:proofErr w:type="spellEnd"/>
      <w:r w:rsidR="00775981">
        <w:rPr>
          <w:rFonts w:eastAsia="Calibri" w:cs="Arial"/>
          <w:bCs/>
          <w:sz w:val="20"/>
          <w:szCs w:val="20"/>
        </w:rPr>
        <w:t>-соль,</w:t>
      </w:r>
      <w:r w:rsidRPr="009C45E5">
        <w:rPr>
          <w:rFonts w:eastAsia="Calibri" w:cs="Arial"/>
          <w:bCs/>
          <w:sz w:val="20"/>
          <w:szCs w:val="20"/>
        </w:rPr>
        <w:t xml:space="preserve"> грунт и др.), поддержание в чистоте и порядке подъездов к местам хранения противогололедных материалов;</w:t>
      </w:r>
    </w:p>
    <w:p w14:paraId="4C77F464" w14:textId="77777777" w:rsidR="00F0158A"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Закрытие отверстий водопропускных труб осенью и открытие их весной, очистка водопропускных труб от снега, льда, мусора и посторонних предметов;</w:t>
      </w:r>
    </w:p>
    <w:p w14:paraId="30E785A2" w14:textId="7FD30235" w:rsidR="00E10F0B" w:rsidRPr="009C45E5" w:rsidRDefault="00E10F0B"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Для исключения образования «ложной» обочины в зимний период необходимо проводить расчистку от снега специальной дорожно-строительной техникой (автогрейдер или эквивалент) с регулируемым отвалом. С помощью отвала автогрейдер очищает обочину от снега до грунта</w:t>
      </w:r>
      <w:r w:rsidR="00945E36" w:rsidRPr="009C45E5">
        <w:rPr>
          <w:rFonts w:eastAsia="Calibri" w:cs="Arial"/>
          <w:bCs/>
          <w:sz w:val="20"/>
          <w:szCs w:val="20"/>
        </w:rPr>
        <w:t>;</w:t>
      </w:r>
    </w:p>
    <w:p w14:paraId="3E70D85C" w14:textId="3904B866" w:rsidR="00945E36" w:rsidRPr="009C45E5" w:rsidRDefault="00945E36" w:rsidP="00887FD2">
      <w:pPr>
        <w:pStyle w:val="ad"/>
        <w:widowControl w:val="0"/>
        <w:numPr>
          <w:ilvl w:val="2"/>
          <w:numId w:val="18"/>
        </w:numPr>
        <w:tabs>
          <w:tab w:val="left" w:pos="709"/>
          <w:tab w:val="left" w:pos="993"/>
        </w:tabs>
        <w:ind w:left="0" w:firstLine="0"/>
        <w:jc w:val="both"/>
      </w:pPr>
      <w:r w:rsidRPr="009C45E5">
        <w:rPr>
          <w:rFonts w:eastAsia="Calibri" w:cs="Arial"/>
          <w:bCs/>
          <w:sz w:val="20"/>
          <w:szCs w:val="20"/>
        </w:rPr>
        <w:t>Постоянная очистка дорожных знаков</w:t>
      </w:r>
      <w:r w:rsidR="00775981">
        <w:rPr>
          <w:rFonts w:eastAsia="Calibri" w:cs="Arial"/>
          <w:bCs/>
          <w:sz w:val="20"/>
          <w:szCs w:val="20"/>
        </w:rPr>
        <w:t xml:space="preserve">, </w:t>
      </w:r>
      <w:r w:rsidRPr="009C45E5">
        <w:rPr>
          <w:rFonts w:eastAsia="Calibri" w:cs="Arial"/>
          <w:bCs/>
          <w:sz w:val="20"/>
          <w:szCs w:val="20"/>
        </w:rPr>
        <w:t>светоотражающих элементов барьерных ограждений и сигнальных столбиков от снежного налета;</w:t>
      </w:r>
    </w:p>
    <w:p w14:paraId="0B13F01C" w14:textId="6CFCEF2F" w:rsidR="00945E36" w:rsidRPr="009C45E5" w:rsidRDefault="00945E36" w:rsidP="00887FD2">
      <w:pPr>
        <w:pStyle w:val="ad"/>
        <w:widowControl w:val="0"/>
        <w:numPr>
          <w:ilvl w:val="2"/>
          <w:numId w:val="18"/>
        </w:numPr>
        <w:tabs>
          <w:tab w:val="left" w:pos="709"/>
          <w:tab w:val="left" w:pos="993"/>
        </w:tabs>
        <w:ind w:left="0" w:firstLine="0"/>
        <w:jc w:val="both"/>
        <w:rPr>
          <w:rFonts w:eastAsia="Calibri" w:cs="Arial"/>
          <w:bCs/>
          <w:sz w:val="20"/>
          <w:szCs w:val="20"/>
        </w:rPr>
      </w:pPr>
      <w:r w:rsidRPr="009C45E5">
        <w:rPr>
          <w:rFonts w:eastAsia="Calibri" w:cs="Arial"/>
          <w:bCs/>
          <w:sz w:val="20"/>
          <w:szCs w:val="20"/>
        </w:rPr>
        <w:t>В зимний период проезд должен быть обеспечен:</w:t>
      </w:r>
    </w:p>
    <w:p w14:paraId="16EF2B28" w14:textId="26E099AC" w:rsidR="00945E36" w:rsidRPr="009C45E5" w:rsidRDefault="00945E36" w:rsidP="00945E36">
      <w:pPr>
        <w:jc w:val="both"/>
        <w:rPr>
          <w:rFonts w:eastAsia="Calibri" w:cs="Arial"/>
          <w:bCs/>
          <w:sz w:val="20"/>
          <w:szCs w:val="20"/>
        </w:rPr>
      </w:pPr>
      <w:r w:rsidRPr="009C45E5">
        <w:rPr>
          <w:rFonts w:eastAsia="Calibri" w:cs="Arial"/>
          <w:bCs/>
          <w:sz w:val="20"/>
          <w:szCs w:val="20"/>
        </w:rPr>
        <w:t>- по центральным автодорогам не позднее, чем через четыре часа после окончания снегопада или метели;</w:t>
      </w:r>
    </w:p>
    <w:p w14:paraId="70574DDB" w14:textId="1E5810CC" w:rsidR="00945E36" w:rsidRPr="009C45E5" w:rsidRDefault="00945E36" w:rsidP="00945E36">
      <w:pPr>
        <w:jc w:val="both"/>
        <w:rPr>
          <w:rFonts w:eastAsia="Calibri" w:cs="Arial"/>
          <w:bCs/>
          <w:sz w:val="20"/>
          <w:szCs w:val="20"/>
        </w:rPr>
      </w:pPr>
      <w:r w:rsidRPr="009C45E5">
        <w:rPr>
          <w:rFonts w:eastAsia="Calibri" w:cs="Arial"/>
          <w:bCs/>
          <w:sz w:val="20"/>
          <w:szCs w:val="20"/>
        </w:rPr>
        <w:t>- к объектам нефтедобычи первостепенной важности (</w:t>
      </w:r>
      <w:r w:rsidR="00775981">
        <w:rPr>
          <w:rFonts w:eastAsia="Calibri" w:cs="Arial"/>
          <w:bCs/>
          <w:sz w:val="20"/>
          <w:szCs w:val="20"/>
        </w:rPr>
        <w:t>УПН, ПСН</w:t>
      </w:r>
      <w:r w:rsidRPr="009C45E5">
        <w:rPr>
          <w:rFonts w:eastAsia="Calibri" w:cs="Arial"/>
          <w:bCs/>
          <w:sz w:val="20"/>
          <w:szCs w:val="20"/>
        </w:rPr>
        <w:t>,</w:t>
      </w:r>
      <w:r w:rsidR="00775981">
        <w:rPr>
          <w:rFonts w:eastAsia="Calibri" w:cs="Arial"/>
          <w:bCs/>
          <w:sz w:val="20"/>
          <w:szCs w:val="20"/>
        </w:rPr>
        <w:t xml:space="preserve"> УПСВ, БКНС</w:t>
      </w:r>
      <w:r w:rsidRPr="009C45E5">
        <w:rPr>
          <w:rFonts w:eastAsia="Calibri" w:cs="Arial"/>
          <w:bCs/>
          <w:sz w:val="20"/>
          <w:szCs w:val="20"/>
        </w:rPr>
        <w:t>, КНС и бригад ПРС, КРС) - не позднее, чем через шесть часов после окончания снегопада или метели;</w:t>
      </w:r>
    </w:p>
    <w:p w14:paraId="6052D0D4" w14:textId="62B3D570" w:rsidR="00945E36" w:rsidRPr="009C45E5" w:rsidRDefault="00945E36" w:rsidP="00945E36">
      <w:pPr>
        <w:jc w:val="both"/>
        <w:rPr>
          <w:rFonts w:eastAsia="Calibri" w:cs="Arial"/>
          <w:bCs/>
          <w:sz w:val="20"/>
          <w:szCs w:val="20"/>
        </w:rPr>
      </w:pPr>
      <w:r w:rsidRPr="009C45E5">
        <w:rPr>
          <w:rFonts w:eastAsia="Calibri" w:cs="Arial"/>
          <w:bCs/>
          <w:sz w:val="20"/>
          <w:szCs w:val="20"/>
        </w:rPr>
        <w:t>- проезд к остальным объектам нефтедобычи, должен быть обеспечен не позднее, чем через двенадцать часов после окончания снегопада или метели;</w:t>
      </w:r>
    </w:p>
    <w:p w14:paraId="3E818EEC" w14:textId="1F199AFB" w:rsidR="00945E36" w:rsidRPr="009C45E5" w:rsidRDefault="00945E36" w:rsidP="00945E36">
      <w:pPr>
        <w:widowControl w:val="0"/>
        <w:tabs>
          <w:tab w:val="left" w:pos="709"/>
          <w:tab w:val="left" w:pos="993"/>
        </w:tabs>
        <w:jc w:val="both"/>
        <w:rPr>
          <w:rFonts w:eastAsia="Calibri" w:cs="Arial"/>
          <w:bCs/>
          <w:sz w:val="20"/>
          <w:szCs w:val="20"/>
        </w:rPr>
      </w:pPr>
      <w:r w:rsidRPr="009C45E5">
        <w:rPr>
          <w:rFonts w:eastAsia="Calibri" w:cs="Arial"/>
          <w:bCs/>
          <w:sz w:val="20"/>
          <w:szCs w:val="20"/>
        </w:rPr>
        <w:t>- окончательная расчистка автодорог должна быть произведена в течение суток после окончания снегопада или метели.</w:t>
      </w:r>
    </w:p>
    <w:p w14:paraId="3CFE6182" w14:textId="792FAD98" w:rsidR="00F0158A" w:rsidRPr="009C45E5" w:rsidRDefault="00F0158A" w:rsidP="00954BEA">
      <w:pPr>
        <w:pStyle w:val="ad"/>
        <w:widowControl w:val="0"/>
        <w:tabs>
          <w:tab w:val="left" w:pos="709"/>
          <w:tab w:val="left" w:pos="993"/>
        </w:tabs>
        <w:ind w:left="0"/>
        <w:jc w:val="both"/>
        <w:rPr>
          <w:rFonts w:eastAsia="Calibri" w:cs="Arial"/>
          <w:bCs/>
          <w:color w:val="808080" w:themeColor="background1" w:themeShade="80"/>
          <w:sz w:val="20"/>
          <w:szCs w:val="20"/>
        </w:rPr>
      </w:pPr>
    </w:p>
    <w:p w14:paraId="05EF80E9" w14:textId="40A2B3DD" w:rsidR="00E10F0B" w:rsidRPr="009C45E5" w:rsidRDefault="00214761" w:rsidP="00887FD2">
      <w:pPr>
        <w:pStyle w:val="ad"/>
        <w:keepLines/>
        <w:widowControl w:val="0"/>
        <w:numPr>
          <w:ilvl w:val="1"/>
          <w:numId w:val="18"/>
        </w:numPr>
        <w:tabs>
          <w:tab w:val="left" w:pos="0"/>
        </w:tabs>
        <w:spacing w:before="240" w:after="240"/>
        <w:ind w:left="0" w:firstLine="0"/>
        <w:outlineLvl w:val="3"/>
        <w:rPr>
          <w:rFonts w:eastAsia="Calibri" w:cs="Arial"/>
          <w:b/>
          <w:bCs/>
          <w:sz w:val="20"/>
          <w:szCs w:val="20"/>
        </w:rPr>
      </w:pPr>
      <w:r w:rsidRPr="009C45E5">
        <w:rPr>
          <w:rFonts w:eastAsia="Calibri" w:cs="Arial"/>
          <w:b/>
          <w:bCs/>
          <w:sz w:val="20"/>
          <w:szCs w:val="20"/>
        </w:rPr>
        <w:t xml:space="preserve">Работы </w:t>
      </w:r>
      <w:r w:rsidR="00E10F0B" w:rsidRPr="009C45E5">
        <w:rPr>
          <w:rFonts w:eastAsia="Calibri" w:cs="Arial"/>
          <w:b/>
          <w:bCs/>
          <w:sz w:val="20"/>
          <w:szCs w:val="20"/>
        </w:rPr>
        <w:t>по содержанию</w:t>
      </w:r>
      <w:r w:rsidRPr="009C45E5">
        <w:rPr>
          <w:rFonts w:eastAsia="Calibri" w:cs="Arial"/>
          <w:b/>
          <w:bCs/>
          <w:sz w:val="20"/>
          <w:szCs w:val="20"/>
        </w:rPr>
        <w:t xml:space="preserve"> площадочных объектов</w:t>
      </w:r>
    </w:p>
    <w:p w14:paraId="5BAFD61B" w14:textId="0C49B076" w:rsidR="00E10F0B" w:rsidRPr="009C45E5" w:rsidRDefault="00E10F0B"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 xml:space="preserve"> </w:t>
      </w:r>
      <w:r w:rsidR="00214761" w:rsidRPr="009C45E5">
        <w:rPr>
          <w:rFonts w:eastAsia="Calibri" w:cs="Arial"/>
          <w:bCs/>
          <w:sz w:val="20"/>
          <w:szCs w:val="20"/>
        </w:rPr>
        <w:t xml:space="preserve">Работы по содержанию площадных объектов осуществляются систематически (с учетом сезона года) согласно оформленным и подписанным </w:t>
      </w:r>
      <w:r w:rsidR="00204A26">
        <w:rPr>
          <w:rFonts w:eastAsia="Calibri" w:cs="Arial"/>
          <w:bCs/>
          <w:sz w:val="20"/>
          <w:szCs w:val="20"/>
        </w:rPr>
        <w:t>заявкам</w:t>
      </w:r>
      <w:r w:rsidR="00214761" w:rsidRPr="009C45E5">
        <w:rPr>
          <w:rFonts w:eastAsia="Calibri" w:cs="Arial"/>
          <w:bCs/>
          <w:sz w:val="20"/>
          <w:szCs w:val="20"/>
        </w:rPr>
        <w:t>;</w:t>
      </w:r>
    </w:p>
    <w:p w14:paraId="44F40355" w14:textId="28F0CB68"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Работы по содержанию выполняются на основе указаний представителя общества (устных либо письменных) в соответствии с проектом производства работ, нормативов, дефектных ведомостей и прочее;</w:t>
      </w:r>
    </w:p>
    <w:p w14:paraId="19D3563E" w14:textId="35089A5B"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Состав работ по содержанию площадных объектов включает, но не ограничивается:</w:t>
      </w:r>
    </w:p>
    <w:p w14:paraId="5BA03C99" w14:textId="77777777" w:rsidR="00214761"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Восстановление и ремонт обваловки;</w:t>
      </w:r>
    </w:p>
    <w:p w14:paraId="42D6BC85" w14:textId="65907B57" w:rsidR="00484327" w:rsidRPr="009C45E5" w:rsidRDefault="00484327" w:rsidP="00214761">
      <w:pPr>
        <w:pStyle w:val="ad"/>
        <w:numPr>
          <w:ilvl w:val="2"/>
          <w:numId w:val="25"/>
        </w:numPr>
        <w:ind w:left="709"/>
        <w:rPr>
          <w:rFonts w:eastAsia="Calibri" w:cs="Arial"/>
          <w:bCs/>
          <w:sz w:val="20"/>
          <w:szCs w:val="20"/>
        </w:rPr>
      </w:pPr>
      <w:r>
        <w:rPr>
          <w:rFonts w:eastAsia="Calibri" w:cs="Arial"/>
          <w:bCs/>
          <w:sz w:val="20"/>
          <w:szCs w:val="20"/>
        </w:rPr>
        <w:t>Временный перенос обваловки и последующее восстановление в проектное положение;</w:t>
      </w:r>
    </w:p>
    <w:p w14:paraId="2D419CA4" w14:textId="77777777"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Ремонт площадки;</w:t>
      </w:r>
    </w:p>
    <w:p w14:paraId="4922F800" w14:textId="77777777"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Завоз песка и щебня;</w:t>
      </w:r>
    </w:p>
    <w:p w14:paraId="5D90E939" w14:textId="77777777"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Планировка площадки;</w:t>
      </w:r>
    </w:p>
    <w:p w14:paraId="1B5005A7" w14:textId="0AFE712A"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Уборка и вывоз мусора на территории площадки и в полосе отвода;</w:t>
      </w:r>
    </w:p>
    <w:p w14:paraId="67F59841" w14:textId="77777777"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Покос травы и кустарника в полосе отвода;</w:t>
      </w:r>
    </w:p>
    <w:p w14:paraId="53DEE57B" w14:textId="77777777"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Зимой уборка от снега;</w:t>
      </w:r>
    </w:p>
    <w:p w14:paraId="291680CB" w14:textId="77777777" w:rsidR="00214761"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Вывоз снега;</w:t>
      </w:r>
    </w:p>
    <w:p w14:paraId="7D5F4414" w14:textId="59E1C36A" w:rsidR="00484327" w:rsidRPr="009C45E5" w:rsidRDefault="00484327" w:rsidP="00214761">
      <w:pPr>
        <w:pStyle w:val="ad"/>
        <w:numPr>
          <w:ilvl w:val="2"/>
          <w:numId w:val="25"/>
        </w:numPr>
        <w:ind w:left="709"/>
        <w:rPr>
          <w:rFonts w:eastAsia="Calibri" w:cs="Arial"/>
          <w:bCs/>
          <w:sz w:val="20"/>
          <w:szCs w:val="20"/>
        </w:rPr>
      </w:pPr>
      <w:r>
        <w:rPr>
          <w:rFonts w:eastAsia="Calibri" w:cs="Arial"/>
          <w:bCs/>
          <w:sz w:val="20"/>
          <w:szCs w:val="20"/>
        </w:rPr>
        <w:t>Подготовка площадки для установки станков и оборудования бригад КРС;</w:t>
      </w:r>
    </w:p>
    <w:p w14:paraId="7DAF4524" w14:textId="3BF092DE" w:rsidR="006E3432" w:rsidRPr="009C45E5" w:rsidRDefault="006E3432" w:rsidP="00214761">
      <w:pPr>
        <w:pStyle w:val="ad"/>
        <w:numPr>
          <w:ilvl w:val="2"/>
          <w:numId w:val="25"/>
        </w:numPr>
        <w:ind w:left="709"/>
        <w:rPr>
          <w:rFonts w:eastAsia="Calibri" w:cs="Arial"/>
          <w:bCs/>
          <w:sz w:val="20"/>
          <w:szCs w:val="20"/>
        </w:rPr>
      </w:pPr>
      <w:r w:rsidRPr="009C45E5">
        <w:rPr>
          <w:rFonts w:eastAsia="Calibri" w:cs="Arial"/>
          <w:bCs/>
          <w:sz w:val="20"/>
          <w:szCs w:val="20"/>
        </w:rPr>
        <w:t>Распределение противогололедных материалов;</w:t>
      </w:r>
    </w:p>
    <w:p w14:paraId="31453BCB" w14:textId="2CD67E8A" w:rsidR="00214761" w:rsidRPr="009C45E5" w:rsidRDefault="00214761" w:rsidP="00214761">
      <w:pPr>
        <w:pStyle w:val="ad"/>
        <w:numPr>
          <w:ilvl w:val="2"/>
          <w:numId w:val="25"/>
        </w:numPr>
        <w:ind w:left="709"/>
        <w:rPr>
          <w:rFonts w:eastAsia="Calibri" w:cs="Arial"/>
          <w:bCs/>
          <w:sz w:val="20"/>
          <w:szCs w:val="20"/>
        </w:rPr>
      </w:pPr>
      <w:r w:rsidRPr="009C45E5">
        <w:rPr>
          <w:rFonts w:eastAsia="Calibri" w:cs="Arial"/>
          <w:bCs/>
          <w:sz w:val="20"/>
          <w:szCs w:val="20"/>
        </w:rPr>
        <w:t>Откачка воды с территории площадки</w:t>
      </w:r>
      <w:r w:rsidR="00775462">
        <w:rPr>
          <w:rFonts w:eastAsia="Calibri" w:cs="Arial"/>
          <w:bCs/>
          <w:sz w:val="20"/>
          <w:szCs w:val="20"/>
        </w:rPr>
        <w:t>.</w:t>
      </w:r>
    </w:p>
    <w:p w14:paraId="60FC03E5" w14:textId="0AFA90BD"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Организация работ по содержанию площадных объектов:</w:t>
      </w:r>
    </w:p>
    <w:p w14:paraId="1A8692C9" w14:textId="3181FF05" w:rsidR="00214761"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Представитель общества выдает подрядчику заявки/ указания в устной или свободной письменной форме на выполнение работ;</w:t>
      </w:r>
    </w:p>
    <w:p w14:paraId="283EB1AC" w14:textId="0832DD25" w:rsidR="00B514C3"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Подрядчик обязуется незамедлительно, либо в указанный представителем общества срок мобилизовать на площадку ресурсы и приступить к выполнению ЗАЯВКИ. Максимальный срок на мобилизацию и начало работ – 3 (три) часа.</w:t>
      </w:r>
    </w:p>
    <w:p w14:paraId="7F9A0A6C" w14:textId="6C6DAB89" w:rsidR="00B514C3" w:rsidRPr="009C45E5" w:rsidRDefault="00B514C3" w:rsidP="00887FD2">
      <w:pPr>
        <w:pStyle w:val="ad"/>
        <w:keepLines/>
        <w:widowControl w:val="0"/>
        <w:numPr>
          <w:ilvl w:val="1"/>
          <w:numId w:val="18"/>
        </w:numPr>
        <w:tabs>
          <w:tab w:val="left" w:pos="0"/>
        </w:tabs>
        <w:spacing w:before="240" w:after="240"/>
        <w:ind w:left="0" w:firstLine="0"/>
        <w:outlineLvl w:val="3"/>
        <w:rPr>
          <w:rFonts w:eastAsia="Calibri" w:cs="Arial"/>
          <w:b/>
          <w:bCs/>
          <w:sz w:val="20"/>
          <w:szCs w:val="20"/>
        </w:rPr>
      </w:pPr>
      <w:r w:rsidRPr="009C45E5">
        <w:rPr>
          <w:rFonts w:eastAsia="Calibri" w:cs="Arial"/>
          <w:b/>
          <w:bCs/>
          <w:sz w:val="20"/>
          <w:szCs w:val="20"/>
        </w:rPr>
        <w:t>Локализация последствий аварий и разливов нефтепродуктов</w:t>
      </w:r>
    </w:p>
    <w:p w14:paraId="038AD1AA" w14:textId="6A03F938" w:rsidR="00B514C3" w:rsidRPr="009C45E5" w:rsidRDefault="00B514C3"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 xml:space="preserve">В случае возникновения чрезвычайной ситуации и/или  аварии </w:t>
      </w:r>
      <w:r w:rsidR="00204A26" w:rsidRPr="009C45E5">
        <w:rPr>
          <w:rFonts w:eastAsia="Calibri" w:cs="Arial"/>
          <w:bCs/>
          <w:sz w:val="20"/>
          <w:szCs w:val="20"/>
        </w:rPr>
        <w:t>подрядчик</w:t>
      </w:r>
      <w:r w:rsidRPr="009C45E5">
        <w:rPr>
          <w:rFonts w:eastAsia="Calibri" w:cs="Arial"/>
          <w:bCs/>
          <w:sz w:val="20"/>
          <w:szCs w:val="20"/>
        </w:rPr>
        <w:t xml:space="preserve">, по получению инструкций от </w:t>
      </w:r>
      <w:r w:rsidR="00204A26" w:rsidRPr="009C45E5">
        <w:rPr>
          <w:rFonts w:eastAsia="Calibri" w:cs="Arial"/>
          <w:bCs/>
          <w:sz w:val="20"/>
          <w:szCs w:val="20"/>
        </w:rPr>
        <w:t xml:space="preserve">представителя </w:t>
      </w:r>
      <w:r w:rsidR="00204A26">
        <w:rPr>
          <w:rFonts w:eastAsia="Calibri" w:cs="Arial"/>
          <w:bCs/>
          <w:sz w:val="20"/>
          <w:szCs w:val="20"/>
        </w:rPr>
        <w:t>общества</w:t>
      </w:r>
      <w:r w:rsidR="00204A26" w:rsidRPr="009C45E5">
        <w:rPr>
          <w:rFonts w:eastAsia="Calibri" w:cs="Arial"/>
          <w:bCs/>
          <w:sz w:val="20"/>
          <w:szCs w:val="20"/>
        </w:rPr>
        <w:t xml:space="preserve"> или технического представителя </w:t>
      </w:r>
      <w:r w:rsidR="00204A26">
        <w:rPr>
          <w:rFonts w:eastAsia="Calibri" w:cs="Arial"/>
          <w:bCs/>
          <w:sz w:val="20"/>
          <w:szCs w:val="20"/>
        </w:rPr>
        <w:t>общества</w:t>
      </w:r>
      <w:r w:rsidRPr="009C45E5">
        <w:rPr>
          <w:rFonts w:eastAsia="Calibri" w:cs="Arial"/>
          <w:bCs/>
          <w:sz w:val="20"/>
          <w:szCs w:val="20"/>
        </w:rPr>
        <w:t>, обязан в течение 2 часов (не позднее) после получения инструкции (устно по телефону и/или рации) произвести мобилизацию на указанное место следующие ресурсы из числа имеющихся на месторождении:</w:t>
      </w:r>
    </w:p>
    <w:p w14:paraId="6633BF28" w14:textId="36A9261E"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xml:space="preserve">- 1 Трал-площадка с </w:t>
      </w:r>
      <w:proofErr w:type="spellStart"/>
      <w:r w:rsidRPr="009C45E5">
        <w:rPr>
          <w:rFonts w:eastAsia="Calibri" w:cs="Arial"/>
          <w:bCs/>
          <w:sz w:val="20"/>
          <w:szCs w:val="20"/>
        </w:rPr>
        <w:t>тягачем</w:t>
      </w:r>
      <w:proofErr w:type="spellEnd"/>
    </w:p>
    <w:p w14:paraId="6A395EF5" w14:textId="2ACD220A"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xml:space="preserve">- 1 Экскаватор с комплектом </w:t>
      </w:r>
      <w:proofErr w:type="spellStart"/>
      <w:r w:rsidRPr="009C45E5">
        <w:rPr>
          <w:rFonts w:eastAsia="Calibri" w:cs="Arial"/>
          <w:bCs/>
          <w:sz w:val="20"/>
          <w:szCs w:val="20"/>
        </w:rPr>
        <w:t>сланей</w:t>
      </w:r>
      <w:proofErr w:type="spellEnd"/>
    </w:p>
    <w:p w14:paraId="35FCDFC1" w14:textId="78901ED6"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- 1 Автосамосвал</w:t>
      </w:r>
    </w:p>
    <w:p w14:paraId="4120C787" w14:textId="1CC58C44"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- 1 Погрузчик (фронтальный)</w:t>
      </w:r>
    </w:p>
    <w:p w14:paraId="21936CC6" w14:textId="3EAD341D"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- 1 Мастер</w:t>
      </w:r>
    </w:p>
    <w:p w14:paraId="2FC09C88" w14:textId="33020E7C" w:rsidR="00B514C3" w:rsidRPr="009C45E5" w:rsidRDefault="00B514C3" w:rsidP="00B514C3">
      <w:pPr>
        <w:pStyle w:val="af"/>
        <w:tabs>
          <w:tab w:val="left" w:pos="1097"/>
        </w:tabs>
        <w:spacing w:after="0"/>
        <w:ind w:left="0" w:right="34"/>
        <w:jc w:val="both"/>
        <w:rPr>
          <w:rFonts w:eastAsia="Calibri" w:cs="Arial"/>
          <w:bCs/>
          <w:sz w:val="20"/>
          <w:szCs w:val="20"/>
        </w:rPr>
      </w:pPr>
      <w:r w:rsidRPr="009C45E5">
        <w:rPr>
          <w:rFonts w:eastAsia="Calibri" w:cs="Arial"/>
          <w:bCs/>
          <w:sz w:val="20"/>
          <w:szCs w:val="20"/>
        </w:rPr>
        <w:t xml:space="preserve">- 2 Дорожных рабочих </w:t>
      </w:r>
    </w:p>
    <w:p w14:paraId="62760FCB" w14:textId="0C438628" w:rsidR="00B514C3" w:rsidRPr="009C45E5" w:rsidRDefault="00B514C3"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Срок мобилизации ресурсов, находящихся за пределами месторождения, не превышает 24 часа;</w:t>
      </w:r>
    </w:p>
    <w:p w14:paraId="2A86D1CD" w14:textId="7DE58CAB" w:rsidR="00B514C3" w:rsidRPr="009C45E5" w:rsidRDefault="00B514C3"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По прибытии на указанное место и по указанию представителя общества немедленно приступить к осуществлению работ:</w:t>
      </w:r>
    </w:p>
    <w:p w14:paraId="0C58AD78" w14:textId="19CACFCA" w:rsidR="00B514C3" w:rsidRPr="009C45E5" w:rsidRDefault="00B514C3" w:rsidP="00B514C3">
      <w:pPr>
        <w:rPr>
          <w:rFonts w:eastAsia="Calibri" w:cs="Arial"/>
          <w:bCs/>
          <w:sz w:val="20"/>
          <w:szCs w:val="20"/>
        </w:rPr>
      </w:pPr>
      <w:r w:rsidRPr="009C45E5">
        <w:rPr>
          <w:rFonts w:eastAsia="Calibri" w:cs="Arial"/>
          <w:bCs/>
          <w:sz w:val="20"/>
          <w:szCs w:val="20"/>
        </w:rPr>
        <w:lastRenderedPageBreak/>
        <w:t>- По обвалованию и локализации очага чрезвычайной ситуации и/или аварии с целью его нераспространения с использованием местного и/или привозного грунта.</w:t>
      </w:r>
    </w:p>
    <w:p w14:paraId="410397CE" w14:textId="14637EF3" w:rsidR="00B514C3" w:rsidRPr="009C45E5" w:rsidRDefault="00B514C3" w:rsidP="00B514C3">
      <w:pPr>
        <w:rPr>
          <w:rFonts w:eastAsia="Calibri" w:cs="Arial"/>
          <w:bCs/>
          <w:sz w:val="20"/>
          <w:szCs w:val="20"/>
        </w:rPr>
      </w:pPr>
      <w:r w:rsidRPr="009C45E5">
        <w:rPr>
          <w:rFonts w:eastAsia="Calibri" w:cs="Arial"/>
          <w:bCs/>
          <w:sz w:val="20"/>
          <w:szCs w:val="20"/>
        </w:rPr>
        <w:t>- Произвести погрузку, завоз и планировку грунта/песка для отсыпки подъездных путей к месту чрезвычайной ситуации и/или аварии (если это необходимо).</w:t>
      </w:r>
    </w:p>
    <w:p w14:paraId="41E3910D" w14:textId="4F1AF2AB" w:rsidR="00B514C3" w:rsidRPr="009C45E5" w:rsidRDefault="00B514C3" w:rsidP="00B514C3">
      <w:pPr>
        <w:rPr>
          <w:rFonts w:eastAsia="Calibri" w:cs="Arial"/>
          <w:bCs/>
          <w:sz w:val="20"/>
          <w:szCs w:val="20"/>
        </w:rPr>
      </w:pPr>
      <w:r w:rsidRPr="009C45E5">
        <w:rPr>
          <w:rFonts w:eastAsia="Calibri" w:cs="Arial"/>
          <w:bCs/>
          <w:sz w:val="20"/>
          <w:szCs w:val="20"/>
        </w:rPr>
        <w:t>- Произвести обустройство переходов через трубопроводы, коммуникации связи и электроснабжения (если это необходимо).</w:t>
      </w:r>
    </w:p>
    <w:p w14:paraId="52408A0C" w14:textId="3E6CA7B6" w:rsidR="00B514C3" w:rsidRPr="009C45E5" w:rsidRDefault="00B514C3" w:rsidP="00B514C3">
      <w:pPr>
        <w:rPr>
          <w:rFonts w:eastAsia="Calibri" w:cs="Arial"/>
          <w:bCs/>
          <w:sz w:val="20"/>
          <w:szCs w:val="20"/>
        </w:rPr>
      </w:pPr>
      <w:r w:rsidRPr="009C45E5">
        <w:rPr>
          <w:rFonts w:eastAsia="Calibri" w:cs="Arial"/>
          <w:bCs/>
          <w:sz w:val="20"/>
          <w:szCs w:val="20"/>
        </w:rPr>
        <w:t>- Произвести погрузку, завоз грунта/песка для строительства дополнительной обваловки вокруг места чрезвычайной ситуации и/или аварии для его локализации (если это необходимо).</w:t>
      </w:r>
    </w:p>
    <w:p w14:paraId="10FCBE89" w14:textId="71D1233D" w:rsidR="00B514C3" w:rsidRPr="009C45E5" w:rsidRDefault="00B514C3" w:rsidP="00B514C3">
      <w:pPr>
        <w:rPr>
          <w:rFonts w:eastAsia="Calibri" w:cs="Arial"/>
          <w:bCs/>
          <w:sz w:val="20"/>
          <w:szCs w:val="20"/>
        </w:rPr>
      </w:pPr>
      <w:r w:rsidRPr="009C45E5">
        <w:rPr>
          <w:rFonts w:eastAsia="Calibri" w:cs="Arial"/>
          <w:bCs/>
          <w:sz w:val="20"/>
          <w:szCs w:val="20"/>
        </w:rPr>
        <w:t xml:space="preserve">- Произвести вырубку леса, мелколесья и кустарника согласно </w:t>
      </w:r>
      <w:proofErr w:type="spellStart"/>
      <w:r w:rsidRPr="009C45E5">
        <w:rPr>
          <w:rFonts w:eastAsia="Calibri" w:cs="Arial"/>
          <w:bCs/>
          <w:sz w:val="20"/>
          <w:szCs w:val="20"/>
        </w:rPr>
        <w:t>лесобилета</w:t>
      </w:r>
      <w:proofErr w:type="spellEnd"/>
      <w:r w:rsidRPr="009C45E5">
        <w:rPr>
          <w:rFonts w:eastAsia="Calibri" w:cs="Arial"/>
          <w:bCs/>
          <w:sz w:val="20"/>
          <w:szCs w:val="20"/>
        </w:rPr>
        <w:t xml:space="preserve"> или разрешения общества для проведения мероприятий по ликвидации чрезвычайной ситуации и/или аварии (если это необходимо).</w:t>
      </w:r>
    </w:p>
    <w:p w14:paraId="4B264EE2" w14:textId="771055ED" w:rsidR="00B514C3" w:rsidRPr="009C45E5" w:rsidRDefault="00B514C3" w:rsidP="00B514C3">
      <w:pPr>
        <w:rPr>
          <w:rFonts w:eastAsia="Calibri" w:cs="Arial"/>
          <w:bCs/>
          <w:sz w:val="20"/>
          <w:szCs w:val="20"/>
        </w:rPr>
      </w:pPr>
      <w:r w:rsidRPr="009C45E5">
        <w:rPr>
          <w:rFonts w:eastAsia="Calibri" w:cs="Arial"/>
          <w:bCs/>
          <w:sz w:val="20"/>
          <w:szCs w:val="20"/>
        </w:rPr>
        <w:t>- Произвести мобилизацию на указанное место других необходимых ресурсов для выполнения других необходимых работ по локализации и реагированию на чрезвычайные ситуации и/или аварии согласно инструкциям представителя общества.</w:t>
      </w:r>
    </w:p>
    <w:p w14:paraId="3F298F5E" w14:textId="1BEFC365" w:rsidR="00B514C3" w:rsidRPr="009C45E5" w:rsidRDefault="00B514C3" w:rsidP="00B514C3">
      <w:pPr>
        <w:rPr>
          <w:rFonts w:eastAsia="Calibri" w:cs="Arial"/>
          <w:bCs/>
          <w:sz w:val="20"/>
          <w:szCs w:val="20"/>
        </w:rPr>
      </w:pPr>
      <w:r w:rsidRPr="009C45E5">
        <w:rPr>
          <w:rFonts w:eastAsia="Calibri" w:cs="Arial"/>
          <w:bCs/>
          <w:sz w:val="20"/>
          <w:szCs w:val="20"/>
        </w:rPr>
        <w:t>5.1</w:t>
      </w:r>
      <w:r w:rsidR="00827C2B">
        <w:rPr>
          <w:rFonts w:eastAsia="Calibri" w:cs="Arial"/>
          <w:bCs/>
          <w:sz w:val="20"/>
          <w:szCs w:val="20"/>
        </w:rPr>
        <w:t>2</w:t>
      </w:r>
      <w:r w:rsidRPr="009C45E5">
        <w:rPr>
          <w:rFonts w:eastAsia="Calibri" w:cs="Arial"/>
          <w:bCs/>
          <w:sz w:val="20"/>
          <w:szCs w:val="20"/>
        </w:rPr>
        <w:t xml:space="preserve">.4. Представитель общества предоставляет подрядчику всю необходимую информацию для выполнения </w:t>
      </w:r>
      <w:r w:rsidR="003D04E3" w:rsidRPr="009C45E5">
        <w:rPr>
          <w:rFonts w:eastAsia="Calibri" w:cs="Arial"/>
          <w:bCs/>
          <w:sz w:val="20"/>
          <w:szCs w:val="20"/>
        </w:rPr>
        <w:t>работ</w:t>
      </w:r>
      <w:r w:rsidRPr="009C45E5">
        <w:rPr>
          <w:rFonts w:eastAsia="Calibri" w:cs="Arial"/>
          <w:bCs/>
          <w:sz w:val="20"/>
          <w:szCs w:val="20"/>
        </w:rPr>
        <w:t xml:space="preserve"> а именно: необходимое количество техники и персонала для проведения работ по локализации последствий чрезвычайных ситуаций и аварий, место и время проведения работ, ответственное лицо за объект, на котором выполняются указанные работы, а так же согласовывает и подписывает Акты выполненных работ (формы КС-2, КС-3) на </w:t>
      </w:r>
      <w:r w:rsidR="003D04E3" w:rsidRPr="009C45E5">
        <w:rPr>
          <w:rFonts w:eastAsia="Calibri" w:cs="Arial"/>
          <w:bCs/>
          <w:sz w:val="20"/>
          <w:szCs w:val="20"/>
        </w:rPr>
        <w:t>выполненные работы</w:t>
      </w:r>
      <w:r w:rsidRPr="009C45E5">
        <w:rPr>
          <w:rFonts w:eastAsia="Calibri" w:cs="Arial"/>
          <w:bCs/>
          <w:sz w:val="20"/>
          <w:szCs w:val="20"/>
        </w:rPr>
        <w:t xml:space="preserve">. </w:t>
      </w:r>
      <w:r w:rsidR="003D04E3" w:rsidRPr="009C45E5">
        <w:rPr>
          <w:rFonts w:eastAsia="Calibri" w:cs="Arial"/>
          <w:bCs/>
          <w:sz w:val="20"/>
          <w:szCs w:val="20"/>
        </w:rPr>
        <w:t>Заявка</w:t>
      </w:r>
      <w:r w:rsidRPr="009C45E5">
        <w:rPr>
          <w:rFonts w:eastAsia="Calibri" w:cs="Arial"/>
          <w:bCs/>
          <w:sz w:val="20"/>
          <w:szCs w:val="20"/>
        </w:rPr>
        <w:t xml:space="preserve"> на данные виды </w:t>
      </w:r>
      <w:r w:rsidR="003D04E3" w:rsidRPr="009C45E5">
        <w:rPr>
          <w:rFonts w:eastAsia="Calibri" w:cs="Arial"/>
          <w:bCs/>
          <w:sz w:val="20"/>
          <w:szCs w:val="20"/>
        </w:rPr>
        <w:t xml:space="preserve">работ </w:t>
      </w:r>
      <w:r w:rsidRPr="009C45E5">
        <w:rPr>
          <w:rFonts w:eastAsia="Calibri" w:cs="Arial"/>
          <w:bCs/>
          <w:sz w:val="20"/>
          <w:szCs w:val="20"/>
        </w:rPr>
        <w:t>не оформляется.</w:t>
      </w:r>
    </w:p>
    <w:p w14:paraId="2BE251D1" w14:textId="055ED9F8" w:rsidR="003D04E3" w:rsidRPr="009C45E5" w:rsidRDefault="003D04E3" w:rsidP="00B514C3">
      <w:pPr>
        <w:rPr>
          <w:rFonts w:eastAsia="Calibri" w:cs="Arial"/>
          <w:bCs/>
          <w:sz w:val="20"/>
          <w:szCs w:val="20"/>
        </w:rPr>
      </w:pPr>
      <w:r w:rsidRPr="009C45E5">
        <w:rPr>
          <w:rFonts w:eastAsia="Calibri" w:cs="Arial"/>
          <w:bCs/>
          <w:sz w:val="20"/>
          <w:szCs w:val="20"/>
        </w:rPr>
        <w:t>5.1</w:t>
      </w:r>
      <w:r w:rsidR="00827C2B">
        <w:rPr>
          <w:rFonts w:eastAsia="Calibri" w:cs="Arial"/>
          <w:bCs/>
          <w:sz w:val="20"/>
          <w:szCs w:val="20"/>
        </w:rPr>
        <w:t>2</w:t>
      </w:r>
      <w:r w:rsidRPr="009C45E5">
        <w:rPr>
          <w:rFonts w:eastAsia="Calibri" w:cs="Arial"/>
          <w:bCs/>
          <w:sz w:val="20"/>
          <w:szCs w:val="20"/>
        </w:rPr>
        <w:t>.5. Общество предоставляет подрядчику все необходимые для выполнения работ материалы, в том числе, но не ограничиваясь: песок, грунт, торф, щебень.</w:t>
      </w:r>
    </w:p>
    <w:p w14:paraId="58DCE7C8" w14:textId="080BD918" w:rsidR="003D04E3" w:rsidRPr="009C45E5" w:rsidRDefault="003D04E3" w:rsidP="00B514C3">
      <w:pPr>
        <w:rPr>
          <w:rFonts w:eastAsia="Calibri" w:cs="Arial"/>
          <w:bCs/>
          <w:sz w:val="20"/>
          <w:szCs w:val="20"/>
        </w:rPr>
      </w:pPr>
      <w:r w:rsidRPr="009C45E5">
        <w:rPr>
          <w:rFonts w:eastAsia="Calibri" w:cs="Arial"/>
          <w:bCs/>
          <w:sz w:val="20"/>
          <w:szCs w:val="20"/>
        </w:rPr>
        <w:t>5.1</w:t>
      </w:r>
      <w:r w:rsidR="00827C2B">
        <w:rPr>
          <w:rFonts w:eastAsia="Calibri" w:cs="Arial"/>
          <w:bCs/>
          <w:sz w:val="20"/>
          <w:szCs w:val="20"/>
        </w:rPr>
        <w:t>2</w:t>
      </w:r>
      <w:r w:rsidRPr="009C45E5">
        <w:rPr>
          <w:rFonts w:eastAsia="Calibri" w:cs="Arial"/>
          <w:bCs/>
          <w:sz w:val="20"/>
          <w:szCs w:val="20"/>
        </w:rPr>
        <w:t>.6. Оплата будет производиться по фактически выполненным подрядчиком объемам работ согласно условиям договора и расценок.</w:t>
      </w:r>
    </w:p>
    <w:p w14:paraId="2AA298D6" w14:textId="77777777" w:rsidR="00B514C3" w:rsidRPr="009C45E5" w:rsidRDefault="00B514C3" w:rsidP="00B514C3">
      <w:pPr>
        <w:pStyle w:val="ad"/>
        <w:tabs>
          <w:tab w:val="left" w:pos="0"/>
          <w:tab w:val="left" w:pos="709"/>
        </w:tabs>
        <w:ind w:left="0"/>
        <w:jc w:val="both"/>
        <w:rPr>
          <w:rFonts w:eastAsia="Calibri" w:cs="Arial"/>
          <w:bCs/>
          <w:sz w:val="20"/>
          <w:szCs w:val="20"/>
        </w:rPr>
      </w:pPr>
    </w:p>
    <w:p w14:paraId="50296112" w14:textId="1B325EC2" w:rsidR="00214761" w:rsidRPr="009C45E5" w:rsidRDefault="00214761" w:rsidP="00887FD2">
      <w:pPr>
        <w:pStyle w:val="ad"/>
        <w:keepLines/>
        <w:widowControl w:val="0"/>
        <w:numPr>
          <w:ilvl w:val="1"/>
          <w:numId w:val="18"/>
        </w:numPr>
        <w:tabs>
          <w:tab w:val="left" w:pos="0"/>
        </w:tabs>
        <w:spacing w:before="240" w:after="240"/>
        <w:ind w:left="0" w:firstLine="0"/>
        <w:outlineLvl w:val="3"/>
        <w:rPr>
          <w:rFonts w:eastAsia="Calibri" w:cs="Arial"/>
          <w:b/>
          <w:bCs/>
          <w:sz w:val="20"/>
          <w:szCs w:val="20"/>
        </w:rPr>
      </w:pPr>
      <w:r w:rsidRPr="009C45E5">
        <w:rPr>
          <w:rFonts w:eastAsia="Calibri" w:cs="Arial"/>
          <w:b/>
          <w:bCs/>
          <w:sz w:val="20"/>
          <w:szCs w:val="20"/>
        </w:rPr>
        <w:t>Прочие услуги по содержанию</w:t>
      </w:r>
    </w:p>
    <w:p w14:paraId="5E7DDCB5" w14:textId="77777777"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Организация временных ограничений или прекращения движения ТС по автомобильным дорогам и искусственным сооружениям в установленном порядке, установка и уход за временными дорожными знаками.</w:t>
      </w:r>
    </w:p>
    <w:p w14:paraId="1D88FE8C" w14:textId="77777777"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Визуальное обследование и оценка состояния автомобильных дорог и искусственных сооружений; текущие и периодические осмотры, обследования искусственных сооружений.</w:t>
      </w:r>
    </w:p>
    <w:p w14:paraId="2B99FED4" w14:textId="77777777"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Проведение оценки уровня содержания и оценки технического состояния автомобильных дорог и дорожных сооружений, а также их элементов.</w:t>
      </w:r>
    </w:p>
    <w:p w14:paraId="4DD1C6CF" w14:textId="77777777"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Разработка схем дислокации дорожных знаков;</w:t>
      </w:r>
    </w:p>
    <w:p w14:paraId="03C4CB18" w14:textId="77777777" w:rsidR="00214761"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Формирование и ведение банков данных о состоянии дорог, мостов и других дорожных сооружений;</w:t>
      </w:r>
    </w:p>
    <w:p w14:paraId="4EFA7D1A" w14:textId="0C7117B8" w:rsidR="00775462" w:rsidRPr="009C45E5" w:rsidRDefault="00775462" w:rsidP="00887FD2">
      <w:pPr>
        <w:pStyle w:val="ad"/>
        <w:numPr>
          <w:ilvl w:val="2"/>
          <w:numId w:val="18"/>
        </w:numPr>
        <w:tabs>
          <w:tab w:val="left" w:pos="0"/>
          <w:tab w:val="left" w:pos="709"/>
        </w:tabs>
        <w:ind w:left="0" w:firstLine="0"/>
        <w:jc w:val="both"/>
        <w:rPr>
          <w:rFonts w:eastAsia="Calibri" w:cs="Arial"/>
          <w:bCs/>
          <w:sz w:val="20"/>
          <w:szCs w:val="20"/>
        </w:rPr>
      </w:pPr>
      <w:r w:rsidRPr="00775462">
        <w:rPr>
          <w:rFonts w:eastAsia="Calibri" w:cs="Arial"/>
          <w:bCs/>
          <w:sz w:val="20"/>
          <w:szCs w:val="20"/>
        </w:rPr>
        <w:t>Предложения по ремонту, капитальному ремонту по форме Приложения 18 направляются после проведенного обследования и составления дефектной ведомости с фотоматериалами по каждой автомобильной дороге в срок до 15 июня текущего года;</w:t>
      </w:r>
    </w:p>
    <w:p w14:paraId="2FB00DAB" w14:textId="77777777" w:rsidR="00214761" w:rsidRPr="009C45E5" w:rsidRDefault="00214761" w:rsidP="00887FD2">
      <w:pPr>
        <w:pStyle w:val="ad"/>
        <w:numPr>
          <w:ilvl w:val="2"/>
          <w:numId w:val="18"/>
        </w:numPr>
        <w:tabs>
          <w:tab w:val="left" w:pos="0"/>
          <w:tab w:val="left" w:pos="709"/>
        </w:tabs>
        <w:ind w:left="0" w:firstLine="0"/>
        <w:jc w:val="both"/>
        <w:rPr>
          <w:rFonts w:eastAsia="Calibri" w:cs="Arial"/>
          <w:bCs/>
          <w:sz w:val="20"/>
          <w:szCs w:val="20"/>
        </w:rPr>
      </w:pPr>
      <w:r w:rsidRPr="009C45E5">
        <w:rPr>
          <w:rFonts w:eastAsia="Calibri" w:cs="Arial"/>
          <w:bCs/>
          <w:sz w:val="20"/>
          <w:szCs w:val="20"/>
        </w:rPr>
        <w:t>В состав мероприятий по содержанию входят услуги по установке следующих элементов обустройства.</w:t>
      </w:r>
    </w:p>
    <w:p w14:paraId="10092A92" w14:textId="77777777" w:rsidR="00214761"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xml:space="preserve">- Установка недостающих дорожных знаков. </w:t>
      </w:r>
    </w:p>
    <w:p w14:paraId="4AB2E786" w14:textId="77777777" w:rsidR="00214761"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Установка недостающих светофорных объектов.</w:t>
      </w:r>
    </w:p>
    <w:p w14:paraId="4C68DA44" w14:textId="77777777" w:rsidR="00214761"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Содержание светофорных объектов, согласно ГОСТ Р 59103-2020.</w:t>
      </w:r>
    </w:p>
    <w:p w14:paraId="6D8A53B1" w14:textId="77777777" w:rsidR="00214761" w:rsidRPr="009C45E5"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xml:space="preserve">- Установка недостающих барьерных ограждений, сигнальных вешек и </w:t>
      </w:r>
      <w:proofErr w:type="spellStart"/>
      <w:r w:rsidRPr="009C45E5">
        <w:rPr>
          <w:rFonts w:eastAsia="Calibri" w:cs="Arial"/>
          <w:bCs/>
          <w:sz w:val="20"/>
          <w:szCs w:val="20"/>
        </w:rPr>
        <w:t>световозвращающих</w:t>
      </w:r>
      <w:proofErr w:type="spellEnd"/>
      <w:r w:rsidRPr="009C45E5">
        <w:rPr>
          <w:rFonts w:eastAsia="Calibri" w:cs="Arial"/>
          <w:bCs/>
          <w:sz w:val="20"/>
          <w:szCs w:val="20"/>
        </w:rPr>
        <w:t xml:space="preserve"> устройств.</w:t>
      </w:r>
    </w:p>
    <w:p w14:paraId="6EB9AA34" w14:textId="3365C030" w:rsidR="00214761" w:rsidRDefault="00214761" w:rsidP="00214761">
      <w:pPr>
        <w:pStyle w:val="ad"/>
        <w:tabs>
          <w:tab w:val="left" w:pos="0"/>
          <w:tab w:val="left" w:pos="709"/>
        </w:tabs>
        <w:ind w:left="0"/>
        <w:jc w:val="both"/>
        <w:rPr>
          <w:rFonts w:eastAsia="Calibri" w:cs="Arial"/>
          <w:bCs/>
          <w:sz w:val="20"/>
          <w:szCs w:val="20"/>
        </w:rPr>
      </w:pPr>
      <w:r w:rsidRPr="009C45E5">
        <w:rPr>
          <w:rFonts w:eastAsia="Calibri" w:cs="Arial"/>
          <w:bCs/>
          <w:sz w:val="20"/>
          <w:szCs w:val="20"/>
        </w:rPr>
        <w:t>- Установка (перестановка) и разборка временных снегозадерживающих устройств (щитов, изгородей, сеток и др.)</w:t>
      </w:r>
      <w:r w:rsidR="00510BB6">
        <w:rPr>
          <w:rFonts w:eastAsia="Calibri" w:cs="Arial"/>
          <w:bCs/>
          <w:sz w:val="20"/>
          <w:szCs w:val="20"/>
        </w:rPr>
        <w:t>;</w:t>
      </w:r>
    </w:p>
    <w:p w14:paraId="24185ACE" w14:textId="6D3E99C3" w:rsidR="00510BB6" w:rsidRPr="00510BB6" w:rsidRDefault="00510BB6" w:rsidP="00214761">
      <w:pPr>
        <w:pStyle w:val="ad"/>
        <w:tabs>
          <w:tab w:val="left" w:pos="0"/>
          <w:tab w:val="left" w:pos="709"/>
        </w:tabs>
        <w:ind w:left="0"/>
        <w:jc w:val="both"/>
        <w:rPr>
          <w:rFonts w:eastAsia="Calibri" w:cs="Arial"/>
          <w:bCs/>
          <w:sz w:val="20"/>
          <w:szCs w:val="20"/>
        </w:rPr>
      </w:pPr>
      <w:r w:rsidRPr="00510BB6">
        <w:rPr>
          <w:rFonts w:eastAsia="Calibri" w:cs="Arial"/>
          <w:bCs/>
          <w:sz w:val="20"/>
          <w:szCs w:val="20"/>
        </w:rPr>
        <w:t xml:space="preserve">- Замена/выправка барьерных ограждений, сигнальных столбиков и </w:t>
      </w:r>
      <w:proofErr w:type="spellStart"/>
      <w:r w:rsidRPr="00510BB6">
        <w:rPr>
          <w:rFonts w:eastAsia="Calibri" w:cs="Arial"/>
          <w:bCs/>
          <w:sz w:val="20"/>
          <w:szCs w:val="20"/>
        </w:rPr>
        <w:t>световозвращающих</w:t>
      </w:r>
      <w:proofErr w:type="spellEnd"/>
      <w:r w:rsidRPr="00510BB6">
        <w:rPr>
          <w:rFonts w:eastAsia="Calibri" w:cs="Arial"/>
          <w:bCs/>
          <w:sz w:val="20"/>
          <w:szCs w:val="20"/>
        </w:rPr>
        <w:t xml:space="preserve"> устройств;</w:t>
      </w:r>
    </w:p>
    <w:p w14:paraId="75454940" w14:textId="60192336" w:rsidR="00510BB6" w:rsidRPr="00510BB6" w:rsidRDefault="00510BB6" w:rsidP="00214761">
      <w:pPr>
        <w:pStyle w:val="ad"/>
        <w:tabs>
          <w:tab w:val="left" w:pos="0"/>
          <w:tab w:val="left" w:pos="709"/>
        </w:tabs>
        <w:ind w:left="0"/>
        <w:jc w:val="both"/>
        <w:rPr>
          <w:rFonts w:eastAsia="Calibri" w:cs="Arial"/>
          <w:bCs/>
          <w:sz w:val="20"/>
          <w:szCs w:val="20"/>
        </w:rPr>
      </w:pPr>
      <w:r w:rsidRPr="00510BB6">
        <w:rPr>
          <w:rFonts w:eastAsia="Calibri" w:cs="Arial"/>
          <w:bCs/>
          <w:sz w:val="20"/>
          <w:szCs w:val="20"/>
        </w:rPr>
        <w:t>- Ежедневный мастерский объезд, с записью в журнале производства работ по форме ОДМ 218.3.034–2013.</w:t>
      </w:r>
    </w:p>
    <w:p w14:paraId="6D702527" w14:textId="195E2816" w:rsidR="00D61844" w:rsidRPr="00F53EC4" w:rsidRDefault="00F53EC4" w:rsidP="00D61844">
      <w:pPr>
        <w:pStyle w:val="ad"/>
        <w:widowControl w:val="0"/>
        <w:tabs>
          <w:tab w:val="left" w:pos="0"/>
        </w:tabs>
        <w:ind w:left="0"/>
        <w:rPr>
          <w:rFonts w:cs="Arial"/>
          <w:b/>
          <w:sz w:val="20"/>
          <w:szCs w:val="20"/>
        </w:rPr>
      </w:pPr>
      <w:r w:rsidRPr="00F53EC4">
        <w:rPr>
          <w:rFonts w:cs="Arial"/>
          <w:b/>
          <w:sz w:val="20"/>
          <w:szCs w:val="20"/>
        </w:rPr>
        <w:t>5.12. Работы по текущему ремонту дорог</w:t>
      </w:r>
    </w:p>
    <w:p w14:paraId="32027C4E" w14:textId="40932C98" w:rsidR="00F53EC4" w:rsidRPr="00F53EC4" w:rsidRDefault="00F53EC4" w:rsidP="00F53EC4">
      <w:pPr>
        <w:pStyle w:val="ad"/>
        <w:tabs>
          <w:tab w:val="left" w:pos="0"/>
          <w:tab w:val="left" w:pos="709"/>
        </w:tabs>
        <w:ind w:left="0"/>
        <w:jc w:val="both"/>
        <w:rPr>
          <w:rFonts w:eastAsia="Calibri" w:cs="Arial"/>
          <w:bCs/>
          <w:sz w:val="20"/>
          <w:szCs w:val="20"/>
        </w:rPr>
      </w:pPr>
      <w:r>
        <w:rPr>
          <w:rFonts w:cs="Arial"/>
          <w:bCs/>
          <w:sz w:val="20"/>
          <w:szCs w:val="20"/>
        </w:rPr>
        <w:t xml:space="preserve">5.12.1. </w:t>
      </w:r>
      <w:r w:rsidRPr="00F53EC4">
        <w:rPr>
          <w:rFonts w:eastAsia="Calibri" w:cs="Arial"/>
          <w:bCs/>
          <w:sz w:val="20"/>
          <w:szCs w:val="20"/>
        </w:rPr>
        <w:t xml:space="preserve">Восстановление дорожной одежды из щебня на участках с </w:t>
      </w:r>
      <w:proofErr w:type="spellStart"/>
      <w:r w:rsidRPr="00F53EC4">
        <w:rPr>
          <w:rFonts w:eastAsia="Calibri" w:cs="Arial"/>
          <w:bCs/>
          <w:sz w:val="20"/>
          <w:szCs w:val="20"/>
        </w:rPr>
        <w:t>пучинистыми</w:t>
      </w:r>
      <w:proofErr w:type="spellEnd"/>
      <w:r w:rsidRPr="00F53EC4">
        <w:rPr>
          <w:rFonts w:eastAsia="Calibri" w:cs="Arial"/>
          <w:bCs/>
          <w:sz w:val="20"/>
          <w:szCs w:val="20"/>
        </w:rPr>
        <w:t xml:space="preserve"> и слабыми грунтами</w:t>
      </w:r>
      <w:r>
        <w:rPr>
          <w:rFonts w:eastAsia="Calibri" w:cs="Arial"/>
          <w:bCs/>
          <w:sz w:val="20"/>
          <w:szCs w:val="20"/>
        </w:rPr>
        <w:t>;</w:t>
      </w:r>
    </w:p>
    <w:p w14:paraId="4D013FFE" w14:textId="19D2A1BA" w:rsidR="00F53EC4" w:rsidRPr="00F53EC4" w:rsidRDefault="00F53EC4" w:rsidP="00F53EC4">
      <w:pPr>
        <w:pStyle w:val="ad"/>
        <w:tabs>
          <w:tab w:val="left" w:pos="0"/>
          <w:tab w:val="left" w:pos="709"/>
        </w:tabs>
        <w:ind w:left="0"/>
        <w:jc w:val="both"/>
        <w:rPr>
          <w:rFonts w:eastAsia="Calibri" w:cs="Arial"/>
          <w:bCs/>
          <w:sz w:val="20"/>
          <w:szCs w:val="20"/>
        </w:rPr>
      </w:pPr>
      <w:r w:rsidRPr="00F53EC4">
        <w:rPr>
          <w:rFonts w:eastAsia="Calibri" w:cs="Arial"/>
          <w:bCs/>
          <w:sz w:val="20"/>
          <w:szCs w:val="20"/>
        </w:rPr>
        <w:t xml:space="preserve">5.12.2. Восстановление земляного полотна на участках с </w:t>
      </w:r>
      <w:proofErr w:type="spellStart"/>
      <w:r w:rsidRPr="00F53EC4">
        <w:rPr>
          <w:rFonts w:eastAsia="Calibri" w:cs="Arial"/>
          <w:bCs/>
          <w:sz w:val="20"/>
          <w:szCs w:val="20"/>
        </w:rPr>
        <w:t>пучинистыми</w:t>
      </w:r>
      <w:proofErr w:type="spellEnd"/>
      <w:r w:rsidRPr="00F53EC4">
        <w:rPr>
          <w:rFonts w:eastAsia="Calibri" w:cs="Arial"/>
          <w:bCs/>
          <w:sz w:val="20"/>
          <w:szCs w:val="20"/>
        </w:rPr>
        <w:t xml:space="preserve"> и слабыми грунтами</w:t>
      </w:r>
      <w:r>
        <w:rPr>
          <w:rFonts w:eastAsia="Calibri" w:cs="Arial"/>
          <w:bCs/>
          <w:sz w:val="20"/>
          <w:szCs w:val="20"/>
        </w:rPr>
        <w:t>;</w:t>
      </w:r>
    </w:p>
    <w:p w14:paraId="5CC3CFE3" w14:textId="4751AEE6" w:rsidR="00F53EC4" w:rsidRPr="00F53EC4" w:rsidRDefault="00F53EC4" w:rsidP="00F53EC4">
      <w:pPr>
        <w:pStyle w:val="ad"/>
        <w:tabs>
          <w:tab w:val="left" w:pos="0"/>
          <w:tab w:val="left" w:pos="709"/>
        </w:tabs>
        <w:ind w:left="0"/>
        <w:jc w:val="both"/>
        <w:rPr>
          <w:rFonts w:eastAsia="Calibri" w:cs="Arial"/>
          <w:bCs/>
          <w:sz w:val="20"/>
          <w:szCs w:val="20"/>
        </w:rPr>
      </w:pPr>
      <w:r w:rsidRPr="00F53EC4">
        <w:rPr>
          <w:rFonts w:eastAsia="Calibri" w:cs="Arial"/>
          <w:bCs/>
          <w:sz w:val="20"/>
          <w:szCs w:val="20"/>
        </w:rPr>
        <w:t>5.12.3. Замена, подъемка и выравнивание отдельных плит;</w:t>
      </w:r>
    </w:p>
    <w:p w14:paraId="6A22F6E8" w14:textId="77777777" w:rsidR="00F53EC4" w:rsidRPr="00F53EC4" w:rsidRDefault="00F53EC4" w:rsidP="00F53EC4">
      <w:pPr>
        <w:pStyle w:val="ad"/>
        <w:tabs>
          <w:tab w:val="left" w:pos="0"/>
          <w:tab w:val="left" w:pos="709"/>
        </w:tabs>
        <w:ind w:left="0"/>
        <w:jc w:val="both"/>
        <w:rPr>
          <w:rFonts w:eastAsia="Calibri" w:cs="Arial"/>
          <w:bCs/>
          <w:sz w:val="20"/>
          <w:szCs w:val="20"/>
        </w:rPr>
      </w:pPr>
      <w:r w:rsidRPr="00F53EC4">
        <w:rPr>
          <w:rFonts w:eastAsia="Calibri" w:cs="Arial"/>
          <w:bCs/>
          <w:sz w:val="20"/>
          <w:szCs w:val="20"/>
        </w:rPr>
        <w:t>5.12.4. Устранение деформаций и повреждений покрытий;</w:t>
      </w:r>
    </w:p>
    <w:p w14:paraId="3CBAB138" w14:textId="6FE49AA3" w:rsidR="00F53EC4" w:rsidRPr="00F53EC4" w:rsidRDefault="00F53EC4" w:rsidP="00F53EC4">
      <w:pPr>
        <w:pStyle w:val="ad"/>
        <w:tabs>
          <w:tab w:val="left" w:pos="0"/>
          <w:tab w:val="left" w:pos="709"/>
        </w:tabs>
        <w:ind w:left="0"/>
        <w:jc w:val="both"/>
        <w:rPr>
          <w:rFonts w:eastAsia="Calibri" w:cs="Arial"/>
          <w:bCs/>
          <w:sz w:val="20"/>
          <w:szCs w:val="20"/>
        </w:rPr>
      </w:pPr>
      <w:r w:rsidRPr="00F53EC4">
        <w:rPr>
          <w:rFonts w:eastAsia="Calibri" w:cs="Arial"/>
          <w:bCs/>
          <w:sz w:val="20"/>
          <w:szCs w:val="20"/>
        </w:rPr>
        <w:t>5.12.5. Установка недостающих знаков маршрутного ориентирования 6.10.1. на металлических стойках</w:t>
      </w:r>
      <w:r>
        <w:rPr>
          <w:rFonts w:eastAsia="Calibri" w:cs="Arial"/>
          <w:bCs/>
          <w:sz w:val="20"/>
          <w:szCs w:val="20"/>
        </w:rPr>
        <w:t>;</w:t>
      </w:r>
    </w:p>
    <w:p w14:paraId="79DD914E" w14:textId="3676607F" w:rsidR="00F53EC4" w:rsidRDefault="00F53EC4" w:rsidP="00F53EC4">
      <w:pPr>
        <w:pStyle w:val="ad"/>
        <w:tabs>
          <w:tab w:val="left" w:pos="0"/>
          <w:tab w:val="left" w:pos="709"/>
        </w:tabs>
        <w:ind w:left="0"/>
        <w:jc w:val="both"/>
        <w:rPr>
          <w:rFonts w:eastAsia="Calibri" w:cs="Arial"/>
          <w:bCs/>
          <w:sz w:val="20"/>
          <w:szCs w:val="20"/>
        </w:rPr>
      </w:pPr>
      <w:r w:rsidRPr="00F53EC4">
        <w:rPr>
          <w:rFonts w:eastAsia="Calibri" w:cs="Arial"/>
          <w:bCs/>
          <w:sz w:val="20"/>
          <w:szCs w:val="20"/>
        </w:rPr>
        <w:t>5.12.6. Устранение деформаций и повреждений а/б покрытий картами</w:t>
      </w:r>
      <w:r>
        <w:rPr>
          <w:rFonts w:eastAsia="Calibri" w:cs="Arial"/>
          <w:bCs/>
          <w:sz w:val="20"/>
          <w:szCs w:val="20"/>
        </w:rPr>
        <w:t>;</w:t>
      </w:r>
    </w:p>
    <w:p w14:paraId="24930304" w14:textId="58C1E3EA" w:rsidR="00F53EC4" w:rsidRDefault="00F53EC4" w:rsidP="00F53EC4">
      <w:pPr>
        <w:pStyle w:val="ad"/>
        <w:tabs>
          <w:tab w:val="left" w:pos="0"/>
          <w:tab w:val="left" w:pos="709"/>
        </w:tabs>
        <w:ind w:left="0"/>
        <w:jc w:val="both"/>
        <w:rPr>
          <w:rFonts w:eastAsia="Calibri" w:cs="Arial"/>
          <w:bCs/>
          <w:sz w:val="20"/>
          <w:szCs w:val="20"/>
        </w:rPr>
      </w:pPr>
      <w:r>
        <w:rPr>
          <w:rFonts w:eastAsia="Calibri" w:cs="Arial"/>
          <w:bCs/>
          <w:sz w:val="20"/>
          <w:szCs w:val="20"/>
        </w:rPr>
        <w:t xml:space="preserve">5.12.7. </w:t>
      </w:r>
      <w:r w:rsidRPr="00F53EC4">
        <w:rPr>
          <w:rFonts w:eastAsia="Calibri" w:cs="Arial"/>
          <w:bCs/>
          <w:sz w:val="20"/>
          <w:szCs w:val="20"/>
        </w:rPr>
        <w:t>Нанесение горизонтальной дорожной разметки</w:t>
      </w:r>
      <w:r w:rsidR="0055208E">
        <w:rPr>
          <w:rFonts w:eastAsia="Calibri" w:cs="Arial"/>
          <w:bCs/>
          <w:sz w:val="20"/>
          <w:szCs w:val="20"/>
        </w:rPr>
        <w:t>;</w:t>
      </w:r>
    </w:p>
    <w:p w14:paraId="4D20311A" w14:textId="7BB38923" w:rsidR="0055208E" w:rsidRDefault="0055208E" w:rsidP="00F53EC4">
      <w:pPr>
        <w:pStyle w:val="ad"/>
        <w:tabs>
          <w:tab w:val="left" w:pos="0"/>
          <w:tab w:val="left" w:pos="709"/>
        </w:tabs>
        <w:ind w:left="0"/>
        <w:jc w:val="both"/>
        <w:rPr>
          <w:rFonts w:eastAsia="Calibri" w:cs="Arial"/>
          <w:bCs/>
          <w:sz w:val="20"/>
          <w:szCs w:val="20"/>
        </w:rPr>
      </w:pPr>
      <w:r>
        <w:rPr>
          <w:rFonts w:eastAsia="Calibri" w:cs="Arial"/>
          <w:bCs/>
          <w:sz w:val="20"/>
          <w:szCs w:val="20"/>
        </w:rPr>
        <w:t>5.12.8. Заливка трещин а/б покрытия битумными материалами.</w:t>
      </w:r>
    </w:p>
    <w:p w14:paraId="59A71356" w14:textId="7DD029C9" w:rsidR="00F53EC4" w:rsidRDefault="00F53EC4" w:rsidP="00F53EC4">
      <w:pPr>
        <w:pStyle w:val="ad"/>
        <w:tabs>
          <w:tab w:val="left" w:pos="0"/>
          <w:tab w:val="left" w:pos="709"/>
        </w:tabs>
        <w:ind w:left="0"/>
        <w:jc w:val="both"/>
        <w:rPr>
          <w:rFonts w:eastAsia="Calibri" w:cs="Arial"/>
          <w:bCs/>
          <w:sz w:val="20"/>
          <w:szCs w:val="20"/>
        </w:rPr>
      </w:pPr>
      <w:r>
        <w:rPr>
          <w:rFonts w:eastAsia="Calibri" w:cs="Arial"/>
          <w:bCs/>
          <w:sz w:val="20"/>
          <w:szCs w:val="20"/>
        </w:rPr>
        <w:t>5.12.</w:t>
      </w:r>
      <w:r w:rsidR="0055208E">
        <w:rPr>
          <w:rFonts w:eastAsia="Calibri" w:cs="Arial"/>
          <w:bCs/>
          <w:sz w:val="20"/>
          <w:szCs w:val="20"/>
        </w:rPr>
        <w:t>9</w:t>
      </w:r>
      <w:r>
        <w:rPr>
          <w:rFonts w:eastAsia="Calibri" w:cs="Arial"/>
          <w:bCs/>
          <w:sz w:val="20"/>
          <w:szCs w:val="20"/>
        </w:rPr>
        <w:t>. Другие виды работ по указанию Заказчика.</w:t>
      </w:r>
    </w:p>
    <w:p w14:paraId="1EE74B01" w14:textId="53B3D387" w:rsidR="00F53EC4" w:rsidRDefault="00F53EC4" w:rsidP="00F53EC4">
      <w:pPr>
        <w:pStyle w:val="ad"/>
        <w:tabs>
          <w:tab w:val="left" w:pos="0"/>
          <w:tab w:val="left" w:pos="709"/>
        </w:tabs>
        <w:ind w:left="0"/>
        <w:jc w:val="both"/>
        <w:rPr>
          <w:rFonts w:eastAsia="Calibri" w:cs="Arial"/>
          <w:bCs/>
          <w:sz w:val="20"/>
          <w:szCs w:val="20"/>
        </w:rPr>
      </w:pPr>
      <w:r>
        <w:rPr>
          <w:rFonts w:eastAsia="Calibri" w:cs="Arial"/>
          <w:bCs/>
          <w:sz w:val="20"/>
          <w:szCs w:val="20"/>
        </w:rPr>
        <w:t>До начала работ по ремонту дорог необходимо разработать и согласовать с Заказчиком проект производства работ</w:t>
      </w:r>
      <w:r w:rsidR="0055208E" w:rsidRPr="0055208E">
        <w:rPr>
          <w:rFonts w:eastAsia="Calibri" w:cs="Arial"/>
          <w:bCs/>
          <w:sz w:val="20"/>
          <w:szCs w:val="20"/>
        </w:rPr>
        <w:t xml:space="preserve">, технологические карты на виды работ, </w:t>
      </w:r>
      <w:r w:rsidRPr="00F53EC4">
        <w:rPr>
          <w:rFonts w:eastAsia="Calibri" w:cs="Arial"/>
          <w:bCs/>
          <w:sz w:val="20"/>
          <w:szCs w:val="20"/>
        </w:rPr>
        <w:t>произвести геодезическую съемку с подтверждением ее соответствия сотрудниками Заказчика</w:t>
      </w:r>
      <w:r>
        <w:rPr>
          <w:rFonts w:eastAsia="Calibri" w:cs="Arial"/>
          <w:bCs/>
          <w:sz w:val="20"/>
          <w:szCs w:val="20"/>
        </w:rPr>
        <w:t>.</w:t>
      </w:r>
    </w:p>
    <w:p w14:paraId="1F08F7AE" w14:textId="77777777" w:rsidR="0055208E" w:rsidRPr="00F53EC4" w:rsidRDefault="0055208E" w:rsidP="00F53EC4">
      <w:pPr>
        <w:pStyle w:val="ad"/>
        <w:tabs>
          <w:tab w:val="left" w:pos="0"/>
          <w:tab w:val="left" w:pos="709"/>
        </w:tabs>
        <w:ind w:left="0"/>
        <w:jc w:val="both"/>
        <w:rPr>
          <w:rFonts w:eastAsia="Calibri" w:cs="Arial"/>
          <w:bCs/>
          <w:sz w:val="20"/>
          <w:szCs w:val="20"/>
        </w:rPr>
      </w:pPr>
    </w:p>
    <w:p w14:paraId="024E2BED" w14:textId="77777777" w:rsidR="00FF7C55" w:rsidRDefault="00ED4089" w:rsidP="00E43F0E">
      <w:pPr>
        <w:pStyle w:val="ad"/>
        <w:widowControl w:val="0"/>
        <w:numPr>
          <w:ilvl w:val="0"/>
          <w:numId w:val="7"/>
        </w:numPr>
        <w:shd w:val="clear" w:color="auto" w:fill="FFFFFF"/>
        <w:autoSpaceDE w:val="0"/>
        <w:autoSpaceDN w:val="0"/>
        <w:adjustRightInd w:val="0"/>
        <w:spacing w:before="240" w:after="240"/>
        <w:ind w:left="391" w:hanging="391"/>
        <w:jc w:val="center"/>
        <w:rPr>
          <w:rFonts w:cs="Arial"/>
          <w:b/>
          <w:color w:val="000000"/>
          <w:spacing w:val="-2"/>
          <w:sz w:val="20"/>
          <w:szCs w:val="20"/>
        </w:rPr>
      </w:pPr>
      <w:r w:rsidRPr="00D61844">
        <w:rPr>
          <w:rFonts w:cs="Arial"/>
          <w:b/>
          <w:color w:val="000000"/>
          <w:spacing w:val="-2"/>
          <w:sz w:val="20"/>
          <w:szCs w:val="20"/>
        </w:rPr>
        <w:lastRenderedPageBreak/>
        <w:t>ТРЕБОВАНИЯ К КАЧЕСТВУ РАБОТ</w:t>
      </w:r>
    </w:p>
    <w:p w14:paraId="0BF7E629" w14:textId="77777777" w:rsidR="00D61844" w:rsidRPr="00D61844" w:rsidRDefault="00D61844" w:rsidP="00D61844">
      <w:pPr>
        <w:pStyle w:val="ad"/>
        <w:widowControl w:val="0"/>
        <w:shd w:val="clear" w:color="auto" w:fill="FFFFFF"/>
        <w:autoSpaceDE w:val="0"/>
        <w:autoSpaceDN w:val="0"/>
        <w:adjustRightInd w:val="0"/>
        <w:spacing w:before="240" w:after="240"/>
        <w:ind w:left="391"/>
        <w:rPr>
          <w:rFonts w:cs="Arial"/>
          <w:b/>
          <w:color w:val="000000"/>
          <w:spacing w:val="-2"/>
          <w:sz w:val="20"/>
          <w:szCs w:val="20"/>
        </w:rPr>
      </w:pPr>
    </w:p>
    <w:p w14:paraId="40457C2D" w14:textId="60ECF3FC" w:rsidR="00ED4089" w:rsidRDefault="00ED4089" w:rsidP="00E43F0E">
      <w:pPr>
        <w:pStyle w:val="ad"/>
        <w:numPr>
          <w:ilvl w:val="1"/>
          <w:numId w:val="7"/>
        </w:numPr>
        <w:suppressAutoHyphens/>
        <w:spacing w:before="120" w:after="120"/>
        <w:ind w:left="0" w:firstLine="0"/>
        <w:jc w:val="both"/>
        <w:rPr>
          <w:rFonts w:cs="Arial"/>
          <w:sz w:val="20"/>
          <w:szCs w:val="20"/>
        </w:rPr>
      </w:pPr>
      <w:r w:rsidRPr="00ED4089">
        <w:rPr>
          <w:rFonts w:cs="Arial"/>
          <w:sz w:val="20"/>
          <w:szCs w:val="20"/>
        </w:rPr>
        <w:t xml:space="preserve">Задача содержания автомобильных дорог </w:t>
      </w:r>
      <w:r w:rsidR="003D04E3">
        <w:rPr>
          <w:rFonts w:cs="Arial"/>
          <w:sz w:val="20"/>
          <w:szCs w:val="20"/>
        </w:rPr>
        <w:t xml:space="preserve">и площадок </w:t>
      </w:r>
      <w:r w:rsidRPr="00ED4089">
        <w:rPr>
          <w:rFonts w:cs="Arial"/>
          <w:sz w:val="20"/>
          <w:szCs w:val="20"/>
        </w:rPr>
        <w:t>состоит в постоянном обеспечении сохранности дороги</w:t>
      </w:r>
      <w:r w:rsidR="00B05BB2">
        <w:rPr>
          <w:rFonts w:cs="Arial"/>
          <w:sz w:val="20"/>
          <w:szCs w:val="20"/>
        </w:rPr>
        <w:t xml:space="preserve"> </w:t>
      </w:r>
      <w:r w:rsidR="00B05BB2" w:rsidRPr="00ED4089">
        <w:rPr>
          <w:rFonts w:cs="Arial"/>
          <w:sz w:val="20"/>
          <w:szCs w:val="20"/>
        </w:rPr>
        <w:t>(сети дорог)</w:t>
      </w:r>
      <w:r w:rsidR="00E03C7F">
        <w:rPr>
          <w:rFonts w:cs="Arial"/>
          <w:sz w:val="20"/>
          <w:szCs w:val="20"/>
        </w:rPr>
        <w:t>, площадки</w:t>
      </w:r>
      <w:r w:rsidR="003D04E3">
        <w:rPr>
          <w:rFonts w:cs="Arial"/>
          <w:sz w:val="20"/>
          <w:szCs w:val="20"/>
        </w:rPr>
        <w:t xml:space="preserve">, </w:t>
      </w:r>
      <w:r w:rsidRPr="00ED4089">
        <w:rPr>
          <w:rFonts w:cs="Arial"/>
          <w:sz w:val="20"/>
          <w:szCs w:val="20"/>
        </w:rPr>
        <w:t>дорожных сооружений</w:t>
      </w:r>
      <w:r w:rsidR="00B05BB2">
        <w:rPr>
          <w:rFonts w:cs="Arial"/>
          <w:sz w:val="20"/>
          <w:szCs w:val="20"/>
        </w:rPr>
        <w:t>,</w:t>
      </w:r>
      <w:r w:rsidRPr="00ED4089">
        <w:rPr>
          <w:rFonts w:cs="Arial"/>
          <w:sz w:val="20"/>
          <w:szCs w:val="20"/>
        </w:rPr>
        <w:t xml:space="preserve"> оборудования (знаки, указатели, аншлаги, информационные плакаты и т.д.)</w:t>
      </w:r>
      <w:r w:rsidR="00E03C7F">
        <w:rPr>
          <w:rFonts w:cs="Arial"/>
          <w:sz w:val="20"/>
          <w:szCs w:val="20"/>
        </w:rPr>
        <w:t>,</w:t>
      </w:r>
      <w:r w:rsidR="00B05BB2">
        <w:rPr>
          <w:rFonts w:cs="Arial"/>
          <w:sz w:val="20"/>
          <w:szCs w:val="20"/>
        </w:rPr>
        <w:t xml:space="preserve"> </w:t>
      </w:r>
      <w:r w:rsidRPr="00ED4089">
        <w:rPr>
          <w:rFonts w:cs="Arial"/>
          <w:sz w:val="20"/>
          <w:szCs w:val="20"/>
        </w:rPr>
        <w:t>поддержании их состояния в соответствии с требованиями, обеспечения непрерывного и безопасного движения в любое время года.</w:t>
      </w:r>
    </w:p>
    <w:p w14:paraId="56C936E5" w14:textId="6EB3D27D" w:rsidR="006F1386" w:rsidRPr="00E03C7F" w:rsidRDefault="006F1386" w:rsidP="006F1386">
      <w:pPr>
        <w:pStyle w:val="ad"/>
        <w:numPr>
          <w:ilvl w:val="1"/>
          <w:numId w:val="7"/>
        </w:numPr>
        <w:suppressAutoHyphens/>
        <w:spacing w:before="120" w:after="120"/>
        <w:ind w:left="0" w:firstLine="0"/>
        <w:jc w:val="both"/>
        <w:rPr>
          <w:rFonts w:cs="Arial"/>
          <w:sz w:val="20"/>
          <w:szCs w:val="20"/>
        </w:rPr>
      </w:pPr>
      <w:r w:rsidRPr="00E03C7F">
        <w:rPr>
          <w:rFonts w:cs="Arial"/>
          <w:sz w:val="20"/>
          <w:szCs w:val="20"/>
        </w:rPr>
        <w:t xml:space="preserve">Для оказания услуг по содержанию автомобильных дорог на период действия Договора установлен </w:t>
      </w:r>
      <w:r w:rsidRPr="0055208E">
        <w:rPr>
          <w:rFonts w:cs="Arial"/>
          <w:b/>
          <w:bCs/>
          <w:sz w:val="20"/>
          <w:szCs w:val="20"/>
        </w:rPr>
        <w:t>«</w:t>
      </w:r>
      <w:r w:rsidR="00DC2D4C">
        <w:rPr>
          <w:rFonts w:cs="Arial"/>
          <w:b/>
          <w:bCs/>
          <w:sz w:val="20"/>
          <w:szCs w:val="20"/>
        </w:rPr>
        <w:t>Допустимый»</w:t>
      </w:r>
      <w:r w:rsidRPr="00E03C7F">
        <w:rPr>
          <w:rFonts w:cs="Arial"/>
          <w:sz w:val="20"/>
          <w:szCs w:val="20"/>
        </w:rPr>
        <w:t xml:space="preserve"> уровень содержания.</w:t>
      </w:r>
    </w:p>
    <w:p w14:paraId="44B9AD8B" w14:textId="37676243" w:rsidR="0036496F" w:rsidRPr="0036496F" w:rsidRDefault="0036496F" w:rsidP="00E43F0E">
      <w:pPr>
        <w:pStyle w:val="ad"/>
        <w:keepLines/>
        <w:widowControl w:val="0"/>
        <w:numPr>
          <w:ilvl w:val="1"/>
          <w:numId w:val="7"/>
        </w:numPr>
        <w:tabs>
          <w:tab w:val="left" w:pos="0"/>
        </w:tabs>
        <w:ind w:left="0" w:firstLine="0"/>
        <w:jc w:val="both"/>
        <w:outlineLvl w:val="3"/>
        <w:rPr>
          <w:rFonts w:eastAsia="Calibri" w:cs="Arial"/>
          <w:sz w:val="20"/>
          <w:szCs w:val="20"/>
        </w:rPr>
      </w:pPr>
      <w:r w:rsidRPr="0036496F">
        <w:rPr>
          <w:rFonts w:eastAsia="Calibri" w:cs="Arial"/>
          <w:sz w:val="20"/>
          <w:szCs w:val="20"/>
        </w:rPr>
        <w:t>Оценка уровня содержания автомобильных дорог</w:t>
      </w:r>
      <w:r w:rsidR="00E03C7F">
        <w:rPr>
          <w:rFonts w:eastAsia="Calibri" w:cs="Arial"/>
          <w:sz w:val="20"/>
          <w:szCs w:val="20"/>
        </w:rPr>
        <w:t xml:space="preserve">, площадок </w:t>
      </w:r>
      <w:r w:rsidRPr="0036496F">
        <w:rPr>
          <w:rFonts w:eastAsia="Calibri" w:cs="Arial"/>
          <w:sz w:val="20"/>
          <w:szCs w:val="20"/>
        </w:rPr>
        <w:t>и их текущего ремонта проводится для следующих целей:</w:t>
      </w:r>
    </w:p>
    <w:p w14:paraId="22438AEF" w14:textId="441C551A" w:rsidR="0036496F" w:rsidRPr="0036496F" w:rsidRDefault="0036496F" w:rsidP="00E43F0E">
      <w:pPr>
        <w:keepLines/>
        <w:widowControl w:val="0"/>
        <w:numPr>
          <w:ilvl w:val="0"/>
          <w:numId w:val="6"/>
        </w:numPr>
        <w:tabs>
          <w:tab w:val="left" w:pos="0"/>
        </w:tabs>
        <w:ind w:left="0" w:firstLine="0"/>
        <w:jc w:val="both"/>
        <w:outlineLvl w:val="3"/>
        <w:rPr>
          <w:rFonts w:eastAsia="Calibri" w:cs="Arial"/>
          <w:sz w:val="20"/>
          <w:szCs w:val="20"/>
        </w:rPr>
      </w:pPr>
      <w:r w:rsidRPr="0036496F">
        <w:rPr>
          <w:rFonts w:eastAsia="Calibri" w:cs="Arial"/>
          <w:sz w:val="20"/>
          <w:szCs w:val="20"/>
        </w:rPr>
        <w:t>получения информации о фактическом уровне содержания автомобильных дорог</w:t>
      </w:r>
      <w:r w:rsidR="003D04E3">
        <w:rPr>
          <w:rFonts w:eastAsia="Calibri" w:cs="Arial"/>
          <w:sz w:val="20"/>
          <w:szCs w:val="20"/>
        </w:rPr>
        <w:t>, площадок</w:t>
      </w:r>
      <w:r w:rsidRPr="0036496F">
        <w:rPr>
          <w:rFonts w:eastAsia="Calibri" w:cs="Arial"/>
          <w:sz w:val="20"/>
          <w:szCs w:val="20"/>
        </w:rPr>
        <w:t xml:space="preserve"> и использования данной информации для целей управления качеством содержания автомобильных дорог</w:t>
      </w:r>
      <w:r w:rsidR="00E03C7F">
        <w:rPr>
          <w:rFonts w:eastAsia="Calibri" w:cs="Arial"/>
          <w:sz w:val="20"/>
          <w:szCs w:val="20"/>
        </w:rPr>
        <w:t>, площадок</w:t>
      </w:r>
      <w:r w:rsidRPr="0036496F">
        <w:rPr>
          <w:rFonts w:eastAsia="Calibri" w:cs="Arial"/>
          <w:sz w:val="20"/>
          <w:szCs w:val="20"/>
        </w:rPr>
        <w:t>;</w:t>
      </w:r>
    </w:p>
    <w:p w14:paraId="1435B9B6" w14:textId="6252737F" w:rsidR="0036496F" w:rsidRPr="0036496F" w:rsidRDefault="0036496F" w:rsidP="00E43F0E">
      <w:pPr>
        <w:keepLines/>
        <w:widowControl w:val="0"/>
        <w:numPr>
          <w:ilvl w:val="0"/>
          <w:numId w:val="6"/>
        </w:numPr>
        <w:tabs>
          <w:tab w:val="left" w:pos="0"/>
        </w:tabs>
        <w:ind w:left="0" w:firstLine="0"/>
        <w:jc w:val="both"/>
        <w:outlineLvl w:val="3"/>
        <w:rPr>
          <w:rFonts w:eastAsia="Calibri" w:cs="Arial"/>
          <w:sz w:val="20"/>
          <w:szCs w:val="20"/>
        </w:rPr>
      </w:pPr>
      <w:r w:rsidRPr="0036496F">
        <w:rPr>
          <w:rFonts w:eastAsia="Calibri" w:cs="Arial"/>
          <w:sz w:val="20"/>
          <w:szCs w:val="20"/>
        </w:rPr>
        <w:t>определения уровня содержания автомобильных дорог</w:t>
      </w:r>
      <w:r w:rsidR="003D04E3">
        <w:rPr>
          <w:rFonts w:eastAsia="Calibri" w:cs="Arial"/>
          <w:sz w:val="20"/>
          <w:szCs w:val="20"/>
        </w:rPr>
        <w:t>, площадок</w:t>
      </w:r>
      <w:r w:rsidRPr="0036496F">
        <w:rPr>
          <w:rFonts w:eastAsia="Calibri" w:cs="Arial"/>
          <w:sz w:val="20"/>
          <w:szCs w:val="20"/>
        </w:rPr>
        <w:t>, на основании которого в соответствии с условиями Договора, заключенного между Заказчиком и Исполнителем, принимается решение о величине оплаты оказанных услуг, применении или неприменении к Исполнителю мер ответственности за несоблюдение условий контракта в части оказания таких видов услуг.</w:t>
      </w:r>
    </w:p>
    <w:p w14:paraId="6C222826" w14:textId="60051326" w:rsidR="0036496F" w:rsidRPr="00AF0121" w:rsidRDefault="0036496F" w:rsidP="00E43F0E">
      <w:pPr>
        <w:pStyle w:val="ad"/>
        <w:numPr>
          <w:ilvl w:val="1"/>
          <w:numId w:val="7"/>
        </w:numPr>
        <w:tabs>
          <w:tab w:val="left" w:pos="0"/>
        </w:tabs>
        <w:ind w:left="0" w:firstLine="0"/>
        <w:rPr>
          <w:rFonts w:eastAsia="Calibri" w:cs="Arial"/>
          <w:color w:val="FF0000"/>
          <w:sz w:val="20"/>
          <w:szCs w:val="20"/>
        </w:rPr>
      </w:pPr>
      <w:r w:rsidRPr="00AF0121">
        <w:rPr>
          <w:rFonts w:eastAsia="Calibri" w:cs="Arial"/>
          <w:bCs/>
          <w:sz w:val="20"/>
          <w:szCs w:val="20"/>
        </w:rPr>
        <w:t>Обследование и оценку состояния дорог</w:t>
      </w:r>
      <w:r w:rsidR="003D04E3">
        <w:rPr>
          <w:rFonts w:eastAsia="Calibri" w:cs="Arial"/>
          <w:bCs/>
          <w:sz w:val="20"/>
          <w:szCs w:val="20"/>
        </w:rPr>
        <w:t>, площадок</w:t>
      </w:r>
      <w:r w:rsidRPr="00AF0121">
        <w:rPr>
          <w:rFonts w:eastAsia="Calibri" w:cs="Arial"/>
          <w:bCs/>
          <w:sz w:val="20"/>
          <w:szCs w:val="20"/>
        </w:rPr>
        <w:t xml:space="preserve"> необходимо выполнять в составе комиссии. </w:t>
      </w:r>
    </w:p>
    <w:p w14:paraId="28D1C79F" w14:textId="41B31C28" w:rsidR="0036496F" w:rsidRPr="0036496F" w:rsidRDefault="0036496F" w:rsidP="00E43F0E">
      <w:pPr>
        <w:keepLines/>
        <w:widowControl w:val="0"/>
        <w:numPr>
          <w:ilvl w:val="1"/>
          <w:numId w:val="7"/>
        </w:numPr>
        <w:tabs>
          <w:tab w:val="left" w:pos="0"/>
        </w:tabs>
        <w:ind w:left="0" w:firstLine="0"/>
        <w:contextualSpacing/>
        <w:jc w:val="both"/>
        <w:outlineLvl w:val="3"/>
        <w:rPr>
          <w:rFonts w:eastAsia="Calibri" w:cs="Arial"/>
          <w:sz w:val="20"/>
          <w:szCs w:val="20"/>
        </w:rPr>
      </w:pPr>
      <w:r w:rsidRPr="0036496F">
        <w:rPr>
          <w:rFonts w:eastAsia="Calibri" w:cs="Arial"/>
          <w:bCs/>
          <w:sz w:val="20"/>
          <w:szCs w:val="20"/>
        </w:rPr>
        <w:t>Комисси</w:t>
      </w:r>
      <w:r w:rsidR="00AF0121">
        <w:rPr>
          <w:rFonts w:eastAsia="Calibri" w:cs="Arial"/>
          <w:bCs/>
          <w:sz w:val="20"/>
          <w:szCs w:val="20"/>
        </w:rPr>
        <w:t>я</w:t>
      </w:r>
      <w:r w:rsidRPr="0036496F">
        <w:rPr>
          <w:rFonts w:eastAsia="Calibri" w:cs="Arial"/>
          <w:bCs/>
          <w:sz w:val="20"/>
          <w:szCs w:val="20"/>
        </w:rPr>
        <w:t xml:space="preserve"> по факту завершения оценки состояния дорог</w:t>
      </w:r>
      <w:r w:rsidR="00827C2B">
        <w:rPr>
          <w:rFonts w:eastAsia="Calibri" w:cs="Arial"/>
          <w:bCs/>
          <w:sz w:val="20"/>
          <w:szCs w:val="20"/>
        </w:rPr>
        <w:t>, площадок</w:t>
      </w:r>
      <w:r w:rsidR="00CB0244">
        <w:rPr>
          <w:rFonts w:eastAsia="Calibri" w:cs="Arial"/>
          <w:bCs/>
          <w:sz w:val="20"/>
          <w:szCs w:val="20"/>
        </w:rPr>
        <w:t xml:space="preserve"> определ</w:t>
      </w:r>
      <w:r w:rsidR="00AF0121">
        <w:rPr>
          <w:rFonts w:eastAsia="Calibri" w:cs="Arial"/>
          <w:bCs/>
          <w:sz w:val="20"/>
          <w:szCs w:val="20"/>
        </w:rPr>
        <w:t>яет</w:t>
      </w:r>
      <w:r w:rsidR="00CB0244">
        <w:rPr>
          <w:rFonts w:eastAsia="Calibri" w:cs="Arial"/>
          <w:bCs/>
          <w:sz w:val="20"/>
          <w:szCs w:val="20"/>
        </w:rPr>
        <w:t xml:space="preserve"> уровень содержания </w:t>
      </w:r>
      <w:r w:rsidRPr="0036496F">
        <w:rPr>
          <w:rFonts w:eastAsia="Calibri" w:cs="Arial"/>
          <w:bCs/>
          <w:sz w:val="20"/>
          <w:szCs w:val="20"/>
        </w:rPr>
        <w:t xml:space="preserve">(Приложение </w:t>
      </w:r>
      <w:r w:rsidR="00BD6D2A">
        <w:rPr>
          <w:rFonts w:eastAsia="Calibri" w:cs="Arial"/>
          <w:bCs/>
          <w:sz w:val="20"/>
          <w:szCs w:val="20"/>
        </w:rPr>
        <w:t>1</w:t>
      </w:r>
      <w:r w:rsidR="00CB0244">
        <w:rPr>
          <w:rFonts w:eastAsia="Calibri" w:cs="Arial"/>
          <w:bCs/>
          <w:sz w:val="20"/>
          <w:szCs w:val="20"/>
        </w:rPr>
        <w:t xml:space="preserve"> к Техническому заданию</w:t>
      </w:r>
      <w:r w:rsidRPr="0036496F">
        <w:rPr>
          <w:rFonts w:eastAsia="Calibri" w:cs="Arial"/>
          <w:bCs/>
          <w:sz w:val="20"/>
          <w:szCs w:val="20"/>
        </w:rPr>
        <w:t>).</w:t>
      </w:r>
    </w:p>
    <w:p w14:paraId="12E3F335" w14:textId="7940FC02" w:rsidR="0036496F" w:rsidRPr="0036496F" w:rsidRDefault="0036496F" w:rsidP="00E43F0E">
      <w:pPr>
        <w:keepLines/>
        <w:widowControl w:val="0"/>
        <w:numPr>
          <w:ilvl w:val="1"/>
          <w:numId w:val="7"/>
        </w:numPr>
        <w:tabs>
          <w:tab w:val="left" w:pos="0"/>
        </w:tabs>
        <w:ind w:left="0" w:firstLine="0"/>
        <w:contextualSpacing/>
        <w:jc w:val="both"/>
        <w:outlineLvl w:val="3"/>
        <w:rPr>
          <w:rFonts w:eastAsia="Calibri" w:cs="Arial"/>
          <w:sz w:val="20"/>
          <w:szCs w:val="20"/>
        </w:rPr>
      </w:pPr>
      <w:r w:rsidRPr="0036496F">
        <w:rPr>
          <w:rFonts w:eastAsia="Calibri" w:cs="Arial"/>
          <w:sz w:val="20"/>
          <w:szCs w:val="20"/>
        </w:rPr>
        <w:t>Заказчик имеет право проводить полную или выборочную оценку уровня содержания отдельных участков автомобильной дороги</w:t>
      </w:r>
      <w:r w:rsidR="003D04E3">
        <w:rPr>
          <w:rFonts w:eastAsia="Calibri" w:cs="Arial"/>
          <w:sz w:val="20"/>
          <w:szCs w:val="20"/>
        </w:rPr>
        <w:t>, площадки</w:t>
      </w:r>
      <w:r w:rsidRPr="0036496F">
        <w:rPr>
          <w:rFonts w:eastAsia="Calibri" w:cs="Arial"/>
          <w:sz w:val="20"/>
          <w:szCs w:val="20"/>
        </w:rPr>
        <w:t>.</w:t>
      </w:r>
    </w:p>
    <w:p w14:paraId="4DF606EE" w14:textId="1D3DFD14" w:rsidR="0036496F" w:rsidRPr="00DD7888" w:rsidRDefault="0036496F" w:rsidP="00E43F0E">
      <w:pPr>
        <w:keepLines/>
        <w:widowControl w:val="0"/>
        <w:numPr>
          <w:ilvl w:val="1"/>
          <w:numId w:val="7"/>
        </w:numPr>
        <w:tabs>
          <w:tab w:val="left" w:pos="0"/>
        </w:tabs>
        <w:ind w:left="0" w:firstLine="0"/>
        <w:jc w:val="both"/>
        <w:outlineLvl w:val="3"/>
        <w:rPr>
          <w:rFonts w:eastAsia="Calibri" w:cs="Arial"/>
          <w:sz w:val="20"/>
          <w:szCs w:val="20"/>
        </w:rPr>
      </w:pPr>
      <w:r w:rsidRPr="00DD7888">
        <w:rPr>
          <w:rFonts w:eastAsia="Calibri" w:cs="Arial"/>
          <w:sz w:val="20"/>
          <w:szCs w:val="20"/>
        </w:rPr>
        <w:t xml:space="preserve">Сроки начала и окончания периодов </w:t>
      </w:r>
      <w:r w:rsidR="00DD7888" w:rsidRPr="00DD7888">
        <w:rPr>
          <w:rFonts w:eastAsia="Calibri" w:cs="Arial"/>
          <w:sz w:val="20"/>
          <w:szCs w:val="20"/>
        </w:rPr>
        <w:t>содержания дорог</w:t>
      </w:r>
      <w:r w:rsidR="00827C2B">
        <w:rPr>
          <w:rFonts w:eastAsia="Calibri" w:cs="Arial"/>
          <w:sz w:val="20"/>
          <w:szCs w:val="20"/>
        </w:rPr>
        <w:t>, площадок</w:t>
      </w:r>
      <w:r w:rsidR="00DD7888" w:rsidRPr="00DD7888">
        <w:rPr>
          <w:rFonts w:eastAsia="Calibri" w:cs="Arial"/>
          <w:sz w:val="20"/>
          <w:szCs w:val="20"/>
        </w:rPr>
        <w:t xml:space="preserve"> </w:t>
      </w:r>
      <w:r w:rsidRPr="00DD7888">
        <w:rPr>
          <w:rFonts w:eastAsia="Calibri" w:cs="Arial"/>
          <w:sz w:val="20"/>
          <w:szCs w:val="20"/>
        </w:rPr>
        <w:t xml:space="preserve">указаны в </w:t>
      </w:r>
      <w:r w:rsidR="00DD7888">
        <w:rPr>
          <w:rFonts w:eastAsia="Calibri" w:cs="Arial"/>
          <w:sz w:val="20"/>
          <w:szCs w:val="20"/>
        </w:rPr>
        <w:t>таблице 1.</w:t>
      </w:r>
    </w:p>
    <w:p w14:paraId="7274A7A8" w14:textId="35F66B17" w:rsidR="0036496F" w:rsidRPr="00DD7888" w:rsidRDefault="00485F2D" w:rsidP="00E43F0E">
      <w:pPr>
        <w:keepLines/>
        <w:widowControl w:val="0"/>
        <w:numPr>
          <w:ilvl w:val="1"/>
          <w:numId w:val="7"/>
        </w:numPr>
        <w:tabs>
          <w:tab w:val="left" w:pos="0"/>
        </w:tabs>
        <w:ind w:left="0" w:firstLine="0"/>
        <w:jc w:val="both"/>
        <w:outlineLvl w:val="3"/>
        <w:rPr>
          <w:rFonts w:eastAsia="Calibri" w:cs="Arial"/>
          <w:sz w:val="20"/>
          <w:szCs w:val="20"/>
        </w:rPr>
      </w:pPr>
      <w:r>
        <w:rPr>
          <w:rFonts w:eastAsia="Calibri" w:cs="Arial"/>
          <w:sz w:val="20"/>
          <w:szCs w:val="20"/>
        </w:rPr>
        <w:t>Порядок проведения о</w:t>
      </w:r>
      <w:r w:rsidR="0036496F" w:rsidRPr="00DD7888">
        <w:rPr>
          <w:rFonts w:eastAsia="Calibri" w:cs="Arial"/>
          <w:sz w:val="20"/>
          <w:szCs w:val="20"/>
        </w:rPr>
        <w:t>ценк</w:t>
      </w:r>
      <w:r>
        <w:rPr>
          <w:rFonts w:eastAsia="Calibri" w:cs="Arial"/>
          <w:sz w:val="20"/>
          <w:szCs w:val="20"/>
        </w:rPr>
        <w:t>и</w:t>
      </w:r>
      <w:r w:rsidR="0036496F" w:rsidRPr="00DD7888">
        <w:rPr>
          <w:rFonts w:eastAsia="Calibri" w:cs="Arial"/>
          <w:sz w:val="20"/>
          <w:szCs w:val="20"/>
        </w:rPr>
        <w:t xml:space="preserve"> уровня содержания автомобильной дороги</w:t>
      </w:r>
      <w:r w:rsidR="003D04E3">
        <w:rPr>
          <w:rFonts w:eastAsia="Calibri" w:cs="Arial"/>
          <w:sz w:val="20"/>
          <w:szCs w:val="20"/>
        </w:rPr>
        <w:t>, площадок</w:t>
      </w:r>
      <w:r w:rsidR="00DD7888" w:rsidRPr="00DD7888">
        <w:rPr>
          <w:rFonts w:eastAsia="Calibri" w:cs="Arial"/>
          <w:sz w:val="20"/>
          <w:szCs w:val="20"/>
        </w:rPr>
        <w:t xml:space="preserve"> и</w:t>
      </w:r>
      <w:r w:rsidR="0036496F" w:rsidRPr="00DD7888">
        <w:rPr>
          <w:rFonts w:eastAsia="Calibri" w:cs="Arial"/>
          <w:sz w:val="20"/>
          <w:szCs w:val="20"/>
        </w:rPr>
        <w:t xml:space="preserve"> виды дефектов содержания автомобильных дорог указаны в Приложении 1</w:t>
      </w:r>
      <w:r w:rsidR="0036496F" w:rsidRPr="00DD7888">
        <w:rPr>
          <w:rFonts w:eastAsia="Times New Roman" w:cs="Arial"/>
          <w:bCs/>
          <w:sz w:val="20"/>
          <w:szCs w:val="20"/>
          <w:lang w:eastAsia="ru-RU"/>
        </w:rPr>
        <w:t xml:space="preserve"> к Техническому заданию.</w:t>
      </w:r>
    </w:p>
    <w:p w14:paraId="0050D803" w14:textId="1F3F4C77" w:rsidR="0036496F" w:rsidRPr="00DD7888" w:rsidRDefault="00485F2D" w:rsidP="00E43F0E">
      <w:pPr>
        <w:keepLines/>
        <w:widowControl w:val="0"/>
        <w:numPr>
          <w:ilvl w:val="1"/>
          <w:numId w:val="7"/>
        </w:numPr>
        <w:tabs>
          <w:tab w:val="left" w:pos="0"/>
        </w:tabs>
        <w:ind w:left="0" w:firstLine="0"/>
        <w:jc w:val="both"/>
        <w:outlineLvl w:val="3"/>
        <w:rPr>
          <w:rFonts w:eastAsia="Calibri" w:cs="Arial"/>
          <w:sz w:val="20"/>
          <w:szCs w:val="20"/>
        </w:rPr>
      </w:pPr>
      <w:r>
        <w:rPr>
          <w:rFonts w:eastAsia="Calibri" w:cs="Arial"/>
          <w:sz w:val="20"/>
          <w:szCs w:val="20"/>
        </w:rPr>
        <w:t>Требуемый у</w:t>
      </w:r>
      <w:r w:rsidR="0036496F" w:rsidRPr="00DD7888">
        <w:rPr>
          <w:rFonts w:eastAsia="Calibri" w:cs="Arial"/>
          <w:sz w:val="20"/>
          <w:szCs w:val="20"/>
        </w:rPr>
        <w:t>ровень содержания автомобильных дорог</w:t>
      </w:r>
      <w:r w:rsidR="003D04E3">
        <w:rPr>
          <w:rFonts w:eastAsia="Calibri" w:cs="Arial"/>
          <w:sz w:val="20"/>
          <w:szCs w:val="20"/>
        </w:rPr>
        <w:t>, площадок</w:t>
      </w:r>
      <w:r w:rsidR="0036496F" w:rsidRPr="00DD7888">
        <w:rPr>
          <w:rFonts w:eastAsia="Calibri" w:cs="Arial"/>
          <w:sz w:val="20"/>
          <w:szCs w:val="20"/>
        </w:rPr>
        <w:t xml:space="preserve"> в весенне-летне-осенний и зимний периоды, указаны в Приложени</w:t>
      </w:r>
      <w:r w:rsidR="00BD6D2A" w:rsidRPr="00DD7888">
        <w:rPr>
          <w:rFonts w:eastAsia="Calibri" w:cs="Arial"/>
          <w:sz w:val="20"/>
          <w:szCs w:val="20"/>
        </w:rPr>
        <w:t>и</w:t>
      </w:r>
      <w:r w:rsidR="0036496F" w:rsidRPr="00DD7888">
        <w:rPr>
          <w:rFonts w:eastAsia="Calibri" w:cs="Arial"/>
          <w:sz w:val="20"/>
          <w:szCs w:val="20"/>
        </w:rPr>
        <w:t xml:space="preserve"> </w:t>
      </w:r>
      <w:r w:rsidR="00BD6D2A" w:rsidRPr="00DD7888">
        <w:rPr>
          <w:rFonts w:eastAsia="Calibri" w:cs="Arial"/>
          <w:sz w:val="20"/>
          <w:szCs w:val="20"/>
        </w:rPr>
        <w:t>1</w:t>
      </w:r>
      <w:r w:rsidR="0036496F" w:rsidRPr="00DD7888">
        <w:rPr>
          <w:rFonts w:eastAsia="Calibri" w:cs="Arial"/>
          <w:sz w:val="20"/>
          <w:szCs w:val="20"/>
        </w:rPr>
        <w:t xml:space="preserve"> </w:t>
      </w:r>
      <w:r w:rsidR="0036496F" w:rsidRPr="00DD7888">
        <w:rPr>
          <w:rFonts w:eastAsia="Times New Roman" w:cs="Arial"/>
          <w:bCs/>
          <w:sz w:val="20"/>
          <w:szCs w:val="20"/>
          <w:lang w:eastAsia="ru-RU"/>
        </w:rPr>
        <w:t>к Техническому заданию</w:t>
      </w:r>
      <w:r w:rsidR="0036496F" w:rsidRPr="00DD7888">
        <w:rPr>
          <w:rFonts w:eastAsia="Calibri" w:cs="Arial"/>
          <w:sz w:val="20"/>
          <w:szCs w:val="20"/>
        </w:rPr>
        <w:t xml:space="preserve">. </w:t>
      </w:r>
    </w:p>
    <w:p w14:paraId="387BA7DC" w14:textId="3EB67691" w:rsidR="0031034C" w:rsidRPr="0031034C" w:rsidRDefault="0036496F" w:rsidP="00E43F0E">
      <w:pPr>
        <w:keepLines/>
        <w:widowControl w:val="0"/>
        <w:numPr>
          <w:ilvl w:val="1"/>
          <w:numId w:val="7"/>
        </w:numPr>
        <w:tabs>
          <w:tab w:val="left" w:pos="0"/>
        </w:tabs>
        <w:ind w:left="0" w:firstLine="0"/>
        <w:jc w:val="both"/>
        <w:outlineLvl w:val="3"/>
        <w:rPr>
          <w:rFonts w:eastAsia="Calibri" w:cs="Arial"/>
          <w:sz w:val="20"/>
          <w:szCs w:val="20"/>
        </w:rPr>
      </w:pPr>
      <w:r w:rsidRPr="0036496F">
        <w:rPr>
          <w:rFonts w:eastAsia="Calibri" w:cs="Arial"/>
          <w:sz w:val="20"/>
          <w:szCs w:val="20"/>
        </w:rPr>
        <w:t>Несоблюдение требуемого уровня содержания автомобильн</w:t>
      </w:r>
      <w:r w:rsidR="00410882">
        <w:rPr>
          <w:rFonts w:eastAsia="Calibri" w:cs="Arial"/>
          <w:sz w:val="20"/>
          <w:szCs w:val="20"/>
        </w:rPr>
        <w:t>ых</w:t>
      </w:r>
      <w:r w:rsidRPr="0036496F">
        <w:rPr>
          <w:rFonts w:eastAsia="Calibri" w:cs="Arial"/>
          <w:sz w:val="20"/>
          <w:szCs w:val="20"/>
        </w:rPr>
        <w:t xml:space="preserve"> дорог</w:t>
      </w:r>
      <w:r w:rsidR="003D04E3">
        <w:rPr>
          <w:rFonts w:eastAsia="Calibri" w:cs="Arial"/>
          <w:sz w:val="20"/>
          <w:szCs w:val="20"/>
        </w:rPr>
        <w:t>, площадок</w:t>
      </w:r>
      <w:r w:rsidRPr="0036496F">
        <w:rPr>
          <w:rFonts w:eastAsia="Calibri" w:cs="Arial"/>
          <w:sz w:val="20"/>
          <w:szCs w:val="20"/>
        </w:rPr>
        <w:t xml:space="preserve"> влечет за собой изменения оплаты</w:t>
      </w:r>
      <w:r w:rsidR="00410882">
        <w:rPr>
          <w:rFonts w:eastAsia="Calibri" w:cs="Arial"/>
          <w:sz w:val="20"/>
          <w:szCs w:val="20"/>
        </w:rPr>
        <w:t xml:space="preserve"> </w:t>
      </w:r>
      <w:r w:rsidR="00410882" w:rsidRPr="007272A6">
        <w:rPr>
          <w:rFonts w:eastAsia="Calibri" w:cs="Arial"/>
          <w:sz w:val="20"/>
          <w:szCs w:val="20"/>
        </w:rPr>
        <w:t>в соответствии с Приложением 1</w:t>
      </w:r>
      <w:r w:rsidR="007272A6" w:rsidRPr="007272A6">
        <w:rPr>
          <w:rFonts w:eastAsia="Calibri" w:cs="Arial"/>
          <w:sz w:val="20"/>
          <w:szCs w:val="20"/>
        </w:rPr>
        <w:t>.</w:t>
      </w:r>
      <w:r w:rsidRPr="007272A6">
        <w:rPr>
          <w:rFonts w:eastAsia="Calibri" w:cs="Arial"/>
          <w:sz w:val="20"/>
          <w:szCs w:val="20"/>
        </w:rPr>
        <w:t xml:space="preserve"> </w:t>
      </w:r>
    </w:p>
    <w:p w14:paraId="7AE3624F" w14:textId="77777777" w:rsidR="0036496F" w:rsidRPr="007272A6" w:rsidRDefault="007272A6" w:rsidP="00E43F0E">
      <w:pPr>
        <w:keepLines/>
        <w:widowControl w:val="0"/>
        <w:numPr>
          <w:ilvl w:val="1"/>
          <w:numId w:val="7"/>
        </w:numPr>
        <w:tabs>
          <w:tab w:val="left" w:pos="0"/>
        </w:tabs>
        <w:ind w:left="0" w:firstLine="0"/>
        <w:jc w:val="both"/>
        <w:outlineLvl w:val="3"/>
        <w:rPr>
          <w:rFonts w:eastAsia="Calibri" w:cs="Arial"/>
          <w:sz w:val="20"/>
          <w:szCs w:val="20"/>
        </w:rPr>
      </w:pPr>
      <w:r w:rsidRPr="007272A6">
        <w:rPr>
          <w:rFonts w:eastAsia="Calibri" w:cs="Arial"/>
          <w:sz w:val="20"/>
          <w:szCs w:val="20"/>
        </w:rPr>
        <w:t>Заказчик</w:t>
      </w:r>
      <w:r w:rsidR="0031034C" w:rsidRPr="007272A6">
        <w:rPr>
          <w:rFonts w:eastAsia="Calibri" w:cs="Arial"/>
          <w:sz w:val="20"/>
          <w:szCs w:val="20"/>
        </w:rPr>
        <w:t xml:space="preserve"> вправе в случае несоблюдения требуемого уровня содержание применить штрафные санкции в соответствии с</w:t>
      </w:r>
      <w:r w:rsidR="00FE6020" w:rsidRPr="007272A6">
        <w:rPr>
          <w:rFonts w:eastAsia="Calibri" w:cs="Arial"/>
          <w:sz w:val="20"/>
          <w:szCs w:val="20"/>
        </w:rPr>
        <w:t xml:space="preserve"> </w:t>
      </w:r>
      <w:r w:rsidR="00CB0244" w:rsidRPr="007272A6">
        <w:rPr>
          <w:rFonts w:eastAsia="Calibri" w:cs="Arial"/>
          <w:sz w:val="20"/>
          <w:szCs w:val="20"/>
        </w:rPr>
        <w:t>Приложени</w:t>
      </w:r>
      <w:r w:rsidR="0031034C" w:rsidRPr="007272A6">
        <w:rPr>
          <w:rFonts w:eastAsia="Calibri" w:cs="Arial"/>
          <w:sz w:val="20"/>
          <w:szCs w:val="20"/>
        </w:rPr>
        <w:t>е</w:t>
      </w:r>
      <w:r w:rsidR="00550EEE">
        <w:rPr>
          <w:rFonts w:eastAsia="Calibri" w:cs="Arial"/>
          <w:sz w:val="20"/>
          <w:szCs w:val="20"/>
        </w:rPr>
        <w:t>м договора</w:t>
      </w:r>
      <w:r w:rsidR="00FE6020" w:rsidRPr="007272A6">
        <w:rPr>
          <w:rFonts w:eastAsia="Calibri" w:cs="Arial"/>
          <w:sz w:val="20"/>
          <w:szCs w:val="20"/>
        </w:rPr>
        <w:t>.</w:t>
      </w:r>
    </w:p>
    <w:p w14:paraId="003F728E" w14:textId="77777777" w:rsidR="0036496F" w:rsidRPr="0036496F" w:rsidRDefault="0036496F" w:rsidP="00E43F0E">
      <w:pPr>
        <w:keepLines/>
        <w:widowControl w:val="0"/>
        <w:numPr>
          <w:ilvl w:val="1"/>
          <w:numId w:val="7"/>
        </w:numPr>
        <w:tabs>
          <w:tab w:val="left" w:pos="0"/>
        </w:tabs>
        <w:ind w:left="0" w:firstLine="0"/>
        <w:jc w:val="both"/>
        <w:outlineLvl w:val="3"/>
        <w:rPr>
          <w:rFonts w:eastAsia="Calibri" w:cs="Arial"/>
          <w:sz w:val="20"/>
          <w:szCs w:val="20"/>
        </w:rPr>
      </w:pPr>
      <w:r w:rsidRPr="0036496F">
        <w:rPr>
          <w:rFonts w:eastAsia="Calibri" w:cs="Arial"/>
          <w:sz w:val="20"/>
          <w:szCs w:val="20"/>
        </w:rPr>
        <w:t>После зимнего периода эксплуатации</w:t>
      </w:r>
      <w:r w:rsidR="009A033C">
        <w:rPr>
          <w:rFonts w:eastAsia="Calibri" w:cs="Arial"/>
          <w:sz w:val="20"/>
          <w:szCs w:val="20"/>
        </w:rPr>
        <w:t>,</w:t>
      </w:r>
      <w:r w:rsidRPr="0036496F">
        <w:rPr>
          <w:rFonts w:eastAsia="Calibri" w:cs="Arial"/>
          <w:sz w:val="20"/>
          <w:szCs w:val="20"/>
        </w:rPr>
        <w:t xml:space="preserve"> </w:t>
      </w:r>
      <w:r w:rsidR="009A033C">
        <w:rPr>
          <w:rFonts w:eastAsia="Calibri" w:cs="Arial"/>
          <w:sz w:val="20"/>
          <w:szCs w:val="20"/>
        </w:rPr>
        <w:t>работы</w:t>
      </w:r>
      <w:r w:rsidRPr="0036496F">
        <w:rPr>
          <w:rFonts w:eastAsia="Calibri" w:cs="Arial"/>
          <w:sz w:val="20"/>
          <w:szCs w:val="20"/>
        </w:rPr>
        <w:t xml:space="preserve"> по устранению локальных деформаций и разрушений проезжей части и </w:t>
      </w:r>
      <w:r w:rsidRPr="00827C2B">
        <w:rPr>
          <w:rFonts w:eastAsia="Calibri" w:cs="Arial"/>
          <w:sz w:val="20"/>
          <w:szCs w:val="20"/>
        </w:rPr>
        <w:t xml:space="preserve">обочин следует завершить </w:t>
      </w:r>
      <w:r w:rsidRPr="00827C2B">
        <w:rPr>
          <w:rFonts w:eastAsia="Calibri" w:cs="Arial"/>
          <w:color w:val="000000" w:themeColor="text1"/>
          <w:sz w:val="20"/>
          <w:szCs w:val="20"/>
        </w:rPr>
        <w:t xml:space="preserve">до 31 мая </w:t>
      </w:r>
      <w:r w:rsidRPr="00827C2B">
        <w:rPr>
          <w:rFonts w:eastAsia="Calibri" w:cs="Arial"/>
          <w:sz w:val="20"/>
          <w:szCs w:val="20"/>
        </w:rPr>
        <w:t>каждого</w:t>
      </w:r>
      <w:r w:rsidRPr="0036496F">
        <w:rPr>
          <w:rFonts w:eastAsia="Calibri" w:cs="Arial"/>
          <w:sz w:val="20"/>
          <w:szCs w:val="20"/>
        </w:rPr>
        <w:t xml:space="preserve"> календарного года.</w:t>
      </w:r>
    </w:p>
    <w:p w14:paraId="1D1A5CD2" w14:textId="77777777" w:rsidR="0036496F" w:rsidRPr="0036496F" w:rsidRDefault="0036496F" w:rsidP="00E43F0E">
      <w:pPr>
        <w:keepLines/>
        <w:widowControl w:val="0"/>
        <w:numPr>
          <w:ilvl w:val="1"/>
          <w:numId w:val="7"/>
        </w:numPr>
        <w:tabs>
          <w:tab w:val="left" w:pos="0"/>
        </w:tabs>
        <w:ind w:left="0" w:firstLine="0"/>
        <w:jc w:val="both"/>
        <w:outlineLvl w:val="3"/>
        <w:rPr>
          <w:rFonts w:eastAsia="Calibri" w:cs="Arial"/>
          <w:sz w:val="20"/>
          <w:szCs w:val="20"/>
        </w:rPr>
      </w:pPr>
      <w:r w:rsidRPr="0036496F">
        <w:rPr>
          <w:rFonts w:eastAsia="Calibri" w:cs="Arial"/>
          <w:sz w:val="20"/>
          <w:szCs w:val="20"/>
        </w:rPr>
        <w:t>В течение всего срока действия Договора особое внимание необходимо уделять участкам, отличающимся повышенной опасностью для движения автомобилей.</w:t>
      </w:r>
    </w:p>
    <w:p w14:paraId="00D944DB" w14:textId="77777777" w:rsidR="002E65DC" w:rsidRPr="002E65DC" w:rsidRDefault="002E65DC" w:rsidP="00E43F0E">
      <w:pPr>
        <w:keepLines/>
        <w:widowControl w:val="0"/>
        <w:numPr>
          <w:ilvl w:val="1"/>
          <w:numId w:val="7"/>
        </w:numPr>
        <w:tabs>
          <w:tab w:val="left" w:pos="0"/>
        </w:tabs>
        <w:ind w:left="0" w:firstLine="0"/>
        <w:jc w:val="both"/>
        <w:outlineLvl w:val="3"/>
        <w:rPr>
          <w:rFonts w:eastAsia="Calibri" w:cs="Arial"/>
          <w:sz w:val="20"/>
          <w:szCs w:val="20"/>
        </w:rPr>
      </w:pPr>
      <w:r w:rsidRPr="002E65DC">
        <w:rPr>
          <w:rFonts w:cs="Arial"/>
          <w:sz w:val="20"/>
          <w:szCs w:val="20"/>
        </w:rPr>
        <w:t>Показателями успешной работы считаются:</w:t>
      </w:r>
    </w:p>
    <w:p w14:paraId="2A3325C8" w14:textId="50B11FDE" w:rsidR="002E65DC" w:rsidRPr="003B0ED2" w:rsidRDefault="002E65DC" w:rsidP="00E43F0E">
      <w:pPr>
        <w:numPr>
          <w:ilvl w:val="1"/>
          <w:numId w:val="21"/>
        </w:numPr>
        <w:tabs>
          <w:tab w:val="clear" w:pos="1163"/>
          <w:tab w:val="left" w:pos="0"/>
          <w:tab w:val="num" w:pos="142"/>
        </w:tabs>
        <w:suppressAutoHyphens/>
        <w:ind w:left="0" w:firstLine="0"/>
        <w:jc w:val="both"/>
        <w:rPr>
          <w:rFonts w:cs="Arial"/>
          <w:strike/>
          <w:sz w:val="20"/>
          <w:szCs w:val="20"/>
        </w:rPr>
      </w:pPr>
      <w:r>
        <w:rPr>
          <w:rFonts w:cs="Arial"/>
          <w:sz w:val="20"/>
          <w:szCs w:val="20"/>
        </w:rPr>
        <w:t>о</w:t>
      </w:r>
      <w:r w:rsidRPr="000B0D8F">
        <w:rPr>
          <w:rFonts w:cs="Arial"/>
          <w:sz w:val="20"/>
          <w:szCs w:val="20"/>
        </w:rPr>
        <w:t xml:space="preserve">тсутствие </w:t>
      </w:r>
      <w:r w:rsidR="004F38C7">
        <w:rPr>
          <w:rFonts w:cs="Arial"/>
          <w:sz w:val="20"/>
          <w:szCs w:val="20"/>
        </w:rPr>
        <w:t xml:space="preserve">ДТП </w:t>
      </w:r>
      <w:r w:rsidR="003B0ED2">
        <w:rPr>
          <w:rFonts w:cs="Arial"/>
          <w:sz w:val="20"/>
          <w:szCs w:val="20"/>
        </w:rPr>
        <w:t>по причине дорожных условий</w:t>
      </w:r>
      <w:r w:rsidR="00C740D8">
        <w:rPr>
          <w:rFonts w:cs="Arial"/>
          <w:sz w:val="20"/>
          <w:szCs w:val="20"/>
        </w:rPr>
        <w:t>;</w:t>
      </w:r>
    </w:p>
    <w:p w14:paraId="073D212F" w14:textId="77777777" w:rsidR="002E65DC" w:rsidRPr="000B0D8F" w:rsidRDefault="002E65DC" w:rsidP="00E43F0E">
      <w:pPr>
        <w:numPr>
          <w:ilvl w:val="1"/>
          <w:numId w:val="21"/>
        </w:numPr>
        <w:tabs>
          <w:tab w:val="clear" w:pos="1163"/>
          <w:tab w:val="left" w:pos="0"/>
          <w:tab w:val="num" w:pos="142"/>
        </w:tabs>
        <w:suppressAutoHyphens/>
        <w:ind w:left="0" w:firstLine="0"/>
        <w:jc w:val="both"/>
        <w:rPr>
          <w:rFonts w:cs="Arial"/>
          <w:sz w:val="20"/>
          <w:szCs w:val="20"/>
        </w:rPr>
      </w:pPr>
      <w:r w:rsidRPr="000B0D8F">
        <w:rPr>
          <w:rFonts w:cs="Arial"/>
          <w:sz w:val="20"/>
          <w:szCs w:val="20"/>
        </w:rPr>
        <w:t>отсутствие замечаний со стороны цехов добычи нефти и газа;</w:t>
      </w:r>
    </w:p>
    <w:p w14:paraId="4F2EB78A" w14:textId="77777777" w:rsidR="002E65DC" w:rsidRPr="000B0D8F" w:rsidRDefault="002E65DC" w:rsidP="00E43F0E">
      <w:pPr>
        <w:numPr>
          <w:ilvl w:val="1"/>
          <w:numId w:val="21"/>
        </w:numPr>
        <w:tabs>
          <w:tab w:val="clear" w:pos="1163"/>
          <w:tab w:val="left" w:pos="0"/>
          <w:tab w:val="num" w:pos="142"/>
        </w:tabs>
        <w:suppressAutoHyphens/>
        <w:ind w:left="0" w:firstLine="0"/>
        <w:jc w:val="both"/>
        <w:rPr>
          <w:rFonts w:cs="Arial"/>
          <w:sz w:val="20"/>
          <w:szCs w:val="20"/>
        </w:rPr>
      </w:pPr>
      <w:r w:rsidRPr="000B0D8F">
        <w:rPr>
          <w:rFonts w:cs="Arial"/>
          <w:sz w:val="20"/>
          <w:szCs w:val="20"/>
        </w:rPr>
        <w:t>соответствие качества оказываемых услуг;</w:t>
      </w:r>
    </w:p>
    <w:p w14:paraId="4E4418D0" w14:textId="2C08FF76" w:rsidR="000F0C9F" w:rsidRDefault="002E65DC" w:rsidP="00E43F0E">
      <w:pPr>
        <w:numPr>
          <w:ilvl w:val="1"/>
          <w:numId w:val="21"/>
        </w:numPr>
        <w:tabs>
          <w:tab w:val="clear" w:pos="1163"/>
          <w:tab w:val="left" w:pos="0"/>
          <w:tab w:val="num" w:pos="142"/>
        </w:tabs>
        <w:suppressAutoHyphens/>
        <w:ind w:left="0" w:firstLine="0"/>
        <w:jc w:val="both"/>
        <w:rPr>
          <w:rFonts w:cs="Arial"/>
          <w:sz w:val="20"/>
          <w:szCs w:val="20"/>
        </w:rPr>
      </w:pPr>
      <w:r w:rsidRPr="000B0D8F">
        <w:rPr>
          <w:rFonts w:cs="Arial"/>
          <w:sz w:val="20"/>
          <w:szCs w:val="20"/>
        </w:rPr>
        <w:t>отсутствие простоев транспортных средств, задействованных в обеспечении добычи по причине некачественного обслуживания дорог</w:t>
      </w:r>
      <w:r w:rsidR="003D04E3">
        <w:rPr>
          <w:rFonts w:cs="Arial"/>
          <w:sz w:val="20"/>
          <w:szCs w:val="20"/>
        </w:rPr>
        <w:t>, площадок</w:t>
      </w:r>
    </w:p>
    <w:p w14:paraId="2578C678" w14:textId="47D28C43" w:rsidR="000F0C9F" w:rsidRPr="0055208E" w:rsidRDefault="002F7B92" w:rsidP="00E43F0E">
      <w:pPr>
        <w:pStyle w:val="ad"/>
        <w:keepLines/>
        <w:widowControl w:val="0"/>
        <w:numPr>
          <w:ilvl w:val="1"/>
          <w:numId w:val="7"/>
        </w:numPr>
        <w:ind w:left="0" w:firstLine="0"/>
        <w:jc w:val="both"/>
        <w:rPr>
          <w:rFonts w:eastAsia="Calibri" w:cs="Arial"/>
          <w:sz w:val="20"/>
        </w:rPr>
      </w:pPr>
      <w:r w:rsidRPr="0055208E">
        <w:rPr>
          <w:rFonts w:eastAsia="Calibri" w:cs="Arial"/>
          <w:sz w:val="20"/>
        </w:rPr>
        <w:t xml:space="preserve">Исполнитель обязан обеспечить выход техники на линию в соответствии с требованиями Заказчика. </w:t>
      </w:r>
      <w:r w:rsidR="006F1386" w:rsidRPr="0055208E">
        <w:rPr>
          <w:rFonts w:eastAsia="Calibri" w:cs="Arial"/>
          <w:sz w:val="20"/>
        </w:rPr>
        <w:t>В случае несоответствия содержания установленному уровню, Заказчик вправе применить штрафные санкции за неисполнение в области соответствия ДСТ согласно формуле:</w:t>
      </w:r>
    </w:p>
    <w:p w14:paraId="2562BA71" w14:textId="77777777" w:rsidR="000F0C9F" w:rsidRPr="000F0C9F" w:rsidRDefault="000F0C9F" w:rsidP="000F0C9F">
      <w:pPr>
        <w:pStyle w:val="ad"/>
        <w:keepLines/>
        <w:widowControl w:val="0"/>
        <w:ind w:left="390"/>
        <w:jc w:val="both"/>
        <w:rPr>
          <w:rFonts w:eastAsia="Calibri" w:cs="Arial"/>
          <w:sz w:val="20"/>
        </w:rPr>
      </w:pPr>
    </w:p>
    <w:p w14:paraId="57975A84" w14:textId="77777777" w:rsidR="000F0C9F" w:rsidRPr="000F0C9F" w:rsidRDefault="000F0C9F" w:rsidP="00566777">
      <w:pPr>
        <w:keepLines/>
        <w:widowControl w:val="0"/>
        <w:jc w:val="right"/>
        <w:rPr>
          <w:rFonts w:eastAsia="Calibri" w:cs="Arial"/>
          <w:sz w:val="20"/>
        </w:rPr>
      </w:pPr>
      <m:oMath>
        <m:r>
          <w:rPr>
            <w:rFonts w:ascii="Cambria Math" w:eastAsia="Calibri" w:hAnsi="Cambria Math" w:cs="Arial"/>
            <w:sz w:val="20"/>
          </w:rPr>
          <m:t>Ш=</m:t>
        </m:r>
        <m:f>
          <m:fPr>
            <m:ctrlPr>
              <w:rPr>
                <w:rFonts w:ascii="Cambria Math" w:eastAsia="Calibri" w:hAnsi="Cambria Math" w:cs="Arial"/>
                <w:i/>
                <w:sz w:val="20"/>
              </w:rPr>
            </m:ctrlPr>
          </m:fPr>
          <m:num>
            <m:r>
              <w:rPr>
                <w:rFonts w:ascii="Cambria Math" w:eastAsia="Calibri" w:hAnsi="Cambria Math" w:cs="Arial"/>
                <w:sz w:val="20"/>
              </w:rPr>
              <m:t>С</m:t>
            </m:r>
          </m:num>
          <m:den>
            <m:sSub>
              <m:sSubPr>
                <m:ctrlPr>
                  <w:rPr>
                    <w:rFonts w:ascii="Cambria Math" w:eastAsia="Calibri" w:hAnsi="Cambria Math" w:cs="Arial"/>
                    <w:i/>
                    <w:sz w:val="20"/>
                  </w:rPr>
                </m:ctrlPr>
              </m:sSubPr>
              <m:e>
                <m:r>
                  <w:rPr>
                    <w:rFonts w:ascii="Cambria Math" w:eastAsia="Calibri" w:hAnsi="Cambria Math" w:cs="Arial"/>
                    <w:sz w:val="20"/>
                  </w:rPr>
                  <m:t>Д</m:t>
                </m:r>
              </m:e>
              <m:sub>
                <m:r>
                  <w:rPr>
                    <w:rFonts w:ascii="Cambria Math" w:eastAsia="Calibri" w:hAnsi="Cambria Math" w:cs="Arial"/>
                    <w:sz w:val="20"/>
                  </w:rPr>
                  <m:t>дн мес</m:t>
                </m:r>
              </m:sub>
            </m:sSub>
            <m:r>
              <w:rPr>
                <w:rFonts w:ascii="Cambria Math" w:eastAsia="Calibri" w:hAnsi="Cambria Math" w:cs="Arial"/>
                <w:sz w:val="20"/>
              </w:rPr>
              <m:t>×</m:t>
            </m:r>
            <m:sSub>
              <m:sSubPr>
                <m:ctrlPr>
                  <w:rPr>
                    <w:rFonts w:ascii="Cambria Math" w:eastAsia="Calibri" w:hAnsi="Cambria Math" w:cs="Arial"/>
                    <w:i/>
                    <w:sz w:val="20"/>
                  </w:rPr>
                </m:ctrlPr>
              </m:sSubPr>
              <m:e>
                <m:r>
                  <w:rPr>
                    <w:rFonts w:ascii="Cambria Math" w:eastAsia="Calibri" w:hAnsi="Cambria Math" w:cs="Arial"/>
                    <w:sz w:val="20"/>
                  </w:rPr>
                  <m:t>К</m:t>
                </m:r>
              </m:e>
              <m:sub>
                <m:r>
                  <w:rPr>
                    <w:rFonts w:ascii="Cambria Math" w:eastAsia="Calibri" w:hAnsi="Cambria Math" w:cs="Arial"/>
                    <w:sz w:val="20"/>
                  </w:rPr>
                  <m:t>тс дог</m:t>
                </m:r>
              </m:sub>
            </m:sSub>
          </m:den>
        </m:f>
        <m:r>
          <w:rPr>
            <w:rFonts w:ascii="Cambria Math" w:eastAsia="Calibri" w:hAnsi="Cambria Math" w:cs="Arial"/>
            <w:sz w:val="20"/>
          </w:rPr>
          <m:t>×(</m:t>
        </m:r>
        <m:sSub>
          <m:sSubPr>
            <m:ctrlPr>
              <w:rPr>
                <w:rFonts w:ascii="Cambria Math" w:eastAsia="Calibri" w:hAnsi="Cambria Math" w:cs="Arial"/>
                <w:i/>
                <w:sz w:val="20"/>
              </w:rPr>
            </m:ctrlPr>
          </m:sSubPr>
          <m:e>
            <m:r>
              <w:rPr>
                <w:rFonts w:ascii="Cambria Math" w:eastAsia="Calibri" w:hAnsi="Cambria Math" w:cs="Arial"/>
                <w:sz w:val="20"/>
              </w:rPr>
              <m:t>К</m:t>
            </m:r>
          </m:e>
          <m:sub>
            <m:r>
              <w:rPr>
                <w:rFonts w:ascii="Cambria Math" w:eastAsia="Calibri" w:hAnsi="Cambria Math" w:cs="Arial"/>
                <w:sz w:val="20"/>
              </w:rPr>
              <m:t>отс</m:t>
            </m:r>
          </m:sub>
        </m:sSub>
        <m:r>
          <w:rPr>
            <w:rFonts w:ascii="Cambria Math" w:eastAsia="Calibri" w:hAnsi="Cambria Math" w:cs="Arial"/>
            <w:sz w:val="20"/>
          </w:rPr>
          <m:t>×</m:t>
        </m:r>
        <m:sSub>
          <m:sSubPr>
            <m:ctrlPr>
              <w:rPr>
                <w:rFonts w:ascii="Cambria Math" w:eastAsia="Calibri" w:hAnsi="Cambria Math" w:cs="Arial"/>
                <w:i/>
                <w:sz w:val="20"/>
              </w:rPr>
            </m:ctrlPr>
          </m:sSubPr>
          <m:e>
            <m:r>
              <w:rPr>
                <w:rFonts w:ascii="Cambria Math" w:eastAsia="Calibri" w:hAnsi="Cambria Math" w:cs="Arial"/>
                <w:sz w:val="20"/>
              </w:rPr>
              <m:t>Д</m:t>
            </m:r>
          </m:e>
          <m:sub>
            <m:r>
              <w:rPr>
                <w:rFonts w:ascii="Cambria Math" w:eastAsia="Calibri" w:hAnsi="Cambria Math" w:cs="Arial"/>
                <w:sz w:val="20"/>
              </w:rPr>
              <m:t>отс</m:t>
            </m:r>
          </m:sub>
        </m:sSub>
        <m:r>
          <w:rPr>
            <w:rFonts w:ascii="Cambria Math" w:eastAsia="Calibri" w:hAnsi="Cambria Math" w:cs="Arial"/>
            <w:sz w:val="20"/>
          </w:rPr>
          <m:t>)</m:t>
        </m:r>
      </m:oMath>
      <w:r w:rsidRPr="000F0C9F">
        <w:rPr>
          <w:rFonts w:eastAsia="Calibri" w:cs="Arial"/>
          <w:sz w:val="20"/>
        </w:rPr>
        <w:t>;</w:t>
      </w:r>
      <w:r w:rsidR="00566777">
        <w:rPr>
          <w:rFonts w:eastAsia="Calibri" w:cs="Arial"/>
          <w:sz w:val="20"/>
        </w:rPr>
        <w:tab/>
      </w:r>
      <w:r w:rsidR="00566777">
        <w:rPr>
          <w:rFonts w:eastAsia="Calibri" w:cs="Arial"/>
          <w:sz w:val="20"/>
        </w:rPr>
        <w:tab/>
      </w:r>
      <w:r w:rsidR="00566777">
        <w:rPr>
          <w:rFonts w:eastAsia="Calibri" w:cs="Arial"/>
          <w:sz w:val="20"/>
        </w:rPr>
        <w:tab/>
      </w:r>
      <w:r w:rsidR="00566777">
        <w:rPr>
          <w:rFonts w:eastAsia="Calibri" w:cs="Arial"/>
          <w:sz w:val="20"/>
        </w:rPr>
        <w:tab/>
      </w:r>
      <w:r w:rsidR="00566777">
        <w:rPr>
          <w:rFonts w:eastAsia="Calibri" w:cs="Arial"/>
          <w:sz w:val="20"/>
        </w:rPr>
        <w:tab/>
      </w:r>
      <w:r w:rsidRPr="000F0C9F">
        <w:rPr>
          <w:rFonts w:eastAsia="Calibri" w:cs="Arial"/>
          <w:sz w:val="20"/>
        </w:rPr>
        <w:t>(1)</w:t>
      </w:r>
    </w:p>
    <w:p w14:paraId="64784F25" w14:textId="77777777" w:rsidR="000F0C9F" w:rsidRPr="000F0C9F" w:rsidRDefault="000F0C9F" w:rsidP="000F0C9F">
      <w:pPr>
        <w:pStyle w:val="ad"/>
        <w:keepLines/>
        <w:widowControl w:val="0"/>
        <w:ind w:left="390"/>
        <w:jc w:val="both"/>
        <w:rPr>
          <w:rFonts w:eastAsia="Calibri" w:cs="Arial"/>
          <w:sz w:val="20"/>
        </w:rPr>
      </w:pPr>
      <w:r w:rsidRPr="000F0C9F">
        <w:rPr>
          <w:rFonts w:eastAsia="Calibri" w:cs="Arial"/>
          <w:sz w:val="20"/>
        </w:rPr>
        <w:t>где:</w:t>
      </w:r>
    </w:p>
    <w:p w14:paraId="76812C6F" w14:textId="77777777" w:rsidR="000F0C9F" w:rsidRPr="000F0C9F" w:rsidRDefault="000F0C9F" w:rsidP="000F0C9F">
      <w:pPr>
        <w:pStyle w:val="ad"/>
        <w:keepLines/>
        <w:widowControl w:val="0"/>
        <w:ind w:left="390"/>
        <w:jc w:val="both"/>
        <w:rPr>
          <w:rFonts w:eastAsia="Calibri" w:cs="Arial"/>
          <w:sz w:val="20"/>
        </w:rPr>
      </w:pPr>
      <w:r w:rsidRPr="000F0C9F">
        <w:rPr>
          <w:rFonts w:eastAsia="Calibri" w:cs="Arial"/>
          <w:sz w:val="20"/>
        </w:rPr>
        <w:t>Ш – размер штрафа;</w:t>
      </w:r>
    </w:p>
    <w:p w14:paraId="5492910A" w14:textId="58E64D96" w:rsidR="000F0C9F" w:rsidRPr="000F0C9F" w:rsidRDefault="000F0C9F" w:rsidP="000F0C9F">
      <w:pPr>
        <w:pStyle w:val="ad"/>
        <w:keepLines/>
        <w:widowControl w:val="0"/>
        <w:ind w:left="390"/>
        <w:jc w:val="both"/>
        <w:rPr>
          <w:rFonts w:eastAsia="Calibri" w:cs="Arial"/>
          <w:sz w:val="20"/>
        </w:rPr>
      </w:pPr>
      <w:r w:rsidRPr="000F0C9F">
        <w:rPr>
          <w:rFonts w:eastAsia="Calibri" w:cs="Arial"/>
          <w:sz w:val="20"/>
        </w:rPr>
        <w:t>С – стоимость услуг по договору за месяц;</w:t>
      </w:r>
    </w:p>
    <w:p w14:paraId="15D30A12" w14:textId="58116461" w:rsidR="000F0C9F" w:rsidRPr="000F0C9F" w:rsidRDefault="000F0C9F" w:rsidP="000F0C9F">
      <w:pPr>
        <w:pStyle w:val="ad"/>
        <w:keepLines/>
        <w:widowControl w:val="0"/>
        <w:ind w:left="390"/>
        <w:jc w:val="both"/>
        <w:rPr>
          <w:rFonts w:eastAsia="Calibri" w:cs="Arial"/>
          <w:sz w:val="20"/>
        </w:rPr>
      </w:pPr>
      <w:proofErr w:type="spellStart"/>
      <w:r w:rsidRPr="000F0C9F">
        <w:rPr>
          <w:rFonts w:eastAsia="Calibri" w:cs="Arial"/>
          <w:sz w:val="20"/>
        </w:rPr>
        <w:t>К</w:t>
      </w:r>
      <w:r w:rsidRPr="00C77C0B">
        <w:rPr>
          <w:rFonts w:eastAsia="Calibri" w:cs="Arial"/>
          <w:sz w:val="20"/>
          <w:vertAlign w:val="subscript"/>
        </w:rPr>
        <w:t>тс</w:t>
      </w:r>
      <w:proofErr w:type="spellEnd"/>
      <w:r w:rsidRPr="00C77C0B">
        <w:rPr>
          <w:rFonts w:eastAsia="Calibri" w:cs="Arial"/>
          <w:sz w:val="20"/>
          <w:vertAlign w:val="subscript"/>
        </w:rPr>
        <w:t xml:space="preserve"> дог </w:t>
      </w:r>
      <w:r w:rsidRPr="000F0C9F">
        <w:rPr>
          <w:rFonts w:eastAsia="Calibri" w:cs="Arial"/>
          <w:sz w:val="20"/>
        </w:rPr>
        <w:t>– количество дорожно-строительной техники по Техническому заданию</w:t>
      </w:r>
      <w:r w:rsidR="00C740D8">
        <w:rPr>
          <w:rFonts w:eastAsia="Calibri" w:cs="Arial"/>
          <w:sz w:val="20"/>
        </w:rPr>
        <w:t xml:space="preserve"> (п.8.2)</w:t>
      </w:r>
      <w:r w:rsidRPr="000F0C9F">
        <w:rPr>
          <w:rFonts w:eastAsia="Calibri" w:cs="Arial"/>
          <w:sz w:val="20"/>
        </w:rPr>
        <w:t>;</w:t>
      </w:r>
    </w:p>
    <w:p w14:paraId="5C361B6B" w14:textId="163B5101" w:rsidR="000F0C9F" w:rsidRPr="000F0C9F" w:rsidRDefault="000F0C9F" w:rsidP="000F0C9F">
      <w:pPr>
        <w:pStyle w:val="ad"/>
        <w:keepLines/>
        <w:widowControl w:val="0"/>
        <w:ind w:left="390"/>
        <w:jc w:val="both"/>
        <w:rPr>
          <w:rFonts w:eastAsia="Calibri" w:cs="Arial"/>
          <w:sz w:val="20"/>
        </w:rPr>
      </w:pPr>
      <w:proofErr w:type="spellStart"/>
      <w:r w:rsidRPr="000F0C9F">
        <w:rPr>
          <w:rFonts w:eastAsia="Calibri" w:cs="Arial"/>
          <w:sz w:val="20"/>
        </w:rPr>
        <w:t>Д</w:t>
      </w:r>
      <w:r w:rsidRPr="00C77C0B">
        <w:rPr>
          <w:rFonts w:eastAsia="Calibri" w:cs="Arial"/>
          <w:sz w:val="20"/>
          <w:vertAlign w:val="subscript"/>
        </w:rPr>
        <w:t>дн</w:t>
      </w:r>
      <w:proofErr w:type="spellEnd"/>
      <w:r w:rsidRPr="00C77C0B">
        <w:rPr>
          <w:rFonts w:eastAsia="Calibri" w:cs="Arial"/>
          <w:sz w:val="20"/>
          <w:vertAlign w:val="subscript"/>
        </w:rPr>
        <w:t xml:space="preserve"> </w:t>
      </w:r>
      <w:proofErr w:type="spellStart"/>
      <w:r w:rsidRPr="00C77C0B">
        <w:rPr>
          <w:rFonts w:eastAsia="Calibri" w:cs="Arial"/>
          <w:sz w:val="20"/>
          <w:vertAlign w:val="subscript"/>
        </w:rPr>
        <w:t>мес</w:t>
      </w:r>
      <w:proofErr w:type="spellEnd"/>
      <w:r w:rsidRPr="000F0C9F">
        <w:rPr>
          <w:rFonts w:eastAsia="Calibri" w:cs="Arial"/>
          <w:sz w:val="20"/>
        </w:rPr>
        <w:t xml:space="preserve"> – количество </w:t>
      </w:r>
      <w:r w:rsidR="00C77C0B">
        <w:rPr>
          <w:rFonts w:eastAsia="Calibri" w:cs="Arial"/>
          <w:sz w:val="20"/>
        </w:rPr>
        <w:t>смен</w:t>
      </w:r>
      <w:r w:rsidRPr="000F0C9F">
        <w:rPr>
          <w:rFonts w:eastAsia="Calibri" w:cs="Arial"/>
          <w:sz w:val="20"/>
        </w:rPr>
        <w:t xml:space="preserve"> в текущем месяце с учетом сменности оказания услуг;</w:t>
      </w:r>
    </w:p>
    <w:p w14:paraId="22C6D1A2" w14:textId="083F4384" w:rsidR="000F0C9F" w:rsidRPr="000F0C9F" w:rsidRDefault="000F0C9F" w:rsidP="000F0C9F">
      <w:pPr>
        <w:pStyle w:val="ad"/>
        <w:keepLines/>
        <w:widowControl w:val="0"/>
        <w:ind w:left="390"/>
        <w:jc w:val="both"/>
        <w:rPr>
          <w:rFonts w:eastAsia="Calibri" w:cs="Arial"/>
          <w:sz w:val="20"/>
        </w:rPr>
      </w:pPr>
      <w:r w:rsidRPr="000F0C9F">
        <w:rPr>
          <w:rFonts w:eastAsia="Calibri" w:cs="Arial"/>
          <w:sz w:val="20"/>
        </w:rPr>
        <w:t>К</w:t>
      </w:r>
      <w:r w:rsidRPr="004F38C7">
        <w:rPr>
          <w:rFonts w:eastAsia="Calibri" w:cs="Arial"/>
          <w:sz w:val="20"/>
          <w:vertAlign w:val="subscript"/>
        </w:rPr>
        <w:t>отс</w:t>
      </w:r>
      <w:r w:rsidRPr="000F0C9F">
        <w:rPr>
          <w:rFonts w:eastAsia="Calibri" w:cs="Arial"/>
          <w:sz w:val="20"/>
        </w:rPr>
        <w:t xml:space="preserve"> – количество несоответствующей либо не предоставленной дорожно-строительной техники</w:t>
      </w:r>
      <w:r w:rsidR="002F7B92">
        <w:rPr>
          <w:rFonts w:eastAsia="Calibri" w:cs="Arial"/>
          <w:sz w:val="20"/>
        </w:rPr>
        <w:t>;</w:t>
      </w:r>
    </w:p>
    <w:p w14:paraId="4064EDB2" w14:textId="731A56F0" w:rsidR="000F0C9F" w:rsidRPr="000F0C9F" w:rsidRDefault="000F0C9F" w:rsidP="000F0C9F">
      <w:pPr>
        <w:pStyle w:val="ad"/>
        <w:keepLines/>
        <w:widowControl w:val="0"/>
        <w:ind w:left="390"/>
        <w:jc w:val="both"/>
        <w:rPr>
          <w:rFonts w:eastAsia="Calibri" w:cs="Arial"/>
          <w:sz w:val="20"/>
        </w:rPr>
      </w:pPr>
      <w:proofErr w:type="spellStart"/>
      <w:r w:rsidRPr="000F0C9F">
        <w:rPr>
          <w:rFonts w:eastAsia="Calibri" w:cs="Arial"/>
          <w:sz w:val="20"/>
        </w:rPr>
        <w:t>Д</w:t>
      </w:r>
      <w:r w:rsidRPr="00C77C0B">
        <w:rPr>
          <w:rFonts w:eastAsia="Calibri" w:cs="Arial"/>
          <w:sz w:val="20"/>
          <w:vertAlign w:val="subscript"/>
        </w:rPr>
        <w:t>отс</w:t>
      </w:r>
      <w:proofErr w:type="spellEnd"/>
      <w:r w:rsidRPr="000F0C9F">
        <w:rPr>
          <w:rFonts w:eastAsia="Calibri" w:cs="Arial"/>
          <w:sz w:val="20"/>
        </w:rPr>
        <w:t xml:space="preserve"> – количество </w:t>
      </w:r>
      <w:r w:rsidR="006934CA">
        <w:rPr>
          <w:rFonts w:eastAsia="Calibri" w:cs="Arial"/>
          <w:sz w:val="20"/>
        </w:rPr>
        <w:t>смен</w:t>
      </w:r>
      <w:r w:rsidRPr="000F0C9F">
        <w:rPr>
          <w:rFonts w:eastAsia="Calibri" w:cs="Arial"/>
          <w:sz w:val="20"/>
        </w:rPr>
        <w:t xml:space="preserve"> отсутствия техники на линии</w:t>
      </w:r>
    </w:p>
    <w:p w14:paraId="3CE45A89" w14:textId="77777777" w:rsidR="000F0C9F" w:rsidRPr="00FE09A3" w:rsidRDefault="00C77C0B" w:rsidP="00E43F0E">
      <w:pPr>
        <w:pStyle w:val="ad"/>
        <w:numPr>
          <w:ilvl w:val="1"/>
          <w:numId w:val="7"/>
        </w:numPr>
        <w:tabs>
          <w:tab w:val="left" w:pos="0"/>
        </w:tabs>
        <w:suppressAutoHyphens/>
        <w:ind w:left="0" w:firstLine="0"/>
        <w:jc w:val="both"/>
        <w:rPr>
          <w:rFonts w:cs="Arial"/>
          <w:sz w:val="20"/>
          <w:szCs w:val="20"/>
        </w:rPr>
      </w:pPr>
      <w:r w:rsidRPr="00C77C0B">
        <w:rPr>
          <w:rFonts w:cs="Arial"/>
          <w:sz w:val="20"/>
          <w:szCs w:val="20"/>
        </w:rPr>
        <w:t>В случае возникновения штрафа Заказчик оставляет за собой право уменьшить стоимость услуг по договору за отчетный период, предварительно уведомив Исполнителя за 3 (три) календарны</w:t>
      </w:r>
      <w:r>
        <w:rPr>
          <w:rFonts w:cs="Arial"/>
          <w:sz w:val="20"/>
          <w:szCs w:val="20"/>
        </w:rPr>
        <w:t>х</w:t>
      </w:r>
      <w:r w:rsidRPr="00C77C0B">
        <w:rPr>
          <w:rFonts w:cs="Arial"/>
          <w:sz w:val="20"/>
          <w:szCs w:val="20"/>
        </w:rPr>
        <w:t xml:space="preserve"> д</w:t>
      </w:r>
      <w:r>
        <w:rPr>
          <w:rFonts w:cs="Arial"/>
          <w:sz w:val="20"/>
          <w:szCs w:val="20"/>
        </w:rPr>
        <w:t>ня</w:t>
      </w:r>
      <w:r w:rsidR="00FE09A3">
        <w:rPr>
          <w:rFonts w:cs="Arial"/>
          <w:sz w:val="20"/>
          <w:szCs w:val="20"/>
        </w:rPr>
        <w:t>.</w:t>
      </w:r>
    </w:p>
    <w:p w14:paraId="1F7201A1" w14:textId="77777777" w:rsidR="008A17DD" w:rsidRDefault="008A17DD" w:rsidP="008A17DD">
      <w:pPr>
        <w:pStyle w:val="ad"/>
        <w:widowControl w:val="0"/>
        <w:shd w:val="clear" w:color="auto" w:fill="FFFFFF"/>
        <w:autoSpaceDE w:val="0"/>
        <w:autoSpaceDN w:val="0"/>
        <w:adjustRightInd w:val="0"/>
        <w:spacing w:before="240" w:after="240"/>
        <w:ind w:left="600"/>
        <w:rPr>
          <w:rFonts w:cs="Arial"/>
          <w:b/>
          <w:color w:val="000000"/>
          <w:spacing w:val="-2"/>
          <w:sz w:val="20"/>
          <w:szCs w:val="20"/>
        </w:rPr>
      </w:pPr>
    </w:p>
    <w:p w14:paraId="73B53861" w14:textId="77777777" w:rsidR="00D61844" w:rsidRPr="004519A3" w:rsidRDefault="00D61844" w:rsidP="00E43F0E">
      <w:pPr>
        <w:pStyle w:val="ad"/>
        <w:widowControl w:val="0"/>
        <w:numPr>
          <w:ilvl w:val="0"/>
          <w:numId w:val="20"/>
        </w:numPr>
        <w:shd w:val="clear" w:color="auto" w:fill="FFFFFF"/>
        <w:autoSpaceDE w:val="0"/>
        <w:autoSpaceDN w:val="0"/>
        <w:adjustRightInd w:val="0"/>
        <w:spacing w:before="240" w:after="240"/>
        <w:jc w:val="center"/>
        <w:rPr>
          <w:rFonts w:cs="Arial"/>
          <w:b/>
          <w:color w:val="000000"/>
          <w:spacing w:val="-2"/>
          <w:sz w:val="20"/>
          <w:szCs w:val="20"/>
        </w:rPr>
      </w:pPr>
      <w:r w:rsidRPr="004519A3">
        <w:rPr>
          <w:rFonts w:cs="Arial"/>
          <w:b/>
          <w:color w:val="000000"/>
          <w:spacing w:val="-2"/>
          <w:sz w:val="20"/>
          <w:szCs w:val="20"/>
        </w:rPr>
        <w:t>ТРАНСПОРТНАЯ СХЕМА</w:t>
      </w:r>
    </w:p>
    <w:p w14:paraId="0A40D89A" w14:textId="77777777" w:rsidR="00192F91" w:rsidRPr="009C45E5" w:rsidRDefault="00192F91" w:rsidP="00192F91">
      <w:pPr>
        <w:pStyle w:val="ad"/>
        <w:widowControl w:val="0"/>
        <w:shd w:val="clear" w:color="auto" w:fill="FFFFFF"/>
        <w:autoSpaceDE w:val="0"/>
        <w:autoSpaceDN w:val="0"/>
        <w:adjustRightInd w:val="0"/>
        <w:spacing w:before="240" w:after="240"/>
        <w:ind w:left="600"/>
        <w:rPr>
          <w:rFonts w:cs="Arial"/>
          <w:sz w:val="20"/>
          <w:szCs w:val="20"/>
        </w:rPr>
      </w:pPr>
    </w:p>
    <w:p w14:paraId="74C24D0E" w14:textId="218BC14E" w:rsidR="00D61844" w:rsidRPr="009C45E5" w:rsidRDefault="00697A9F" w:rsidP="006F1386">
      <w:pPr>
        <w:pStyle w:val="ad"/>
        <w:widowControl w:val="0"/>
        <w:numPr>
          <w:ilvl w:val="1"/>
          <w:numId w:val="20"/>
        </w:numPr>
        <w:autoSpaceDE w:val="0"/>
        <w:autoSpaceDN w:val="0"/>
        <w:adjustRightInd w:val="0"/>
        <w:rPr>
          <w:rFonts w:cs="Arial"/>
          <w:sz w:val="20"/>
          <w:szCs w:val="20"/>
        </w:rPr>
      </w:pPr>
      <w:r w:rsidRPr="009C45E5">
        <w:rPr>
          <w:rFonts w:cs="Arial"/>
          <w:sz w:val="20"/>
          <w:szCs w:val="20"/>
        </w:rPr>
        <w:t xml:space="preserve">Сеть автодорог в районе работ развита, представлена промысловыми дорогами с твердым и грунтовым покрытиями, федеральной дорогой Тюмень-Ханты-Мансийск, </w:t>
      </w:r>
      <w:proofErr w:type="spellStart"/>
      <w:r w:rsidRPr="009C45E5">
        <w:rPr>
          <w:rFonts w:cs="Arial"/>
          <w:sz w:val="20"/>
          <w:szCs w:val="20"/>
        </w:rPr>
        <w:t>ж.д</w:t>
      </w:r>
      <w:proofErr w:type="spellEnd"/>
      <w:r w:rsidRPr="009C45E5">
        <w:rPr>
          <w:rFonts w:cs="Arial"/>
          <w:sz w:val="20"/>
          <w:szCs w:val="20"/>
        </w:rPr>
        <w:t>. Тюмень-Новый Уренгой.</w:t>
      </w:r>
    </w:p>
    <w:p w14:paraId="2E9CE252" w14:textId="49103C51" w:rsidR="00697A9F" w:rsidRPr="009C45E5" w:rsidRDefault="00697A9F" w:rsidP="006F1386">
      <w:pPr>
        <w:pStyle w:val="ad"/>
        <w:widowControl w:val="0"/>
        <w:numPr>
          <w:ilvl w:val="1"/>
          <w:numId w:val="20"/>
        </w:numPr>
        <w:autoSpaceDE w:val="0"/>
        <w:autoSpaceDN w:val="0"/>
        <w:adjustRightInd w:val="0"/>
        <w:rPr>
          <w:rFonts w:cs="Arial"/>
          <w:sz w:val="20"/>
          <w:szCs w:val="20"/>
        </w:rPr>
      </w:pPr>
      <w:r w:rsidRPr="009C45E5">
        <w:rPr>
          <w:rFonts w:cs="Arial"/>
          <w:sz w:val="20"/>
          <w:szCs w:val="20"/>
        </w:rPr>
        <w:t>Сообщение с районом производства работ, может осуществляться железнодорожным (до станции Салым) или автомобильным транспортом.</w:t>
      </w:r>
    </w:p>
    <w:p w14:paraId="5D130C5E" w14:textId="27C292A1" w:rsidR="00D61844" w:rsidRPr="009C45E5" w:rsidRDefault="00D61844" w:rsidP="00E43F0E">
      <w:pPr>
        <w:pStyle w:val="ad"/>
        <w:widowControl w:val="0"/>
        <w:numPr>
          <w:ilvl w:val="1"/>
          <w:numId w:val="20"/>
        </w:numPr>
        <w:autoSpaceDE w:val="0"/>
        <w:autoSpaceDN w:val="0"/>
        <w:adjustRightInd w:val="0"/>
        <w:rPr>
          <w:rFonts w:cs="Arial"/>
          <w:sz w:val="20"/>
          <w:szCs w:val="20"/>
        </w:rPr>
      </w:pPr>
      <w:r w:rsidRPr="009C45E5">
        <w:rPr>
          <w:rFonts w:cs="Arial"/>
          <w:sz w:val="20"/>
          <w:szCs w:val="20"/>
        </w:rPr>
        <w:lastRenderedPageBreak/>
        <w:t xml:space="preserve">Доставка дорожно-строительной техники и грузов возможна в </w:t>
      </w:r>
      <w:r w:rsidR="003D04E3" w:rsidRPr="009C45E5">
        <w:rPr>
          <w:rFonts w:cs="Arial"/>
          <w:sz w:val="20"/>
          <w:szCs w:val="20"/>
        </w:rPr>
        <w:t>любо</w:t>
      </w:r>
      <w:r w:rsidR="00697A9F" w:rsidRPr="009C45E5">
        <w:rPr>
          <w:rFonts w:cs="Arial"/>
          <w:sz w:val="20"/>
          <w:szCs w:val="20"/>
        </w:rPr>
        <w:t>е</w:t>
      </w:r>
      <w:r w:rsidR="003D04E3" w:rsidRPr="009C45E5">
        <w:rPr>
          <w:rFonts w:cs="Arial"/>
          <w:sz w:val="20"/>
          <w:szCs w:val="20"/>
        </w:rPr>
        <w:t xml:space="preserve"> время года </w:t>
      </w:r>
      <w:r w:rsidR="00697A9F" w:rsidRPr="009C45E5">
        <w:rPr>
          <w:rFonts w:cs="Arial"/>
          <w:sz w:val="20"/>
          <w:szCs w:val="20"/>
        </w:rPr>
        <w:t xml:space="preserve">с учетом ограничений устанавливаемых </w:t>
      </w:r>
      <w:r w:rsidR="009C45E5">
        <w:rPr>
          <w:rFonts w:cs="Arial"/>
          <w:sz w:val="20"/>
          <w:szCs w:val="20"/>
        </w:rPr>
        <w:t>ФКУ</w:t>
      </w:r>
      <w:r w:rsidR="00697A9F" w:rsidRPr="009C45E5">
        <w:rPr>
          <w:rFonts w:cs="Arial"/>
          <w:sz w:val="20"/>
          <w:szCs w:val="20"/>
        </w:rPr>
        <w:t xml:space="preserve"> «</w:t>
      </w:r>
      <w:proofErr w:type="spellStart"/>
      <w:r w:rsidR="00697A9F" w:rsidRPr="009C45E5">
        <w:rPr>
          <w:rFonts w:cs="Arial"/>
          <w:sz w:val="20"/>
          <w:szCs w:val="20"/>
        </w:rPr>
        <w:t>Уралуправтодор</w:t>
      </w:r>
      <w:proofErr w:type="spellEnd"/>
      <w:r w:rsidR="00697A9F" w:rsidRPr="009C45E5">
        <w:rPr>
          <w:rFonts w:cs="Arial"/>
          <w:sz w:val="20"/>
          <w:szCs w:val="20"/>
        </w:rPr>
        <w:t>».</w:t>
      </w:r>
    </w:p>
    <w:p w14:paraId="3ECE5CC6" w14:textId="7B431E24" w:rsidR="00D61844" w:rsidRPr="009C45E5" w:rsidRDefault="00D61844" w:rsidP="00E43F0E">
      <w:pPr>
        <w:pStyle w:val="ad"/>
        <w:widowControl w:val="0"/>
        <w:numPr>
          <w:ilvl w:val="1"/>
          <w:numId w:val="20"/>
        </w:numPr>
        <w:autoSpaceDE w:val="0"/>
        <w:autoSpaceDN w:val="0"/>
        <w:adjustRightInd w:val="0"/>
        <w:rPr>
          <w:rFonts w:cs="Arial"/>
          <w:sz w:val="20"/>
          <w:szCs w:val="20"/>
        </w:rPr>
      </w:pPr>
      <w:r w:rsidRPr="009C45E5">
        <w:rPr>
          <w:rFonts w:cs="Arial"/>
          <w:sz w:val="20"/>
          <w:szCs w:val="20"/>
        </w:rPr>
        <w:t xml:space="preserve">Схема автодорог </w:t>
      </w:r>
      <w:r w:rsidR="00697A9F" w:rsidRPr="009C45E5">
        <w:rPr>
          <w:rFonts w:cs="Arial"/>
          <w:sz w:val="20"/>
          <w:szCs w:val="20"/>
        </w:rPr>
        <w:t>Салымских месторождений</w:t>
      </w:r>
      <w:r w:rsidRPr="009C45E5">
        <w:rPr>
          <w:rFonts w:cs="Arial"/>
          <w:sz w:val="20"/>
          <w:szCs w:val="20"/>
        </w:rPr>
        <w:t xml:space="preserve"> указана в Приложении 5 к Техническому заданию</w:t>
      </w:r>
      <w:r w:rsidR="00192F91" w:rsidRPr="009C45E5">
        <w:rPr>
          <w:rFonts w:cs="Arial"/>
          <w:sz w:val="20"/>
          <w:szCs w:val="20"/>
        </w:rPr>
        <w:t>.</w:t>
      </w:r>
    </w:p>
    <w:p w14:paraId="0DC9DD9E" w14:textId="77777777" w:rsidR="00B42F5B" w:rsidRPr="00EC3FE7" w:rsidRDefault="00B42F5B" w:rsidP="00E43F0E">
      <w:pPr>
        <w:pStyle w:val="ad"/>
        <w:widowControl w:val="0"/>
        <w:numPr>
          <w:ilvl w:val="0"/>
          <w:numId w:val="20"/>
        </w:numPr>
        <w:shd w:val="clear" w:color="auto" w:fill="FFFFFF"/>
        <w:autoSpaceDE w:val="0"/>
        <w:autoSpaceDN w:val="0"/>
        <w:adjustRightInd w:val="0"/>
        <w:spacing w:before="240" w:after="240"/>
        <w:ind w:left="924" w:hanging="357"/>
        <w:contextualSpacing w:val="0"/>
        <w:jc w:val="center"/>
        <w:rPr>
          <w:rFonts w:cs="Arial"/>
          <w:b/>
          <w:color w:val="000000"/>
          <w:spacing w:val="-2"/>
          <w:sz w:val="20"/>
          <w:szCs w:val="20"/>
        </w:rPr>
      </w:pPr>
      <w:r w:rsidRPr="00EC3FE7">
        <w:rPr>
          <w:rFonts w:cs="Arial"/>
          <w:b/>
          <w:color w:val="000000"/>
          <w:spacing w:val="-2"/>
          <w:sz w:val="20"/>
          <w:szCs w:val="20"/>
        </w:rPr>
        <w:t xml:space="preserve">ТРЕБОВАНИЯ К </w:t>
      </w:r>
      <w:r w:rsidR="00EC59DF">
        <w:rPr>
          <w:rFonts w:cs="Arial"/>
          <w:b/>
          <w:color w:val="000000"/>
          <w:spacing w:val="-2"/>
          <w:sz w:val="20"/>
          <w:szCs w:val="20"/>
        </w:rPr>
        <w:t>ИСПОЛНИТЕЛЮ</w:t>
      </w:r>
    </w:p>
    <w:p w14:paraId="1447A708" w14:textId="77777777" w:rsidR="00EC59DF" w:rsidRPr="007C3BE0" w:rsidRDefault="00EC59DF" w:rsidP="00E43F0E">
      <w:pPr>
        <w:pStyle w:val="ad"/>
        <w:keepLines/>
        <w:numPr>
          <w:ilvl w:val="1"/>
          <w:numId w:val="20"/>
        </w:numPr>
        <w:spacing w:before="240" w:after="240"/>
        <w:jc w:val="both"/>
        <w:rPr>
          <w:rFonts w:eastAsia="Calibri" w:cs="Arial"/>
          <w:b/>
          <w:sz w:val="20"/>
          <w:szCs w:val="20"/>
        </w:rPr>
      </w:pPr>
      <w:r w:rsidRPr="007C3BE0">
        <w:rPr>
          <w:rFonts w:eastAsia="Calibri" w:cs="Arial"/>
          <w:b/>
          <w:sz w:val="20"/>
          <w:szCs w:val="20"/>
        </w:rPr>
        <w:t>Общие требования</w:t>
      </w:r>
    </w:p>
    <w:p w14:paraId="1BDF8CF7" w14:textId="69DF5969" w:rsidR="00EC59DF" w:rsidRPr="009C45E5" w:rsidRDefault="00EC59DF" w:rsidP="00E43F0E">
      <w:pPr>
        <w:pStyle w:val="ad"/>
        <w:keepLines/>
        <w:widowControl w:val="0"/>
        <w:numPr>
          <w:ilvl w:val="2"/>
          <w:numId w:val="20"/>
        </w:numPr>
        <w:tabs>
          <w:tab w:val="left" w:pos="0"/>
        </w:tabs>
        <w:ind w:left="0" w:firstLine="0"/>
        <w:jc w:val="both"/>
        <w:outlineLvl w:val="3"/>
        <w:rPr>
          <w:rFonts w:eastAsia="Calibri" w:cs="Arial"/>
          <w:sz w:val="20"/>
          <w:szCs w:val="20"/>
        </w:rPr>
      </w:pPr>
      <w:r w:rsidRPr="009C45E5">
        <w:rPr>
          <w:rFonts w:eastAsia="Calibri" w:cs="Arial"/>
          <w:sz w:val="20"/>
          <w:szCs w:val="20"/>
        </w:rPr>
        <w:t>Исполнитель должен быть организацией с образованием юридического лица.</w:t>
      </w:r>
    </w:p>
    <w:p w14:paraId="6A2F95E7" w14:textId="44347A86" w:rsidR="00EC59DF" w:rsidRPr="002F7B92"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 xml:space="preserve">Иметь </w:t>
      </w:r>
      <w:r w:rsidR="0064446D">
        <w:rPr>
          <w:rFonts w:eastAsia="Calibri" w:cs="Arial"/>
          <w:sz w:val="20"/>
          <w:szCs w:val="20"/>
        </w:rPr>
        <w:t xml:space="preserve">минимальное </w:t>
      </w:r>
      <w:r w:rsidRPr="00EC59DF">
        <w:rPr>
          <w:rFonts w:eastAsia="Calibri" w:cs="Arial"/>
          <w:sz w:val="20"/>
          <w:szCs w:val="20"/>
        </w:rPr>
        <w:t>количество техники (собственность, лизинг, аренда транспорта без экипажа)</w:t>
      </w:r>
      <w:r w:rsidR="0064446D">
        <w:rPr>
          <w:rFonts w:eastAsia="Calibri" w:cs="Arial"/>
          <w:sz w:val="20"/>
          <w:szCs w:val="20"/>
        </w:rPr>
        <w:t xml:space="preserve"> в </w:t>
      </w:r>
      <w:r w:rsidR="0064446D" w:rsidRPr="002F7B92">
        <w:rPr>
          <w:rFonts w:eastAsia="Calibri" w:cs="Arial"/>
          <w:sz w:val="20"/>
          <w:szCs w:val="20"/>
        </w:rPr>
        <w:t>соответствии с п.</w:t>
      </w:r>
      <w:r w:rsidR="00EB38B3" w:rsidRPr="002F7B92">
        <w:rPr>
          <w:rFonts w:eastAsia="Calibri" w:cs="Arial"/>
          <w:sz w:val="20"/>
          <w:szCs w:val="20"/>
        </w:rPr>
        <w:t>8</w:t>
      </w:r>
      <w:r w:rsidR="0064446D" w:rsidRPr="002F7B92">
        <w:rPr>
          <w:rFonts w:eastAsia="Calibri" w:cs="Arial"/>
          <w:sz w:val="20"/>
          <w:szCs w:val="20"/>
        </w:rPr>
        <w:t>.2</w:t>
      </w:r>
      <w:r w:rsidRPr="002F7B92">
        <w:rPr>
          <w:rFonts w:eastAsia="Calibri" w:cs="Arial"/>
          <w:sz w:val="20"/>
          <w:szCs w:val="20"/>
        </w:rPr>
        <w:t>, соответствующих типов и характеристик, необходимых для качественного содержания дорог</w:t>
      </w:r>
      <w:r w:rsidR="00E65014">
        <w:rPr>
          <w:rFonts w:eastAsia="Calibri" w:cs="Arial"/>
          <w:sz w:val="20"/>
          <w:szCs w:val="20"/>
        </w:rPr>
        <w:t>, площадок</w:t>
      </w:r>
      <w:r w:rsidRPr="002F7B92">
        <w:rPr>
          <w:rFonts w:eastAsia="Calibri" w:cs="Arial"/>
          <w:sz w:val="20"/>
          <w:szCs w:val="20"/>
        </w:rPr>
        <w:t xml:space="preserve"> по Договору, </w:t>
      </w:r>
      <w:r w:rsidR="00635AC9">
        <w:rPr>
          <w:rFonts w:eastAsia="Calibri" w:cs="Arial"/>
          <w:sz w:val="20"/>
          <w:szCs w:val="20"/>
        </w:rPr>
        <w:t>иметь</w:t>
      </w:r>
      <w:r w:rsidRPr="002F7B92">
        <w:rPr>
          <w:rFonts w:eastAsia="Calibri" w:cs="Arial"/>
          <w:sz w:val="20"/>
          <w:szCs w:val="20"/>
        </w:rPr>
        <w:t xml:space="preserve"> резерв</w:t>
      </w:r>
      <w:r w:rsidR="00635AC9">
        <w:rPr>
          <w:rFonts w:eastAsia="Calibri" w:cs="Arial"/>
          <w:sz w:val="20"/>
          <w:szCs w:val="20"/>
        </w:rPr>
        <w:t xml:space="preserve"> </w:t>
      </w:r>
      <w:r w:rsidRPr="002F7B92">
        <w:rPr>
          <w:rFonts w:eastAsia="Calibri" w:cs="Arial"/>
          <w:sz w:val="20"/>
          <w:szCs w:val="20"/>
        </w:rPr>
        <w:t xml:space="preserve">на случай замены техники на аналогичную при выходе из строя, проведении обслуживания и ремонта. </w:t>
      </w:r>
    </w:p>
    <w:p w14:paraId="6A288552" w14:textId="16BA25DD" w:rsidR="00E65014"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2F7B92">
        <w:rPr>
          <w:rFonts w:eastAsia="Calibri" w:cs="Arial"/>
          <w:sz w:val="20"/>
          <w:szCs w:val="20"/>
        </w:rPr>
        <w:t>Не допускать использование техники, возраст которой на момент оказания услуги превысит максимально допустимый, указанный в</w:t>
      </w:r>
      <w:r w:rsidR="0078238B" w:rsidRPr="002F7B92">
        <w:rPr>
          <w:rFonts w:eastAsia="Calibri" w:cs="Arial"/>
          <w:sz w:val="20"/>
          <w:szCs w:val="20"/>
        </w:rPr>
        <w:t xml:space="preserve"> </w:t>
      </w:r>
      <w:r w:rsidR="00E65014" w:rsidRPr="00E90119">
        <w:rPr>
          <w:rFonts w:eastAsia="Calibri" w:cs="Arial"/>
          <w:sz w:val="20"/>
          <w:szCs w:val="20"/>
        </w:rPr>
        <w:t>SPDO-HSSE-SP-00001 «Спецификация</w:t>
      </w:r>
      <w:r w:rsidR="00E65014" w:rsidRPr="00E65014">
        <w:rPr>
          <w:rFonts w:eastAsia="Calibri" w:cs="Arial"/>
          <w:sz w:val="20"/>
          <w:szCs w:val="20"/>
        </w:rPr>
        <w:t xml:space="preserve"> по требованиям к техническому состоянию, техническому обслуживанию и ремонту механических транспортных сред</w:t>
      </w:r>
      <w:r w:rsidR="002C6C40">
        <w:rPr>
          <w:rFonts w:eastAsia="Calibri" w:cs="Arial"/>
          <w:sz w:val="20"/>
          <w:szCs w:val="20"/>
        </w:rPr>
        <w:t>ств</w:t>
      </w:r>
      <w:r w:rsidR="00E65014">
        <w:rPr>
          <w:rFonts w:eastAsia="Calibri" w:cs="Arial"/>
          <w:sz w:val="20"/>
          <w:szCs w:val="20"/>
        </w:rPr>
        <w:t>»</w:t>
      </w:r>
      <w:r w:rsidR="002C6C40">
        <w:rPr>
          <w:rFonts w:eastAsia="Calibri" w:cs="Arial"/>
          <w:sz w:val="20"/>
          <w:szCs w:val="20"/>
        </w:rPr>
        <w:t>.</w:t>
      </w:r>
    </w:p>
    <w:p w14:paraId="6172823C" w14:textId="00FB1EE7" w:rsidR="00635AC9" w:rsidRDefault="00635AC9" w:rsidP="00E43F0E">
      <w:pPr>
        <w:keepLines/>
        <w:widowControl w:val="0"/>
        <w:numPr>
          <w:ilvl w:val="2"/>
          <w:numId w:val="20"/>
        </w:numPr>
        <w:tabs>
          <w:tab w:val="left" w:pos="0"/>
        </w:tabs>
        <w:ind w:left="0" w:firstLine="0"/>
        <w:jc w:val="both"/>
        <w:outlineLvl w:val="3"/>
        <w:rPr>
          <w:rFonts w:eastAsia="Calibri" w:cs="Arial"/>
          <w:sz w:val="20"/>
          <w:szCs w:val="20"/>
        </w:rPr>
      </w:pPr>
      <w:r w:rsidRPr="00635AC9">
        <w:rPr>
          <w:rFonts w:eastAsia="Calibri" w:cs="Arial"/>
          <w:sz w:val="20"/>
          <w:szCs w:val="20"/>
        </w:rPr>
        <w:t>Обеспечить обновление парка техники в соответствии с требованиями КПЭ.</w:t>
      </w:r>
    </w:p>
    <w:p w14:paraId="4224E84A" w14:textId="15A9F244" w:rsidR="00635AC9" w:rsidRDefault="00635AC9" w:rsidP="00E43F0E">
      <w:pPr>
        <w:keepLines/>
        <w:widowControl w:val="0"/>
        <w:numPr>
          <w:ilvl w:val="2"/>
          <w:numId w:val="20"/>
        </w:numPr>
        <w:tabs>
          <w:tab w:val="left" w:pos="0"/>
        </w:tabs>
        <w:ind w:left="0" w:firstLine="0"/>
        <w:jc w:val="both"/>
        <w:outlineLvl w:val="3"/>
        <w:rPr>
          <w:rFonts w:eastAsia="Calibri" w:cs="Arial"/>
          <w:sz w:val="20"/>
          <w:szCs w:val="20"/>
        </w:rPr>
      </w:pPr>
      <w:r w:rsidRPr="00635AC9">
        <w:rPr>
          <w:rFonts w:eastAsia="Calibri" w:cs="Arial"/>
          <w:sz w:val="20"/>
          <w:szCs w:val="20"/>
        </w:rPr>
        <w:t>Организовать дополнительные производственные базы, дорожные участки (ДУ) на автономных месторождениях. Организовать круглосуточное дежурство диспетчерской службы для оперативного принятия мер по предупреждению или ликвидации последствий экстремальных, чрезвычайных ситуаций. Диспетчерская служба Исполнителя обязана ежедневно предоставлять информацию о состоянии обслуживаемых автомобильных дорог, ДТП, погодных условиях, выполненных работах на Объектах. Направление ежедневной сводки осуществляется до 08-00</w:t>
      </w:r>
      <w:r>
        <w:rPr>
          <w:rFonts w:eastAsia="Calibri" w:cs="Arial"/>
          <w:sz w:val="20"/>
          <w:szCs w:val="20"/>
        </w:rPr>
        <w:t>,</w:t>
      </w:r>
      <w:r w:rsidRPr="00635AC9">
        <w:rPr>
          <w:rFonts w:eastAsia="Calibri" w:cs="Arial"/>
          <w:sz w:val="20"/>
          <w:szCs w:val="20"/>
        </w:rPr>
        <w:t xml:space="preserve"> с подтверждением работы техники данными системы мониторинга автотранспорта по каждому виду техники.</w:t>
      </w:r>
    </w:p>
    <w:p w14:paraId="5B86CAEF" w14:textId="2A4984A5" w:rsidR="00EC59DF" w:rsidRPr="00EC59DF"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2F7B92">
        <w:rPr>
          <w:rFonts w:eastAsia="Calibri" w:cs="Arial"/>
          <w:sz w:val="20"/>
          <w:szCs w:val="20"/>
        </w:rPr>
        <w:t>Производственные базы (участки), в том числе и дополнительные должны обеспечивать возможность:</w:t>
      </w:r>
    </w:p>
    <w:p w14:paraId="290557EA" w14:textId="4D0A66E7" w:rsidR="00635AC9" w:rsidRDefault="00635AC9"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635AC9">
        <w:rPr>
          <w:rFonts w:eastAsia="Calibri" w:cs="Arial"/>
          <w:sz w:val="20"/>
          <w:szCs w:val="20"/>
        </w:rPr>
        <w:t>прохождения предрейсового и послерейсового медицинского осмотра;</w:t>
      </w:r>
    </w:p>
    <w:p w14:paraId="5D241940" w14:textId="198BF366" w:rsidR="00EC59DF" w:rsidRDefault="00EC59DF"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прохождения предрейсового и послерейсового контроля технического состояния техники;</w:t>
      </w:r>
    </w:p>
    <w:p w14:paraId="4CE991B4" w14:textId="77777777" w:rsidR="00EC59DF" w:rsidRPr="00EC59DF" w:rsidRDefault="00EC59DF"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проведения ТО, текущего ремонта техники;</w:t>
      </w:r>
    </w:p>
    <w:p w14:paraId="37877DFC" w14:textId="77777777" w:rsidR="00EC59DF" w:rsidRPr="00EC59DF" w:rsidRDefault="00EC59DF"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 xml:space="preserve">хранения и </w:t>
      </w:r>
      <w:proofErr w:type="spellStart"/>
      <w:r w:rsidRPr="00EC59DF">
        <w:rPr>
          <w:rFonts w:eastAsia="Calibri" w:cs="Arial"/>
          <w:sz w:val="20"/>
          <w:szCs w:val="20"/>
        </w:rPr>
        <w:t>межсменного</w:t>
      </w:r>
      <w:proofErr w:type="spellEnd"/>
      <w:r w:rsidRPr="00EC59DF">
        <w:rPr>
          <w:rFonts w:eastAsia="Calibri" w:cs="Arial"/>
          <w:sz w:val="20"/>
          <w:szCs w:val="20"/>
        </w:rPr>
        <w:t xml:space="preserve"> отстоя техники;</w:t>
      </w:r>
    </w:p>
    <w:p w14:paraId="63F8ECFC" w14:textId="3B63BC56" w:rsidR="00EC59DF" w:rsidRPr="00EC59DF" w:rsidRDefault="00EC59DF"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хранения оперативного запаса запасных частей и материалов, ГСМ и технических жидкостей</w:t>
      </w:r>
      <w:r w:rsidR="00635AC9">
        <w:rPr>
          <w:rFonts w:eastAsia="Calibri" w:cs="Arial"/>
          <w:sz w:val="20"/>
          <w:szCs w:val="20"/>
        </w:rPr>
        <w:t>, инструментов и приспособлений</w:t>
      </w:r>
      <w:r w:rsidRPr="00EC59DF">
        <w:rPr>
          <w:rFonts w:eastAsia="Calibri" w:cs="Arial"/>
          <w:sz w:val="20"/>
          <w:szCs w:val="20"/>
        </w:rPr>
        <w:t>;</w:t>
      </w:r>
    </w:p>
    <w:p w14:paraId="5FA8617A" w14:textId="77777777" w:rsidR="00EC59DF" w:rsidRPr="00EC59DF" w:rsidRDefault="00EC59DF" w:rsidP="00E43F0E">
      <w:pPr>
        <w:keepLines/>
        <w:widowControl w:val="0"/>
        <w:numPr>
          <w:ilvl w:val="0"/>
          <w:numId w:val="6"/>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сбора и временного хранения ТБО, металлолома и прочих отходов, образующихся в процессе оказания услуг.</w:t>
      </w:r>
    </w:p>
    <w:p w14:paraId="59B06EAB" w14:textId="77777777" w:rsidR="00EC59DF" w:rsidRPr="00775A16" w:rsidRDefault="00775A16" w:rsidP="00E43F0E">
      <w:pPr>
        <w:keepLines/>
        <w:widowControl w:val="0"/>
        <w:numPr>
          <w:ilvl w:val="2"/>
          <w:numId w:val="20"/>
        </w:numPr>
        <w:tabs>
          <w:tab w:val="left" w:pos="0"/>
        </w:tabs>
        <w:ind w:left="0" w:firstLine="0"/>
        <w:jc w:val="both"/>
        <w:outlineLvl w:val="3"/>
        <w:rPr>
          <w:rFonts w:eastAsia="Calibri" w:cs="Arial"/>
          <w:sz w:val="20"/>
          <w:szCs w:val="20"/>
        </w:rPr>
      </w:pPr>
      <w:r w:rsidRPr="00775A16">
        <w:rPr>
          <w:rFonts w:eastAsia="Calibri" w:cs="Arial"/>
          <w:sz w:val="20"/>
          <w:szCs w:val="20"/>
        </w:rPr>
        <w:t>Исполнитель о</w:t>
      </w:r>
      <w:r w:rsidR="00EC59DF" w:rsidRPr="00775A16">
        <w:rPr>
          <w:rFonts w:eastAsia="Calibri" w:cs="Arial"/>
          <w:sz w:val="20"/>
          <w:szCs w:val="20"/>
        </w:rPr>
        <w:t>формля</w:t>
      </w:r>
      <w:r w:rsidRPr="00775A16">
        <w:rPr>
          <w:rFonts w:eastAsia="Calibri" w:cs="Arial"/>
          <w:sz w:val="20"/>
          <w:szCs w:val="20"/>
        </w:rPr>
        <w:t>ет</w:t>
      </w:r>
      <w:r w:rsidR="00EC59DF" w:rsidRPr="00775A16">
        <w:rPr>
          <w:rFonts w:eastAsia="Calibri" w:cs="Arial"/>
          <w:sz w:val="20"/>
          <w:szCs w:val="20"/>
        </w:rPr>
        <w:t xml:space="preserve"> необходимые </w:t>
      </w:r>
      <w:r>
        <w:rPr>
          <w:rFonts w:eastAsia="Calibri" w:cs="Arial"/>
          <w:sz w:val="20"/>
          <w:szCs w:val="20"/>
        </w:rPr>
        <w:t>документы для получения</w:t>
      </w:r>
      <w:r w:rsidR="00EC59DF" w:rsidRPr="00775A16">
        <w:rPr>
          <w:rFonts w:eastAsia="Calibri" w:cs="Arial"/>
          <w:sz w:val="20"/>
          <w:szCs w:val="20"/>
        </w:rPr>
        <w:t xml:space="preserve"> </w:t>
      </w:r>
      <w:r w:rsidRPr="00775A16">
        <w:rPr>
          <w:rFonts w:eastAsia="Calibri" w:cs="Arial"/>
          <w:sz w:val="20"/>
          <w:szCs w:val="20"/>
        </w:rPr>
        <w:t>акт</w:t>
      </w:r>
      <w:r>
        <w:rPr>
          <w:rFonts w:eastAsia="Calibri" w:cs="Arial"/>
          <w:sz w:val="20"/>
          <w:szCs w:val="20"/>
        </w:rPr>
        <w:t>а</w:t>
      </w:r>
      <w:r w:rsidRPr="00775A16">
        <w:rPr>
          <w:rFonts w:eastAsia="Calibri" w:cs="Arial"/>
          <w:sz w:val="20"/>
          <w:szCs w:val="20"/>
        </w:rPr>
        <w:t>-допуска</w:t>
      </w:r>
      <w:r>
        <w:rPr>
          <w:rFonts w:eastAsia="Calibri" w:cs="Arial"/>
          <w:sz w:val="20"/>
          <w:szCs w:val="20"/>
        </w:rPr>
        <w:t>,</w:t>
      </w:r>
      <w:r w:rsidR="00EC59DF" w:rsidRPr="00775A16">
        <w:rPr>
          <w:rFonts w:eastAsia="Calibri" w:cs="Arial"/>
          <w:sz w:val="20"/>
          <w:szCs w:val="20"/>
        </w:rPr>
        <w:t xml:space="preserve"> разрешения </w:t>
      </w:r>
      <w:r w:rsidRPr="00775A16">
        <w:rPr>
          <w:rFonts w:eastAsia="Calibri" w:cs="Arial"/>
          <w:sz w:val="20"/>
          <w:szCs w:val="20"/>
        </w:rPr>
        <w:t>(технический аудит техники)</w:t>
      </w:r>
      <w:r>
        <w:rPr>
          <w:rFonts w:eastAsia="Calibri" w:cs="Arial"/>
          <w:sz w:val="20"/>
          <w:szCs w:val="20"/>
        </w:rPr>
        <w:t>, пропуска в системе,</w:t>
      </w:r>
      <w:r w:rsidRPr="00775A16">
        <w:rPr>
          <w:rFonts w:eastAsia="Calibri" w:cs="Arial"/>
          <w:sz w:val="20"/>
          <w:szCs w:val="20"/>
        </w:rPr>
        <w:t xml:space="preserve"> </w:t>
      </w:r>
      <w:r w:rsidR="00EC59DF" w:rsidRPr="00775A16">
        <w:rPr>
          <w:rFonts w:eastAsia="Calibri" w:cs="Arial"/>
          <w:sz w:val="20"/>
          <w:szCs w:val="20"/>
        </w:rPr>
        <w:t xml:space="preserve">для </w:t>
      </w:r>
      <w:r w:rsidR="0064446D" w:rsidRPr="00775A16">
        <w:rPr>
          <w:rFonts w:eastAsia="Calibri" w:cs="Arial"/>
          <w:sz w:val="20"/>
          <w:szCs w:val="20"/>
        </w:rPr>
        <w:t>оказания услуг</w:t>
      </w:r>
      <w:r w:rsidR="00EC59DF" w:rsidRPr="00775A16">
        <w:rPr>
          <w:rFonts w:eastAsia="Calibri" w:cs="Arial"/>
          <w:sz w:val="20"/>
          <w:szCs w:val="20"/>
        </w:rPr>
        <w:t xml:space="preserve"> на объектах Заказчика.</w:t>
      </w:r>
    </w:p>
    <w:p w14:paraId="60927ECB" w14:textId="77777777" w:rsidR="00EC59DF" w:rsidRPr="00EC59DF" w:rsidRDefault="00D755F9" w:rsidP="00E43F0E">
      <w:pPr>
        <w:keepLines/>
        <w:widowControl w:val="0"/>
        <w:numPr>
          <w:ilvl w:val="2"/>
          <w:numId w:val="20"/>
        </w:numPr>
        <w:tabs>
          <w:tab w:val="left" w:pos="0"/>
        </w:tabs>
        <w:ind w:left="0" w:firstLine="0"/>
        <w:jc w:val="both"/>
        <w:outlineLvl w:val="3"/>
        <w:rPr>
          <w:rFonts w:eastAsia="Calibri" w:cs="Arial"/>
          <w:sz w:val="20"/>
          <w:szCs w:val="20"/>
        </w:rPr>
      </w:pPr>
      <w:r w:rsidRPr="00775A16">
        <w:rPr>
          <w:rFonts w:eastAsia="Calibri" w:cs="Arial"/>
          <w:sz w:val="20"/>
          <w:szCs w:val="20"/>
        </w:rPr>
        <w:t>Исполнитель</w:t>
      </w:r>
      <w:r w:rsidRPr="00EC59DF">
        <w:rPr>
          <w:rFonts w:eastAsia="Calibri" w:cs="Arial"/>
          <w:sz w:val="20"/>
          <w:szCs w:val="20"/>
        </w:rPr>
        <w:t xml:space="preserve"> </w:t>
      </w:r>
      <w:r>
        <w:rPr>
          <w:rFonts w:eastAsia="Calibri" w:cs="Arial"/>
          <w:sz w:val="20"/>
          <w:szCs w:val="20"/>
        </w:rPr>
        <w:t>с</w:t>
      </w:r>
      <w:r w:rsidR="00EC59DF" w:rsidRPr="00EC59DF">
        <w:rPr>
          <w:rFonts w:eastAsia="Calibri" w:cs="Arial"/>
          <w:sz w:val="20"/>
          <w:szCs w:val="20"/>
        </w:rPr>
        <w:t>воевременно оформля</w:t>
      </w:r>
      <w:r>
        <w:rPr>
          <w:rFonts w:eastAsia="Calibri" w:cs="Arial"/>
          <w:sz w:val="20"/>
          <w:szCs w:val="20"/>
        </w:rPr>
        <w:t>ет</w:t>
      </w:r>
      <w:r w:rsidR="00EC59DF" w:rsidRPr="00EC59DF">
        <w:rPr>
          <w:rFonts w:eastAsia="Calibri" w:cs="Arial"/>
          <w:sz w:val="20"/>
          <w:szCs w:val="20"/>
        </w:rPr>
        <w:t xml:space="preserve"> и согласовыва</w:t>
      </w:r>
      <w:r>
        <w:rPr>
          <w:rFonts w:eastAsia="Calibri" w:cs="Arial"/>
          <w:sz w:val="20"/>
          <w:szCs w:val="20"/>
        </w:rPr>
        <w:t>ет</w:t>
      </w:r>
      <w:r w:rsidR="00EC59DF" w:rsidRPr="00EC59DF">
        <w:rPr>
          <w:rFonts w:eastAsia="Calibri" w:cs="Arial"/>
          <w:sz w:val="20"/>
          <w:szCs w:val="20"/>
        </w:rPr>
        <w:t xml:space="preserve"> разрешения на перевозку опасных, тяжеловесных и крупногабаритных грузов, а также проезд тяжеловесной техники по дорогам общего пользования, в том числе по платным участкам частных дорог.</w:t>
      </w:r>
    </w:p>
    <w:p w14:paraId="6F17286E" w14:textId="77777777" w:rsidR="00EC59DF" w:rsidRPr="00EC59DF"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Исполнитель в счет Договорной цены обязан обеспечить своевременное согласование у Заказчика перечня лиц, допущенных на территорию объектов Заказчика, и получение необходимых пропусков для работников и транспортных средств.</w:t>
      </w:r>
    </w:p>
    <w:p w14:paraId="6676F95F" w14:textId="77777777" w:rsidR="00EC59DF" w:rsidRPr="00EC59DF"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b/>
          <w:sz w:val="20"/>
          <w:szCs w:val="20"/>
        </w:rPr>
        <w:t xml:space="preserve"> </w:t>
      </w:r>
      <w:r w:rsidRPr="00EC59DF">
        <w:rPr>
          <w:rFonts w:eastAsia="Calibri" w:cs="Arial"/>
          <w:sz w:val="20"/>
          <w:szCs w:val="20"/>
        </w:rPr>
        <w:t>Полностью нести затраты по:</w:t>
      </w:r>
    </w:p>
    <w:p w14:paraId="7D49A3A0"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содержанию собственной (арендованной) ремонтной базы, оборудования;</w:t>
      </w:r>
    </w:p>
    <w:p w14:paraId="0D172378"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обслуживанию, ремонту и заправке ГСМ техники;</w:t>
      </w:r>
    </w:p>
    <w:p w14:paraId="4BB86D43"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доставке персонала всеми видами транспорта;</w:t>
      </w:r>
    </w:p>
    <w:p w14:paraId="7D4485CB"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оплате проезда по платным участкам дорог, понтонно-мостовым переправам и прочих платных проездов, оборудования автономной базы;</w:t>
      </w:r>
    </w:p>
    <w:p w14:paraId="48CDB083"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обеспечению персонала мобильной связью и радиосвязью;</w:t>
      </w:r>
    </w:p>
    <w:p w14:paraId="15F95D7F"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вывозу и утилизации ТБО, металлолома и прочих отходов, образующихся в процессе оказания услуг;</w:t>
      </w:r>
    </w:p>
    <w:p w14:paraId="1A8484B1" w14:textId="77777777" w:rsidR="00EC59DF" w:rsidRPr="00EC59DF" w:rsidRDefault="00EC59DF" w:rsidP="00E43F0E">
      <w:pPr>
        <w:keepLines/>
        <w:widowControl w:val="0"/>
        <w:numPr>
          <w:ilvl w:val="0"/>
          <w:numId w:val="8"/>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обеспечению устойчивой связи (телефонной) с диспетчерским пунктом (персоналом), организации диспетчерского рабочего места со стационарной связью для оперативного решения задач и сбора информации;</w:t>
      </w:r>
    </w:p>
    <w:p w14:paraId="2E908A62" w14:textId="56DCB8DC" w:rsidR="00C27B75" w:rsidRPr="00C27B75" w:rsidRDefault="00F45438" w:rsidP="00C27B75">
      <w:pPr>
        <w:keepLines/>
        <w:numPr>
          <w:ilvl w:val="0"/>
          <w:numId w:val="8"/>
        </w:numPr>
        <w:tabs>
          <w:tab w:val="left" w:pos="284"/>
        </w:tabs>
        <w:ind w:left="0" w:firstLine="0"/>
        <w:contextualSpacing/>
        <w:jc w:val="both"/>
        <w:rPr>
          <w:rFonts w:eastAsia="Calibri" w:cs="Arial"/>
          <w:sz w:val="20"/>
          <w:szCs w:val="20"/>
        </w:rPr>
      </w:pPr>
      <w:r>
        <w:rPr>
          <w:rFonts w:eastAsia="Calibri" w:cs="Arial"/>
          <w:sz w:val="20"/>
          <w:szCs w:val="20"/>
        </w:rPr>
        <w:t>ор</w:t>
      </w:r>
      <w:r w:rsidR="00EC59DF" w:rsidRPr="00F45438">
        <w:rPr>
          <w:rFonts w:eastAsia="Calibri" w:cs="Arial"/>
          <w:sz w:val="20"/>
          <w:szCs w:val="20"/>
        </w:rPr>
        <w:t>ганизаци</w:t>
      </w:r>
      <w:r w:rsidR="002F7B92">
        <w:rPr>
          <w:rFonts w:eastAsia="Calibri" w:cs="Arial"/>
          <w:sz w:val="20"/>
          <w:szCs w:val="20"/>
        </w:rPr>
        <w:t>и</w:t>
      </w:r>
      <w:r w:rsidR="00EC59DF" w:rsidRPr="00F45438">
        <w:rPr>
          <w:rFonts w:eastAsia="Calibri" w:cs="Arial"/>
          <w:sz w:val="20"/>
          <w:szCs w:val="20"/>
        </w:rPr>
        <w:t xml:space="preserve"> рабочих мест (помещение, мебель) для собственного персонала.</w:t>
      </w:r>
    </w:p>
    <w:p w14:paraId="41D6DE5B" w14:textId="77777777" w:rsidR="00C27B75" w:rsidRDefault="00EC59DF" w:rsidP="00C27B75">
      <w:pPr>
        <w:pStyle w:val="ad"/>
        <w:keepLines/>
        <w:numPr>
          <w:ilvl w:val="2"/>
          <w:numId w:val="20"/>
        </w:numPr>
        <w:tabs>
          <w:tab w:val="left" w:pos="284"/>
        </w:tabs>
        <w:ind w:left="0" w:firstLine="0"/>
        <w:jc w:val="both"/>
        <w:rPr>
          <w:rFonts w:eastAsia="Calibri" w:cs="Arial"/>
          <w:sz w:val="20"/>
          <w:szCs w:val="20"/>
        </w:rPr>
      </w:pPr>
      <w:r w:rsidRPr="00C27B75">
        <w:rPr>
          <w:rFonts w:eastAsia="Calibri" w:cs="Arial"/>
          <w:sz w:val="20"/>
          <w:szCs w:val="20"/>
        </w:rPr>
        <w:t>Исполнитель обязуется рационально использовать энергоресурсы, применять энергосберегающие технологии и оборудование поддерживая принципы Компании в стратегии повышения энергоэффективности и исполнения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F11CADF" w14:textId="63EACD67" w:rsidR="00EC59DF" w:rsidRPr="00C27B75" w:rsidRDefault="00EC59DF" w:rsidP="00C27B75">
      <w:pPr>
        <w:pStyle w:val="ad"/>
        <w:keepLines/>
        <w:numPr>
          <w:ilvl w:val="2"/>
          <w:numId w:val="20"/>
        </w:numPr>
        <w:tabs>
          <w:tab w:val="left" w:pos="284"/>
        </w:tabs>
        <w:ind w:left="0" w:firstLine="0"/>
        <w:jc w:val="both"/>
        <w:rPr>
          <w:rFonts w:eastAsia="Calibri" w:cs="Arial"/>
          <w:sz w:val="20"/>
          <w:szCs w:val="20"/>
        </w:rPr>
      </w:pPr>
      <w:r w:rsidRPr="00C27B75">
        <w:rPr>
          <w:rFonts w:eastAsia="Calibri" w:cs="Arial"/>
          <w:sz w:val="20"/>
          <w:szCs w:val="20"/>
        </w:rPr>
        <w:t>Исполнитель обязан организовать систему оперативного управления и обслуживания принадлежащих ему на праве собственности, аренды либо ином законном праве, электроустановок в соответствии с требованиями действующих правил (ПТЭЭП, ПОТ при ЭЭ, правил работы с персоналом в организациях электроэнергетики Российской Федерации).</w:t>
      </w:r>
    </w:p>
    <w:p w14:paraId="38A09551" w14:textId="42BB6B4C" w:rsidR="00EC59DF" w:rsidRPr="00EC59DF" w:rsidRDefault="00FF6CC5"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lastRenderedPageBreak/>
        <w:t xml:space="preserve">Исполнитель обязан </w:t>
      </w:r>
      <w:r>
        <w:rPr>
          <w:rFonts w:eastAsia="Calibri" w:cs="Arial"/>
          <w:sz w:val="20"/>
          <w:szCs w:val="20"/>
        </w:rPr>
        <w:t>о</w:t>
      </w:r>
      <w:r w:rsidR="00EC59DF" w:rsidRPr="00EC59DF">
        <w:rPr>
          <w:rFonts w:eastAsia="Calibri" w:cs="Arial"/>
          <w:sz w:val="20"/>
          <w:szCs w:val="20"/>
        </w:rPr>
        <w:t>беспечить ознакомление персонала и выполнение требований НМД Заказчика, указанных в приложении к проекту договора, а при необходимости разработку и введение в действие внутренних нормативных документов, в соответствии с требованиями НМД Заказчика.</w:t>
      </w:r>
    </w:p>
    <w:p w14:paraId="038D2922" w14:textId="0FE1EF74" w:rsidR="00EC59DF" w:rsidRPr="00EC59DF" w:rsidRDefault="00C27B75" w:rsidP="00E43F0E">
      <w:pPr>
        <w:keepLines/>
        <w:numPr>
          <w:ilvl w:val="2"/>
          <w:numId w:val="20"/>
        </w:numPr>
        <w:ind w:left="0" w:firstLine="0"/>
        <w:contextualSpacing/>
        <w:jc w:val="both"/>
        <w:rPr>
          <w:rFonts w:eastAsia="Calibri" w:cs="Arial"/>
          <w:sz w:val="20"/>
          <w:szCs w:val="20"/>
        </w:rPr>
      </w:pPr>
      <w:r>
        <w:rPr>
          <w:rFonts w:eastAsia="Calibri" w:cs="Arial"/>
          <w:sz w:val="20"/>
          <w:szCs w:val="20"/>
        </w:rPr>
        <w:t>Исполнитель обязан и</w:t>
      </w:r>
      <w:r w:rsidR="00EC59DF" w:rsidRPr="00EC59DF">
        <w:rPr>
          <w:rFonts w:eastAsia="Calibri" w:cs="Arial"/>
          <w:sz w:val="20"/>
          <w:szCs w:val="20"/>
        </w:rPr>
        <w:t xml:space="preserve">меть опыт оказания аналогичных предмету отбора услуг </w:t>
      </w:r>
      <w:r w:rsidR="00EC59DF" w:rsidRPr="00166AB3">
        <w:rPr>
          <w:rFonts w:eastAsia="Calibri" w:cs="Arial"/>
          <w:sz w:val="20"/>
          <w:szCs w:val="20"/>
        </w:rPr>
        <w:t xml:space="preserve">не менее 2-х </w:t>
      </w:r>
      <w:proofErr w:type="gramStart"/>
      <w:r w:rsidR="00EC59DF" w:rsidRPr="00166AB3">
        <w:rPr>
          <w:rFonts w:eastAsia="Calibri" w:cs="Arial"/>
          <w:sz w:val="20"/>
          <w:szCs w:val="20"/>
        </w:rPr>
        <w:t xml:space="preserve">лет </w:t>
      </w:r>
      <w:r w:rsidR="00E7125B" w:rsidRPr="00166AB3">
        <w:rPr>
          <w:rFonts w:eastAsia="Calibri" w:cs="Arial"/>
          <w:sz w:val="20"/>
          <w:szCs w:val="20"/>
        </w:rPr>
        <w:t xml:space="preserve"> за</w:t>
      </w:r>
      <w:proofErr w:type="gramEnd"/>
      <w:r w:rsidR="00E7125B" w:rsidRPr="00166AB3">
        <w:rPr>
          <w:rFonts w:eastAsia="Calibri" w:cs="Arial"/>
          <w:sz w:val="20"/>
          <w:szCs w:val="20"/>
        </w:rPr>
        <w:t xml:space="preserve"> последние </w:t>
      </w:r>
      <w:r w:rsidR="002F7B92" w:rsidRPr="00166AB3">
        <w:rPr>
          <w:rFonts w:eastAsia="Calibri" w:cs="Arial"/>
          <w:sz w:val="20"/>
          <w:szCs w:val="20"/>
        </w:rPr>
        <w:t>5</w:t>
      </w:r>
      <w:r w:rsidR="00E7125B" w:rsidRPr="00166AB3">
        <w:rPr>
          <w:rFonts w:eastAsia="Calibri" w:cs="Arial"/>
          <w:sz w:val="20"/>
          <w:szCs w:val="20"/>
        </w:rPr>
        <w:t xml:space="preserve"> лет.</w:t>
      </w:r>
    </w:p>
    <w:p w14:paraId="596FB59F" w14:textId="2B9E4B97" w:rsidR="00EC59DF" w:rsidRPr="00EC59DF"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 xml:space="preserve">Самостоятельно проводить закупку и доставку к месту оказания услуг материалов и оборудования (кроме </w:t>
      </w:r>
      <w:r w:rsidR="00EC471F">
        <w:rPr>
          <w:rFonts w:eastAsia="Calibri" w:cs="Arial"/>
          <w:sz w:val="20"/>
          <w:szCs w:val="20"/>
        </w:rPr>
        <w:t>материалов</w:t>
      </w:r>
      <w:r w:rsidR="00EC471F" w:rsidRPr="00775981">
        <w:rPr>
          <w:rFonts w:eastAsia="Calibri" w:cs="Arial"/>
          <w:sz w:val="20"/>
          <w:szCs w:val="20"/>
        </w:rPr>
        <w:t>, указанных в п.</w:t>
      </w:r>
      <w:r w:rsidR="00D755F9" w:rsidRPr="00775981">
        <w:rPr>
          <w:rFonts w:eastAsia="Calibri" w:cs="Arial"/>
          <w:sz w:val="20"/>
          <w:szCs w:val="20"/>
        </w:rPr>
        <w:t>8</w:t>
      </w:r>
      <w:r w:rsidR="00EC471F" w:rsidRPr="00775981">
        <w:rPr>
          <w:rFonts w:eastAsia="Calibri" w:cs="Arial"/>
          <w:sz w:val="20"/>
          <w:szCs w:val="20"/>
        </w:rPr>
        <w:t>.5.</w:t>
      </w:r>
      <w:r w:rsidR="00775981" w:rsidRPr="00775981">
        <w:rPr>
          <w:rFonts w:eastAsia="Calibri" w:cs="Arial"/>
          <w:sz w:val="20"/>
          <w:szCs w:val="20"/>
        </w:rPr>
        <w:t>14</w:t>
      </w:r>
      <w:r w:rsidRPr="00775981">
        <w:rPr>
          <w:rFonts w:eastAsia="Calibri" w:cs="Arial"/>
          <w:sz w:val="20"/>
          <w:szCs w:val="20"/>
        </w:rPr>
        <w:t>),</w:t>
      </w:r>
      <w:r w:rsidRPr="00EC59DF">
        <w:rPr>
          <w:rFonts w:eastAsia="Calibri" w:cs="Arial"/>
          <w:sz w:val="20"/>
          <w:szCs w:val="20"/>
        </w:rPr>
        <w:t xml:space="preserve"> используемого при оказании услуг по настоящему Договору в объемах и номенклатуре, заложенных в настоящем Техническом задании.</w:t>
      </w:r>
    </w:p>
    <w:p w14:paraId="2D977E69" w14:textId="77777777" w:rsidR="00EC59DF" w:rsidRPr="00EC59DF" w:rsidRDefault="00EC59DF" w:rsidP="00E43F0E">
      <w:pPr>
        <w:keepLines/>
        <w:widowControl w:val="0"/>
        <w:numPr>
          <w:ilvl w:val="2"/>
          <w:numId w:val="20"/>
        </w:numPr>
        <w:pBdr>
          <w:top w:val="none" w:sz="4" w:space="0" w:color="000000"/>
          <w:left w:val="none" w:sz="4" w:space="0" w:color="000000"/>
          <w:bottom w:val="none" w:sz="4" w:space="0" w:color="000000"/>
          <w:right w:val="none" w:sz="4" w:space="0" w:color="000000"/>
        </w:pBdr>
        <w:tabs>
          <w:tab w:val="left" w:pos="0"/>
        </w:tabs>
        <w:ind w:left="0" w:firstLine="0"/>
        <w:jc w:val="both"/>
        <w:outlineLvl w:val="3"/>
        <w:rPr>
          <w:rFonts w:eastAsia="Calibri" w:cs="Arial"/>
          <w:sz w:val="20"/>
          <w:szCs w:val="20"/>
        </w:rPr>
      </w:pPr>
      <w:r w:rsidRPr="00EC59DF">
        <w:rPr>
          <w:rFonts w:eastAsia="Calibri" w:cs="Arial"/>
          <w:sz w:val="20"/>
          <w:szCs w:val="20"/>
        </w:rPr>
        <w:t xml:space="preserve">Обеспечить ознакомление персонала и выполнение требований ТК и федеральных законов: Работодатель обязан отстранить от работы (не допускать к работе) работника: </w:t>
      </w:r>
    </w:p>
    <w:p w14:paraId="27D96055" w14:textId="77777777" w:rsidR="00EC59DF" w:rsidRPr="00D755F9" w:rsidRDefault="00EC59DF" w:rsidP="00E43F0E">
      <w:pPr>
        <w:pStyle w:val="ad"/>
        <w:keepLines/>
        <w:widowControl w:val="0"/>
        <w:numPr>
          <w:ilvl w:val="0"/>
          <w:numId w:val="22"/>
        </w:numPr>
        <w:pBdr>
          <w:top w:val="none" w:sz="4" w:space="0" w:color="000000"/>
          <w:left w:val="none" w:sz="4" w:space="0" w:color="000000"/>
          <w:bottom w:val="none" w:sz="4" w:space="0" w:color="000000"/>
          <w:right w:val="none" w:sz="4" w:space="0" w:color="000000"/>
        </w:pBdr>
        <w:tabs>
          <w:tab w:val="left" w:pos="0"/>
          <w:tab w:val="left" w:pos="426"/>
          <w:tab w:val="left" w:pos="851"/>
        </w:tabs>
        <w:ind w:left="0" w:firstLine="0"/>
        <w:jc w:val="both"/>
        <w:outlineLvl w:val="3"/>
        <w:rPr>
          <w:rFonts w:eastAsia="Calibri" w:cs="Arial"/>
          <w:sz w:val="20"/>
          <w:szCs w:val="20"/>
        </w:rPr>
      </w:pPr>
      <w:r w:rsidRPr="00D755F9">
        <w:rPr>
          <w:rFonts w:eastAsia="Calibri" w:cs="Arial"/>
          <w:sz w:val="20"/>
          <w:szCs w:val="20"/>
        </w:rPr>
        <w:t>При появлении на работе в состоянии алкогольного, наркотического или иного токсического опьянения (статья 76 ТК РФ).</w:t>
      </w:r>
    </w:p>
    <w:p w14:paraId="59515CB7" w14:textId="77777777" w:rsidR="00EC59DF" w:rsidRPr="00D755F9" w:rsidRDefault="00EC59DF" w:rsidP="00E43F0E">
      <w:pPr>
        <w:pStyle w:val="ad"/>
        <w:keepLines/>
        <w:widowControl w:val="0"/>
        <w:numPr>
          <w:ilvl w:val="0"/>
          <w:numId w:val="22"/>
        </w:numPr>
        <w:pBdr>
          <w:top w:val="none" w:sz="4" w:space="0" w:color="000000"/>
          <w:left w:val="none" w:sz="4" w:space="0" w:color="000000"/>
          <w:bottom w:val="none" w:sz="4" w:space="0" w:color="000000"/>
          <w:right w:val="none" w:sz="4" w:space="0" w:color="000000"/>
        </w:pBdr>
        <w:tabs>
          <w:tab w:val="left" w:pos="0"/>
          <w:tab w:val="left" w:pos="426"/>
          <w:tab w:val="left" w:pos="851"/>
        </w:tabs>
        <w:ind w:left="0" w:firstLine="0"/>
        <w:jc w:val="both"/>
        <w:outlineLvl w:val="3"/>
        <w:rPr>
          <w:rFonts w:eastAsia="Calibri" w:cs="Arial"/>
          <w:sz w:val="20"/>
          <w:szCs w:val="20"/>
        </w:rPr>
      </w:pPr>
      <w:r w:rsidRPr="00D755F9">
        <w:rPr>
          <w:rFonts w:eastAsia="Calibri" w:cs="Arial"/>
          <w:sz w:val="20"/>
          <w:szCs w:val="20"/>
        </w:rPr>
        <w:t>По медицинскому заключению ему запрещено выполнять обязанности, обусловленные трудовым договором. Противопоказания могут быть выявлены в результате планового медосмотра или при прохождении других медицинских процедур. Работодатель, получив документальное подтверждение, должен немедленно отстранить сотрудника от работы, даже без его согласия (</w:t>
      </w:r>
      <w:proofErr w:type="spellStart"/>
      <w:r w:rsidRPr="00D755F9">
        <w:rPr>
          <w:rFonts w:eastAsia="Calibri" w:cs="Arial"/>
          <w:sz w:val="20"/>
          <w:szCs w:val="20"/>
        </w:rPr>
        <w:t>абз</w:t>
      </w:r>
      <w:proofErr w:type="spellEnd"/>
      <w:r w:rsidRPr="00D755F9">
        <w:rPr>
          <w:rFonts w:eastAsia="Calibri" w:cs="Arial"/>
          <w:sz w:val="20"/>
          <w:szCs w:val="20"/>
        </w:rPr>
        <w:t xml:space="preserve">. 5 ч. 1 ст. 76, </w:t>
      </w:r>
      <w:proofErr w:type="spellStart"/>
      <w:r w:rsidRPr="00D755F9">
        <w:rPr>
          <w:rFonts w:eastAsia="Calibri" w:cs="Arial"/>
          <w:sz w:val="20"/>
          <w:szCs w:val="20"/>
        </w:rPr>
        <w:t>абз</w:t>
      </w:r>
      <w:proofErr w:type="spellEnd"/>
      <w:r w:rsidRPr="00D755F9">
        <w:rPr>
          <w:rFonts w:eastAsia="Calibri" w:cs="Arial"/>
          <w:sz w:val="20"/>
          <w:szCs w:val="20"/>
        </w:rPr>
        <w:t>. 12 ч. 2 ст. 212 ТК).</w:t>
      </w:r>
    </w:p>
    <w:p w14:paraId="215ECF65" w14:textId="77777777" w:rsidR="00EC59DF" w:rsidRPr="00D755F9" w:rsidRDefault="00EC59DF" w:rsidP="00E43F0E">
      <w:pPr>
        <w:pStyle w:val="ad"/>
        <w:keepLines/>
        <w:widowControl w:val="0"/>
        <w:numPr>
          <w:ilvl w:val="0"/>
          <w:numId w:val="22"/>
        </w:numPr>
        <w:pBdr>
          <w:top w:val="none" w:sz="4" w:space="0" w:color="000000"/>
          <w:left w:val="none" w:sz="4" w:space="0" w:color="000000"/>
          <w:bottom w:val="none" w:sz="4" w:space="0" w:color="000000"/>
          <w:right w:val="none" w:sz="4" w:space="0" w:color="000000"/>
        </w:pBdr>
        <w:tabs>
          <w:tab w:val="left" w:pos="0"/>
          <w:tab w:val="left" w:pos="426"/>
          <w:tab w:val="left" w:pos="851"/>
        </w:tabs>
        <w:ind w:left="0" w:firstLine="0"/>
        <w:jc w:val="both"/>
        <w:outlineLvl w:val="3"/>
        <w:rPr>
          <w:rFonts w:eastAsia="Calibri" w:cs="Arial"/>
          <w:sz w:val="20"/>
          <w:szCs w:val="20"/>
        </w:rPr>
      </w:pPr>
      <w:r w:rsidRPr="00D755F9">
        <w:rPr>
          <w:rFonts w:eastAsia="Calibri" w:cs="Arial"/>
          <w:sz w:val="20"/>
          <w:szCs w:val="20"/>
        </w:rPr>
        <w:t>Не прошедшего в установленном порядке обучение и проверку знаний и навыков в области охраны труда.</w:t>
      </w:r>
    </w:p>
    <w:p w14:paraId="4D471348" w14:textId="77777777" w:rsidR="00EC59DF" w:rsidRPr="00D755F9" w:rsidRDefault="00EC59DF" w:rsidP="00E43F0E">
      <w:pPr>
        <w:pStyle w:val="ad"/>
        <w:keepLines/>
        <w:widowControl w:val="0"/>
        <w:numPr>
          <w:ilvl w:val="0"/>
          <w:numId w:val="22"/>
        </w:numPr>
        <w:pBdr>
          <w:top w:val="none" w:sz="4" w:space="0" w:color="000000"/>
          <w:left w:val="none" w:sz="4" w:space="0" w:color="000000"/>
          <w:bottom w:val="none" w:sz="4" w:space="0" w:color="000000"/>
          <w:right w:val="none" w:sz="4" w:space="0" w:color="000000"/>
        </w:pBdr>
        <w:tabs>
          <w:tab w:val="left" w:pos="0"/>
          <w:tab w:val="left" w:pos="426"/>
          <w:tab w:val="left" w:pos="851"/>
        </w:tabs>
        <w:ind w:left="0" w:firstLine="0"/>
        <w:jc w:val="both"/>
        <w:outlineLvl w:val="3"/>
        <w:rPr>
          <w:rFonts w:eastAsia="Calibri" w:cs="Arial"/>
          <w:sz w:val="20"/>
          <w:szCs w:val="20"/>
        </w:rPr>
      </w:pPr>
      <w:r w:rsidRPr="00D755F9">
        <w:rPr>
          <w:rFonts w:eastAsia="Calibri" w:cs="Arial"/>
          <w:sz w:val="20"/>
          <w:szCs w:val="20"/>
        </w:rPr>
        <w:t>Не применяющего выданные ему в установленном порядке средства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 (абзац введен Федеральным законом от 02.07.2021 N 311-ФЗ).</w:t>
      </w:r>
    </w:p>
    <w:p w14:paraId="3ABB96D6" w14:textId="77777777" w:rsidR="00EC59DF" w:rsidRPr="00D755F9" w:rsidRDefault="00EC59DF" w:rsidP="00E43F0E">
      <w:pPr>
        <w:pStyle w:val="ad"/>
        <w:keepLines/>
        <w:widowControl w:val="0"/>
        <w:numPr>
          <w:ilvl w:val="0"/>
          <w:numId w:val="22"/>
        </w:numPr>
        <w:pBdr>
          <w:top w:val="none" w:sz="4" w:space="0" w:color="000000"/>
          <w:left w:val="none" w:sz="4" w:space="0" w:color="000000"/>
          <w:bottom w:val="none" w:sz="4" w:space="0" w:color="000000"/>
          <w:right w:val="none" w:sz="4" w:space="0" w:color="000000"/>
        </w:pBdr>
        <w:tabs>
          <w:tab w:val="left" w:pos="0"/>
          <w:tab w:val="left" w:pos="426"/>
          <w:tab w:val="left" w:pos="993"/>
        </w:tabs>
        <w:ind w:left="0" w:firstLine="0"/>
        <w:jc w:val="both"/>
        <w:outlineLvl w:val="3"/>
        <w:rPr>
          <w:rFonts w:eastAsia="Calibri" w:cs="Arial"/>
          <w:sz w:val="20"/>
          <w:szCs w:val="20"/>
        </w:rPr>
      </w:pPr>
      <w:r w:rsidRPr="00D755F9">
        <w:rPr>
          <w:rFonts w:eastAsia="Calibri" w:cs="Arial"/>
          <w:sz w:val="20"/>
          <w:szCs w:val="20"/>
        </w:rPr>
        <w:t>При отсутствии профилактических прививок у работника, выполняющего работы, связанные с высоким риском заболевания инфекционными болезнями. (Часть 2 статьи 5 Федерального закона от 17.09.1998 N 157-ФЗ "Об иммунопрофилактике инфекционных болезней").</w:t>
      </w:r>
    </w:p>
    <w:p w14:paraId="499655E0" w14:textId="77777777" w:rsidR="00EC59DF" w:rsidRPr="00D755F9" w:rsidRDefault="00EC59DF" w:rsidP="00E43F0E">
      <w:pPr>
        <w:keepLines/>
        <w:widowControl w:val="0"/>
        <w:numPr>
          <w:ilvl w:val="2"/>
          <w:numId w:val="20"/>
        </w:numPr>
        <w:tabs>
          <w:tab w:val="left" w:pos="0"/>
        </w:tabs>
        <w:ind w:left="0" w:firstLine="0"/>
        <w:jc w:val="both"/>
        <w:outlineLvl w:val="3"/>
        <w:rPr>
          <w:rFonts w:eastAsia="Calibri" w:cs="Arial"/>
          <w:color w:val="00B0F0"/>
          <w:sz w:val="20"/>
          <w:szCs w:val="20"/>
        </w:rPr>
      </w:pPr>
      <w:r w:rsidRPr="000F5339">
        <w:rPr>
          <w:rFonts w:eastAsia="Calibri" w:cs="Arial"/>
          <w:sz w:val="20"/>
          <w:szCs w:val="20"/>
        </w:rPr>
        <w:t xml:space="preserve">Работодатель отстраняет от работы работника на весь период времени до устранения обстоятельств, явившихся основанием для отстранения от работы. </w:t>
      </w:r>
    </w:p>
    <w:p w14:paraId="27694CD1" w14:textId="77777777" w:rsidR="00EC59DF" w:rsidRPr="00EC59DF" w:rsidRDefault="00EC59DF" w:rsidP="00E43F0E">
      <w:pPr>
        <w:widowControl w:val="0"/>
        <w:numPr>
          <w:ilvl w:val="1"/>
          <w:numId w:val="20"/>
        </w:numPr>
        <w:spacing w:before="240" w:after="120"/>
        <w:ind w:left="0" w:firstLine="0"/>
        <w:jc w:val="both"/>
        <w:rPr>
          <w:rFonts w:eastAsia="Calibri" w:cs="Arial"/>
          <w:sz w:val="20"/>
          <w:szCs w:val="20"/>
        </w:rPr>
      </w:pPr>
      <w:r w:rsidRPr="00EC59DF">
        <w:rPr>
          <w:rFonts w:eastAsia="Calibri" w:cs="Arial"/>
          <w:b/>
          <w:sz w:val="20"/>
          <w:szCs w:val="20"/>
        </w:rPr>
        <w:t>Требование к техническому оснащению Исполнителя</w:t>
      </w:r>
      <w:r w:rsidRPr="00EC59DF">
        <w:rPr>
          <w:rFonts w:eastAsia="Calibri" w:cs="Arial"/>
          <w:sz w:val="20"/>
          <w:szCs w:val="20"/>
        </w:rPr>
        <w:t xml:space="preserve"> </w:t>
      </w:r>
    </w:p>
    <w:p w14:paraId="29E104C1" w14:textId="5FA8B8D0" w:rsidR="00082EF7" w:rsidRDefault="00840ABB" w:rsidP="005803FA">
      <w:pPr>
        <w:widowControl w:val="0"/>
        <w:numPr>
          <w:ilvl w:val="2"/>
          <w:numId w:val="20"/>
        </w:numPr>
        <w:tabs>
          <w:tab w:val="left" w:pos="567"/>
        </w:tabs>
        <w:ind w:left="0" w:firstLine="0"/>
        <w:contextualSpacing/>
        <w:jc w:val="both"/>
        <w:rPr>
          <w:rFonts w:eastAsia="Calibri" w:cs="Arial"/>
          <w:sz w:val="20"/>
          <w:szCs w:val="20"/>
        </w:rPr>
      </w:pPr>
      <w:r w:rsidRPr="00082EF7">
        <w:rPr>
          <w:rFonts w:eastAsia="Calibri" w:cs="Arial"/>
          <w:sz w:val="20"/>
          <w:szCs w:val="20"/>
        </w:rPr>
        <w:t>В таблице</w:t>
      </w:r>
      <w:r w:rsidR="00BD5499">
        <w:rPr>
          <w:rFonts w:eastAsia="Calibri" w:cs="Arial"/>
          <w:sz w:val="20"/>
          <w:szCs w:val="20"/>
        </w:rPr>
        <w:t xml:space="preserve"> №</w:t>
      </w:r>
      <w:r w:rsidRPr="00082EF7">
        <w:rPr>
          <w:rFonts w:eastAsia="Calibri" w:cs="Arial"/>
          <w:sz w:val="20"/>
          <w:szCs w:val="20"/>
        </w:rPr>
        <w:t xml:space="preserve"> 2 указан</w:t>
      </w:r>
      <w:r w:rsidR="00082EF7" w:rsidRPr="00082EF7">
        <w:rPr>
          <w:rFonts w:eastAsia="Calibri" w:cs="Arial"/>
          <w:sz w:val="20"/>
          <w:szCs w:val="20"/>
        </w:rPr>
        <w:t xml:space="preserve">о минимальное количество </w:t>
      </w:r>
      <w:r w:rsidR="00082EF7">
        <w:rPr>
          <w:rFonts w:eastAsia="Calibri" w:cs="Arial"/>
          <w:sz w:val="20"/>
          <w:szCs w:val="20"/>
        </w:rPr>
        <w:t>транспортных средств, строительно-дорожных машин</w:t>
      </w:r>
      <w:r w:rsidR="00082EF7" w:rsidRPr="00082EF7">
        <w:rPr>
          <w:rFonts w:eastAsia="Calibri" w:cs="Arial"/>
          <w:sz w:val="20"/>
          <w:szCs w:val="20"/>
        </w:rPr>
        <w:t xml:space="preserve"> </w:t>
      </w:r>
      <w:r w:rsidR="00082EF7">
        <w:rPr>
          <w:rFonts w:eastAsia="Calibri" w:cs="Arial"/>
          <w:sz w:val="20"/>
          <w:szCs w:val="20"/>
        </w:rPr>
        <w:t>необходимых для обслуживания дорог и сооружений на них.</w:t>
      </w:r>
    </w:p>
    <w:p w14:paraId="79B91804" w14:textId="77777777" w:rsidR="00002A1A" w:rsidRDefault="00E90119" w:rsidP="005803FA">
      <w:pPr>
        <w:widowControl w:val="0"/>
        <w:numPr>
          <w:ilvl w:val="2"/>
          <w:numId w:val="20"/>
        </w:numPr>
        <w:tabs>
          <w:tab w:val="left" w:pos="567"/>
        </w:tabs>
        <w:ind w:left="0" w:firstLine="0"/>
        <w:contextualSpacing/>
        <w:jc w:val="both"/>
        <w:rPr>
          <w:rFonts w:eastAsia="Calibri" w:cs="Arial"/>
          <w:sz w:val="20"/>
          <w:szCs w:val="20"/>
        </w:rPr>
      </w:pPr>
      <w:r w:rsidRPr="00082EF7">
        <w:rPr>
          <w:rFonts w:eastAsia="Calibri" w:cs="Arial"/>
          <w:sz w:val="20"/>
          <w:szCs w:val="20"/>
        </w:rPr>
        <w:t xml:space="preserve">В таблицах </w:t>
      </w:r>
      <w:r w:rsidR="00341AA7" w:rsidRPr="00082EF7">
        <w:rPr>
          <w:rFonts w:eastAsia="Calibri" w:cs="Arial"/>
          <w:sz w:val="20"/>
          <w:szCs w:val="20"/>
        </w:rPr>
        <w:t>№</w:t>
      </w:r>
      <w:r w:rsidR="00BD5499">
        <w:rPr>
          <w:rFonts w:eastAsia="Calibri" w:cs="Arial"/>
          <w:sz w:val="20"/>
          <w:szCs w:val="20"/>
        </w:rPr>
        <w:t xml:space="preserve"> </w:t>
      </w:r>
      <w:r w:rsidRPr="00082EF7">
        <w:rPr>
          <w:rFonts w:eastAsia="Calibri" w:cs="Arial"/>
          <w:sz w:val="20"/>
          <w:szCs w:val="20"/>
        </w:rPr>
        <w:t>3,</w:t>
      </w:r>
      <w:r w:rsidR="00341AA7" w:rsidRPr="00082EF7">
        <w:rPr>
          <w:rFonts w:eastAsia="Calibri" w:cs="Arial"/>
          <w:sz w:val="20"/>
          <w:szCs w:val="20"/>
        </w:rPr>
        <w:t xml:space="preserve"> №</w:t>
      </w:r>
      <w:r w:rsidRPr="00082EF7">
        <w:rPr>
          <w:rFonts w:eastAsia="Calibri" w:cs="Arial"/>
          <w:sz w:val="20"/>
          <w:szCs w:val="20"/>
        </w:rPr>
        <w:t>4</w:t>
      </w:r>
      <w:r w:rsidR="00341AA7" w:rsidRPr="00082EF7">
        <w:rPr>
          <w:rFonts w:eastAsia="Calibri" w:cs="Arial"/>
          <w:sz w:val="20"/>
          <w:szCs w:val="20"/>
        </w:rPr>
        <w:t xml:space="preserve"> </w:t>
      </w:r>
      <w:r w:rsidRPr="00082EF7">
        <w:rPr>
          <w:rFonts w:eastAsia="Calibri" w:cs="Arial"/>
          <w:sz w:val="20"/>
          <w:szCs w:val="20"/>
        </w:rPr>
        <w:t>указаны наименования транспортных средств, строительно-дорожных машин и количество единиц техники</w:t>
      </w:r>
      <w:r w:rsidR="00002A1A">
        <w:rPr>
          <w:rFonts w:eastAsia="Calibri" w:cs="Arial"/>
          <w:sz w:val="20"/>
          <w:szCs w:val="20"/>
        </w:rPr>
        <w:t xml:space="preserve"> для содержания площадочных объектов</w:t>
      </w:r>
      <w:r w:rsidRPr="00082EF7">
        <w:rPr>
          <w:rFonts w:eastAsia="Calibri" w:cs="Arial"/>
          <w:sz w:val="20"/>
          <w:szCs w:val="20"/>
        </w:rPr>
        <w:t xml:space="preserve">. </w:t>
      </w:r>
    </w:p>
    <w:p w14:paraId="4B91CD8F" w14:textId="1B4CACD2" w:rsidR="00CA0859" w:rsidRDefault="00CA0859" w:rsidP="005803FA">
      <w:pPr>
        <w:widowControl w:val="0"/>
        <w:numPr>
          <w:ilvl w:val="2"/>
          <w:numId w:val="20"/>
        </w:numPr>
        <w:tabs>
          <w:tab w:val="left" w:pos="567"/>
        </w:tabs>
        <w:ind w:left="0" w:firstLine="0"/>
        <w:contextualSpacing/>
        <w:jc w:val="both"/>
        <w:rPr>
          <w:rFonts w:eastAsia="Calibri" w:cs="Arial"/>
          <w:sz w:val="20"/>
          <w:szCs w:val="20"/>
        </w:rPr>
      </w:pPr>
      <w:r>
        <w:rPr>
          <w:rFonts w:eastAsia="Calibri" w:cs="Arial"/>
          <w:sz w:val="20"/>
          <w:szCs w:val="20"/>
        </w:rPr>
        <w:t xml:space="preserve">В таблице №5 указаны </w:t>
      </w:r>
      <w:r w:rsidRPr="00082EF7">
        <w:rPr>
          <w:rFonts w:eastAsia="Calibri" w:cs="Arial"/>
          <w:sz w:val="20"/>
          <w:szCs w:val="20"/>
        </w:rPr>
        <w:t>наименования транспортных средств, строительно-дорожных машин и количество единиц техники</w:t>
      </w:r>
      <w:r>
        <w:rPr>
          <w:rFonts w:eastAsia="Calibri" w:cs="Arial"/>
          <w:sz w:val="20"/>
          <w:szCs w:val="20"/>
        </w:rPr>
        <w:t xml:space="preserve"> для текущего ремонта дорог.</w:t>
      </w:r>
    </w:p>
    <w:p w14:paraId="5E7E324C" w14:textId="085FC9C4" w:rsidR="00C37F8A" w:rsidRDefault="00002A1A" w:rsidP="005803FA">
      <w:pPr>
        <w:widowControl w:val="0"/>
        <w:numPr>
          <w:ilvl w:val="2"/>
          <w:numId w:val="20"/>
        </w:numPr>
        <w:tabs>
          <w:tab w:val="left" w:pos="567"/>
        </w:tabs>
        <w:ind w:left="0" w:firstLine="0"/>
        <w:contextualSpacing/>
        <w:jc w:val="both"/>
        <w:rPr>
          <w:rFonts w:eastAsia="Calibri" w:cs="Arial"/>
          <w:sz w:val="20"/>
          <w:szCs w:val="20"/>
        </w:rPr>
      </w:pPr>
      <w:r w:rsidRPr="00002A1A">
        <w:rPr>
          <w:rFonts w:eastAsia="Calibri" w:cs="Arial"/>
          <w:sz w:val="20"/>
          <w:szCs w:val="20"/>
        </w:rPr>
        <w:t>Продолжительность каждой смены 11 часов с учетом перерыва в 1 час на прием пищи. Период первой</w:t>
      </w:r>
      <w:r w:rsidR="00E90119" w:rsidRPr="00002A1A">
        <w:rPr>
          <w:rFonts w:eastAsia="Calibri" w:cs="Arial"/>
          <w:sz w:val="20"/>
          <w:szCs w:val="20"/>
        </w:rPr>
        <w:t xml:space="preserve"> смен</w:t>
      </w:r>
      <w:r w:rsidRPr="00002A1A">
        <w:rPr>
          <w:rFonts w:eastAsia="Calibri" w:cs="Arial"/>
          <w:sz w:val="20"/>
          <w:szCs w:val="20"/>
        </w:rPr>
        <w:t>ы</w:t>
      </w:r>
      <w:r w:rsidR="00E90119" w:rsidRPr="00002A1A">
        <w:rPr>
          <w:rFonts w:eastAsia="Calibri" w:cs="Arial"/>
          <w:sz w:val="20"/>
          <w:szCs w:val="20"/>
        </w:rPr>
        <w:t xml:space="preserve"> с 07:00 до 19:00</w:t>
      </w:r>
      <w:r w:rsidRPr="00002A1A">
        <w:rPr>
          <w:rFonts w:eastAsia="Calibri" w:cs="Arial"/>
          <w:sz w:val="20"/>
          <w:szCs w:val="20"/>
        </w:rPr>
        <w:t xml:space="preserve">. Период второй </w:t>
      </w:r>
      <w:r w:rsidR="00E90119" w:rsidRPr="00002A1A">
        <w:rPr>
          <w:rFonts w:eastAsia="Calibri" w:cs="Arial"/>
          <w:sz w:val="20"/>
          <w:szCs w:val="20"/>
        </w:rPr>
        <w:t>смен</w:t>
      </w:r>
      <w:r w:rsidRPr="00002A1A">
        <w:rPr>
          <w:rFonts w:eastAsia="Calibri" w:cs="Arial"/>
          <w:sz w:val="20"/>
          <w:szCs w:val="20"/>
        </w:rPr>
        <w:t>ы</w:t>
      </w:r>
      <w:r w:rsidR="00E90119" w:rsidRPr="00002A1A">
        <w:rPr>
          <w:rFonts w:eastAsia="Calibri" w:cs="Arial"/>
          <w:sz w:val="20"/>
          <w:szCs w:val="20"/>
        </w:rPr>
        <w:t xml:space="preserve"> с 19:00 до 07:00. </w:t>
      </w:r>
    </w:p>
    <w:p w14:paraId="7BF14625" w14:textId="77777777" w:rsidR="00002A1A" w:rsidRPr="00002A1A" w:rsidRDefault="00002A1A" w:rsidP="00002A1A">
      <w:pPr>
        <w:widowControl w:val="0"/>
        <w:tabs>
          <w:tab w:val="left" w:pos="567"/>
        </w:tabs>
        <w:contextualSpacing/>
        <w:jc w:val="both"/>
        <w:rPr>
          <w:rFonts w:eastAsia="Calibri" w:cs="Arial"/>
          <w:sz w:val="20"/>
          <w:szCs w:val="20"/>
        </w:rPr>
      </w:pPr>
    </w:p>
    <w:p w14:paraId="2A5C638E" w14:textId="7AE53993" w:rsidR="00985A94" w:rsidRDefault="00EC59DF" w:rsidP="00EC59DF">
      <w:pPr>
        <w:jc w:val="both"/>
        <w:rPr>
          <w:rFonts w:eastAsia="Calibri" w:cs="Arial"/>
          <w:sz w:val="20"/>
          <w:szCs w:val="20"/>
        </w:rPr>
      </w:pPr>
      <w:r w:rsidRPr="00453701">
        <w:rPr>
          <w:rFonts w:eastAsia="Calibri" w:cs="Arial"/>
          <w:sz w:val="20"/>
          <w:szCs w:val="20"/>
        </w:rPr>
        <w:t xml:space="preserve">Таблица </w:t>
      </w:r>
      <w:r w:rsidR="00453701" w:rsidRPr="00453701">
        <w:rPr>
          <w:rFonts w:eastAsia="Calibri" w:cs="Arial"/>
          <w:sz w:val="20"/>
          <w:szCs w:val="20"/>
        </w:rPr>
        <w:t>2</w:t>
      </w:r>
      <w:r w:rsidR="00F9797A" w:rsidRPr="00F9797A">
        <w:t xml:space="preserve"> </w:t>
      </w:r>
      <w:r w:rsidR="00F9797A" w:rsidRPr="00F9797A">
        <w:rPr>
          <w:rFonts w:eastAsia="Calibri" w:cs="Arial"/>
          <w:sz w:val="20"/>
          <w:szCs w:val="20"/>
        </w:rPr>
        <w:t>Базовый круглогодичный Комплект техники для содержания дорог</w:t>
      </w:r>
      <w:r w:rsidRPr="00453701">
        <w:rPr>
          <w:rFonts w:eastAsia="Calibri" w:cs="Arial"/>
          <w:sz w:val="20"/>
          <w:szCs w:val="20"/>
        </w:rPr>
        <w:t>.</w:t>
      </w:r>
    </w:p>
    <w:tbl>
      <w:tblPr>
        <w:tblW w:w="10201" w:type="dxa"/>
        <w:tblLook w:val="04A0" w:firstRow="1" w:lastRow="0" w:firstColumn="1" w:lastColumn="0" w:noHBand="0" w:noVBand="1"/>
      </w:tblPr>
      <w:tblGrid>
        <w:gridCol w:w="562"/>
        <w:gridCol w:w="4111"/>
        <w:gridCol w:w="992"/>
        <w:gridCol w:w="1560"/>
        <w:gridCol w:w="2976"/>
      </w:tblGrid>
      <w:tr w:rsidR="0055208E" w:rsidRPr="007F7EDA" w14:paraId="0E379FCA" w14:textId="77777777" w:rsidTr="00BB0D18">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D37F" w14:textId="77777777" w:rsidR="0055208E" w:rsidRPr="007F7EDA" w:rsidRDefault="0055208E" w:rsidP="005803FA">
            <w:pPr>
              <w:jc w:val="center"/>
              <w:rPr>
                <w:rFonts w:eastAsia="Times New Roman" w:cs="Arial"/>
                <w:b/>
                <w:bCs/>
                <w:color w:val="000000"/>
                <w:sz w:val="20"/>
                <w:szCs w:val="20"/>
                <w:lang w:eastAsia="ru-RU"/>
              </w:rPr>
            </w:pPr>
            <w:r w:rsidRPr="007F7EDA">
              <w:rPr>
                <w:rFonts w:eastAsia="Times New Roman" w:cs="Arial"/>
                <w:b/>
                <w:bCs/>
                <w:color w:val="000000"/>
                <w:sz w:val="20"/>
                <w:szCs w:val="20"/>
                <w:lang w:eastAsia="ru-RU"/>
              </w:rPr>
              <w:t>№ п/п</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FA973B2" w14:textId="77777777" w:rsidR="0055208E" w:rsidRPr="007F7EDA" w:rsidRDefault="0055208E" w:rsidP="005803FA">
            <w:pPr>
              <w:jc w:val="center"/>
              <w:rPr>
                <w:rFonts w:eastAsia="Times New Roman" w:cs="Arial"/>
                <w:b/>
                <w:bCs/>
                <w:color w:val="000000"/>
                <w:sz w:val="20"/>
                <w:szCs w:val="20"/>
                <w:lang w:eastAsia="ru-RU"/>
              </w:rPr>
            </w:pPr>
            <w:r w:rsidRPr="007F7EDA">
              <w:rPr>
                <w:rFonts w:eastAsia="Times New Roman" w:cs="Arial"/>
                <w:b/>
                <w:bCs/>
                <w:color w:val="000000"/>
                <w:sz w:val="20"/>
                <w:szCs w:val="2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C85538" w14:textId="77777777" w:rsidR="0055208E" w:rsidRPr="007F7EDA" w:rsidRDefault="0055208E" w:rsidP="005803FA">
            <w:pPr>
              <w:jc w:val="center"/>
              <w:rPr>
                <w:rFonts w:eastAsia="Times New Roman" w:cs="Arial"/>
                <w:b/>
                <w:bCs/>
                <w:color w:val="000000"/>
                <w:sz w:val="20"/>
                <w:szCs w:val="20"/>
                <w:lang w:eastAsia="ru-RU"/>
              </w:rPr>
            </w:pPr>
            <w:r w:rsidRPr="007F7EDA">
              <w:rPr>
                <w:rFonts w:eastAsia="Times New Roman" w:cs="Arial"/>
                <w:b/>
                <w:bCs/>
                <w:color w:val="000000"/>
                <w:sz w:val="20"/>
                <w:szCs w:val="20"/>
                <w:lang w:eastAsia="ru-RU"/>
              </w:rPr>
              <w:t>Кол-во, ед.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A7A325D" w14:textId="77777777" w:rsidR="0055208E" w:rsidRPr="007F7EDA" w:rsidRDefault="0055208E" w:rsidP="005803FA">
            <w:pPr>
              <w:jc w:val="center"/>
              <w:rPr>
                <w:rFonts w:eastAsia="Times New Roman" w:cs="Arial"/>
                <w:b/>
                <w:bCs/>
                <w:color w:val="000000"/>
                <w:sz w:val="20"/>
                <w:szCs w:val="20"/>
                <w:lang w:eastAsia="ru-RU"/>
              </w:rPr>
            </w:pPr>
            <w:r w:rsidRPr="007F7EDA">
              <w:rPr>
                <w:rFonts w:eastAsia="Times New Roman" w:cs="Arial"/>
                <w:b/>
                <w:bCs/>
                <w:color w:val="000000"/>
                <w:sz w:val="20"/>
                <w:szCs w:val="20"/>
                <w:lang w:eastAsia="ru-RU"/>
              </w:rPr>
              <w:t xml:space="preserve">Режим работы </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6CEAFEA3" w14:textId="77777777" w:rsidR="0055208E" w:rsidRPr="007F7EDA" w:rsidRDefault="0055208E" w:rsidP="005803FA">
            <w:pPr>
              <w:jc w:val="center"/>
              <w:rPr>
                <w:rFonts w:eastAsia="Times New Roman" w:cs="Arial"/>
                <w:b/>
                <w:bCs/>
                <w:color w:val="000000"/>
                <w:sz w:val="20"/>
                <w:szCs w:val="20"/>
                <w:lang w:eastAsia="ru-RU"/>
              </w:rPr>
            </w:pPr>
            <w:r w:rsidRPr="007F7EDA">
              <w:rPr>
                <w:rFonts w:eastAsia="Times New Roman" w:cs="Arial"/>
                <w:b/>
                <w:bCs/>
                <w:color w:val="000000"/>
                <w:sz w:val="20"/>
                <w:szCs w:val="20"/>
                <w:lang w:eastAsia="ru-RU"/>
              </w:rPr>
              <w:t>Требования к технике и оборудованию</w:t>
            </w:r>
          </w:p>
        </w:tc>
      </w:tr>
      <w:tr w:rsidR="0055208E" w:rsidRPr="007F7EDA" w14:paraId="1CCB1823" w14:textId="77777777" w:rsidTr="00BB0D18">
        <w:trPr>
          <w:trHeight w:val="12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F9C381"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1</w:t>
            </w:r>
          </w:p>
        </w:tc>
        <w:tc>
          <w:tcPr>
            <w:tcW w:w="4111" w:type="dxa"/>
            <w:tcBorders>
              <w:top w:val="nil"/>
              <w:left w:val="nil"/>
              <w:bottom w:val="single" w:sz="4" w:space="0" w:color="auto"/>
              <w:right w:val="single" w:sz="4" w:space="0" w:color="auto"/>
            </w:tcBorders>
            <w:shd w:val="clear" w:color="auto" w:fill="auto"/>
            <w:vAlign w:val="center"/>
            <w:hideMark/>
          </w:tcPr>
          <w:p w14:paraId="36CDEB67"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Внедорожник 4х4, посадочных мест 5</w:t>
            </w:r>
          </w:p>
        </w:tc>
        <w:tc>
          <w:tcPr>
            <w:tcW w:w="992" w:type="dxa"/>
            <w:tcBorders>
              <w:top w:val="nil"/>
              <w:left w:val="nil"/>
              <w:bottom w:val="single" w:sz="4" w:space="0" w:color="auto"/>
              <w:right w:val="single" w:sz="4" w:space="0" w:color="auto"/>
            </w:tcBorders>
            <w:shd w:val="clear" w:color="auto" w:fill="auto"/>
            <w:vAlign w:val="center"/>
            <w:hideMark/>
          </w:tcPr>
          <w:p w14:paraId="14CCA975"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4</w:t>
            </w:r>
          </w:p>
        </w:tc>
        <w:tc>
          <w:tcPr>
            <w:tcW w:w="1560" w:type="dxa"/>
            <w:tcBorders>
              <w:top w:val="nil"/>
              <w:left w:val="nil"/>
              <w:bottom w:val="single" w:sz="4" w:space="0" w:color="auto"/>
              <w:right w:val="single" w:sz="4" w:space="0" w:color="auto"/>
            </w:tcBorders>
            <w:shd w:val="clear" w:color="auto" w:fill="auto"/>
            <w:vAlign w:val="center"/>
            <w:hideMark/>
          </w:tcPr>
          <w:p w14:paraId="0A8DBB95"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1 </w:t>
            </w:r>
            <w:proofErr w:type="spellStart"/>
            <w:r w:rsidRPr="007F7EDA">
              <w:rPr>
                <w:rFonts w:eastAsia="Times New Roman" w:cs="Arial"/>
                <w:color w:val="000000"/>
                <w:sz w:val="20"/>
                <w:szCs w:val="20"/>
                <w:lang w:eastAsia="ru-RU"/>
              </w:rPr>
              <w:t>ед</w:t>
            </w:r>
            <w:proofErr w:type="spellEnd"/>
            <w:r w:rsidRPr="007F7EDA">
              <w:rPr>
                <w:rFonts w:eastAsia="Times New Roman" w:cs="Arial"/>
                <w:color w:val="000000"/>
                <w:sz w:val="20"/>
                <w:szCs w:val="20"/>
                <w:lang w:eastAsia="ru-RU"/>
              </w:rPr>
              <w:t xml:space="preserve"> - двухсменный</w:t>
            </w:r>
            <w:r w:rsidRPr="007F7EDA">
              <w:rPr>
                <w:rFonts w:eastAsia="Times New Roman" w:cs="Arial"/>
                <w:color w:val="000000"/>
                <w:sz w:val="20"/>
                <w:szCs w:val="20"/>
                <w:lang w:eastAsia="ru-RU"/>
              </w:rPr>
              <w:br/>
              <w:t xml:space="preserve">3 </w:t>
            </w:r>
            <w:proofErr w:type="spellStart"/>
            <w:r w:rsidRPr="007F7EDA">
              <w:rPr>
                <w:rFonts w:eastAsia="Times New Roman" w:cs="Arial"/>
                <w:color w:val="000000"/>
                <w:sz w:val="20"/>
                <w:szCs w:val="20"/>
                <w:lang w:eastAsia="ru-RU"/>
              </w:rPr>
              <w:t>ед</w:t>
            </w:r>
            <w:proofErr w:type="spellEnd"/>
            <w:r w:rsidRPr="007F7EDA">
              <w:rPr>
                <w:rFonts w:eastAsia="Times New Roman" w:cs="Arial"/>
                <w:color w:val="000000"/>
                <w:sz w:val="20"/>
                <w:szCs w:val="20"/>
                <w:lang w:eastAsia="ru-RU"/>
              </w:rPr>
              <w:t xml:space="preserve"> - 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7A6200F1" w14:textId="53D10432" w:rsidR="0055208E" w:rsidRPr="007F7EDA" w:rsidRDefault="00583079" w:rsidP="005803FA">
            <w:pPr>
              <w:jc w:val="center"/>
              <w:rPr>
                <w:rFonts w:eastAsia="Times New Roman" w:cs="Arial"/>
                <w:color w:val="000000"/>
                <w:sz w:val="20"/>
                <w:szCs w:val="20"/>
                <w:lang w:eastAsia="ru-RU"/>
              </w:rPr>
            </w:pPr>
            <w:r w:rsidRPr="0055208E">
              <w:rPr>
                <w:rFonts w:eastAsia="Times New Roman" w:cs="Arial"/>
                <w:color w:val="000000"/>
                <w:sz w:val="20"/>
                <w:szCs w:val="20"/>
                <w:lang w:eastAsia="ru-RU"/>
              </w:rPr>
              <w:t>Пикап</w:t>
            </w:r>
            <w:r>
              <w:rPr>
                <w:rFonts w:eastAsia="Times New Roman" w:cs="Arial"/>
                <w:color w:val="000000"/>
                <w:sz w:val="20"/>
                <w:szCs w:val="20"/>
                <w:lang w:eastAsia="ru-RU"/>
              </w:rPr>
              <w:t>, полный привод, мощность не менее 90 кВт</w:t>
            </w:r>
          </w:p>
        </w:tc>
      </w:tr>
      <w:tr w:rsidR="0055208E" w:rsidRPr="007F7EDA" w14:paraId="36067483" w14:textId="77777777" w:rsidTr="00BB0D18">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669B07C"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2</w:t>
            </w:r>
          </w:p>
        </w:tc>
        <w:tc>
          <w:tcPr>
            <w:tcW w:w="4111" w:type="dxa"/>
            <w:tcBorders>
              <w:top w:val="nil"/>
              <w:left w:val="nil"/>
              <w:bottom w:val="single" w:sz="4" w:space="0" w:color="auto"/>
              <w:right w:val="single" w:sz="4" w:space="0" w:color="auto"/>
            </w:tcBorders>
            <w:shd w:val="clear" w:color="auto" w:fill="auto"/>
            <w:vAlign w:val="center"/>
            <w:hideMark/>
          </w:tcPr>
          <w:p w14:paraId="0FA4609D"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 xml:space="preserve">Коммунальная дорожная машина (КДМ) со сменным оборудованием: </w:t>
            </w:r>
          </w:p>
        </w:tc>
        <w:tc>
          <w:tcPr>
            <w:tcW w:w="992" w:type="dxa"/>
            <w:tcBorders>
              <w:top w:val="nil"/>
              <w:left w:val="nil"/>
              <w:bottom w:val="single" w:sz="4" w:space="0" w:color="auto"/>
              <w:right w:val="single" w:sz="4" w:space="0" w:color="auto"/>
            </w:tcBorders>
            <w:shd w:val="clear" w:color="auto" w:fill="auto"/>
            <w:vAlign w:val="center"/>
            <w:hideMark/>
          </w:tcPr>
          <w:p w14:paraId="301B192A"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1AA12798"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2 </w:t>
            </w:r>
            <w:proofErr w:type="spellStart"/>
            <w:r w:rsidRPr="007F7EDA">
              <w:rPr>
                <w:rFonts w:eastAsia="Times New Roman" w:cs="Arial"/>
                <w:color w:val="000000"/>
                <w:sz w:val="20"/>
                <w:szCs w:val="20"/>
                <w:lang w:eastAsia="ru-RU"/>
              </w:rPr>
              <w:t>ед</w:t>
            </w:r>
            <w:proofErr w:type="spellEnd"/>
            <w:r w:rsidRPr="007F7EDA">
              <w:rPr>
                <w:rFonts w:eastAsia="Times New Roman" w:cs="Arial"/>
                <w:color w:val="000000"/>
                <w:sz w:val="20"/>
                <w:szCs w:val="20"/>
                <w:lang w:eastAsia="ru-RU"/>
              </w:rPr>
              <w:t xml:space="preserve"> - двухсменный</w:t>
            </w:r>
            <w:r w:rsidRPr="007F7EDA">
              <w:rPr>
                <w:rFonts w:eastAsia="Times New Roman" w:cs="Arial"/>
                <w:color w:val="000000"/>
                <w:sz w:val="20"/>
                <w:szCs w:val="20"/>
                <w:lang w:eastAsia="ru-RU"/>
              </w:rPr>
              <w:br/>
              <w:t xml:space="preserve">1 </w:t>
            </w:r>
            <w:proofErr w:type="spellStart"/>
            <w:r w:rsidRPr="007F7EDA">
              <w:rPr>
                <w:rFonts w:eastAsia="Times New Roman" w:cs="Arial"/>
                <w:color w:val="000000"/>
                <w:sz w:val="20"/>
                <w:szCs w:val="20"/>
                <w:lang w:eastAsia="ru-RU"/>
              </w:rPr>
              <w:t>ед</w:t>
            </w:r>
            <w:proofErr w:type="spellEnd"/>
            <w:r w:rsidRPr="007F7EDA">
              <w:rPr>
                <w:rFonts w:eastAsia="Times New Roman" w:cs="Arial"/>
                <w:color w:val="000000"/>
                <w:sz w:val="20"/>
                <w:szCs w:val="20"/>
                <w:lang w:eastAsia="ru-RU"/>
              </w:rPr>
              <w:t xml:space="preserve"> - 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3378A2B3"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КДМ на базе </w:t>
            </w:r>
            <w:proofErr w:type="spellStart"/>
            <w:r w:rsidRPr="007F7EDA">
              <w:rPr>
                <w:rFonts w:eastAsia="Times New Roman" w:cs="Arial"/>
                <w:color w:val="000000"/>
                <w:sz w:val="20"/>
                <w:szCs w:val="20"/>
                <w:lang w:eastAsia="ru-RU"/>
              </w:rPr>
              <w:t>Tatra</w:t>
            </w:r>
            <w:proofErr w:type="spellEnd"/>
            <w:r w:rsidRPr="007F7EDA">
              <w:rPr>
                <w:rFonts w:eastAsia="Times New Roman" w:cs="Arial"/>
                <w:color w:val="000000"/>
                <w:sz w:val="20"/>
                <w:szCs w:val="20"/>
                <w:lang w:eastAsia="ru-RU"/>
              </w:rPr>
              <w:t>, КАМАЗ или аналог</w:t>
            </w:r>
          </w:p>
        </w:tc>
      </w:tr>
      <w:tr w:rsidR="0055208E" w:rsidRPr="007F7EDA" w14:paraId="5CCB17F9" w14:textId="77777777" w:rsidTr="00BB0D18">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0B08402"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2.1</w:t>
            </w:r>
          </w:p>
        </w:tc>
        <w:tc>
          <w:tcPr>
            <w:tcW w:w="4111" w:type="dxa"/>
            <w:tcBorders>
              <w:top w:val="nil"/>
              <w:left w:val="nil"/>
              <w:bottom w:val="single" w:sz="4" w:space="0" w:color="auto"/>
              <w:right w:val="single" w:sz="4" w:space="0" w:color="auto"/>
            </w:tcBorders>
            <w:shd w:val="clear" w:color="auto" w:fill="auto"/>
            <w:vAlign w:val="center"/>
            <w:hideMark/>
          </w:tcPr>
          <w:p w14:paraId="7EC4FFF6"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Для подметания и обеспыливания покрытий: Вместимость цистерны 6-10 м3, ширина захвата щеток 2,50 м. С навесным оборудованием для закачки воды</w:t>
            </w:r>
          </w:p>
        </w:tc>
        <w:tc>
          <w:tcPr>
            <w:tcW w:w="992" w:type="dxa"/>
            <w:tcBorders>
              <w:top w:val="nil"/>
              <w:left w:val="nil"/>
              <w:bottom w:val="single" w:sz="4" w:space="0" w:color="auto"/>
              <w:right w:val="single" w:sz="4" w:space="0" w:color="auto"/>
            </w:tcBorders>
            <w:shd w:val="clear" w:color="auto" w:fill="auto"/>
            <w:vAlign w:val="center"/>
            <w:hideMark/>
          </w:tcPr>
          <w:p w14:paraId="669C8C42"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1EBD9E9D"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tcPr>
          <w:p w14:paraId="6B7AB052" w14:textId="721CEABB" w:rsidR="0055208E" w:rsidRPr="007F7EDA" w:rsidRDefault="0055208E" w:rsidP="005803FA">
            <w:pPr>
              <w:jc w:val="center"/>
              <w:rPr>
                <w:rFonts w:eastAsia="Times New Roman" w:cs="Arial"/>
                <w:color w:val="000000"/>
                <w:sz w:val="20"/>
                <w:szCs w:val="20"/>
                <w:lang w:eastAsia="ru-RU"/>
              </w:rPr>
            </w:pPr>
          </w:p>
        </w:tc>
      </w:tr>
      <w:tr w:rsidR="0055208E" w:rsidRPr="007F7EDA" w14:paraId="65598EE8" w14:textId="77777777" w:rsidTr="00BB0D18">
        <w:trPr>
          <w:trHeight w:val="10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66391BB"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2.2</w:t>
            </w:r>
          </w:p>
        </w:tc>
        <w:tc>
          <w:tcPr>
            <w:tcW w:w="4111" w:type="dxa"/>
            <w:tcBorders>
              <w:top w:val="nil"/>
              <w:left w:val="nil"/>
              <w:bottom w:val="single" w:sz="4" w:space="0" w:color="auto"/>
              <w:right w:val="single" w:sz="4" w:space="0" w:color="auto"/>
            </w:tcBorders>
            <w:shd w:val="clear" w:color="auto" w:fill="auto"/>
            <w:vAlign w:val="center"/>
            <w:hideMark/>
          </w:tcPr>
          <w:p w14:paraId="64DAB0D0"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Для очистки и мойки барьерных ограждений и дорожных знаков: Цистерна, вместимость 6-10 м3. Оборудование для мойки гидродинамическим способом. С навесным оборудованием для закачки воды</w:t>
            </w:r>
          </w:p>
        </w:tc>
        <w:tc>
          <w:tcPr>
            <w:tcW w:w="992" w:type="dxa"/>
            <w:tcBorders>
              <w:top w:val="nil"/>
              <w:left w:val="nil"/>
              <w:bottom w:val="single" w:sz="4" w:space="0" w:color="auto"/>
              <w:right w:val="single" w:sz="4" w:space="0" w:color="auto"/>
            </w:tcBorders>
            <w:shd w:val="clear" w:color="auto" w:fill="auto"/>
            <w:vAlign w:val="center"/>
            <w:hideMark/>
          </w:tcPr>
          <w:p w14:paraId="34BDFB66"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76237BE"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14:paraId="0E015D00" w14:textId="14A29A5B" w:rsidR="0055208E" w:rsidRPr="007F7EDA" w:rsidRDefault="0055208E" w:rsidP="005803FA">
            <w:pPr>
              <w:jc w:val="center"/>
              <w:rPr>
                <w:rFonts w:eastAsia="Times New Roman" w:cs="Arial"/>
                <w:color w:val="000000"/>
                <w:sz w:val="20"/>
                <w:szCs w:val="20"/>
                <w:lang w:eastAsia="ru-RU"/>
              </w:rPr>
            </w:pPr>
            <w:r>
              <w:rPr>
                <w:rFonts w:eastAsia="Times New Roman" w:cs="Arial"/>
                <w:color w:val="000000"/>
                <w:sz w:val="20"/>
                <w:szCs w:val="20"/>
                <w:lang w:eastAsia="ru-RU"/>
              </w:rPr>
              <w:t>Допустимо иметь навесное оборудование</w:t>
            </w:r>
            <w:r w:rsidR="00002A1A">
              <w:rPr>
                <w:rFonts w:eastAsia="Times New Roman" w:cs="Arial"/>
                <w:color w:val="000000"/>
                <w:sz w:val="20"/>
                <w:szCs w:val="20"/>
                <w:lang w:eastAsia="ru-RU"/>
              </w:rPr>
              <w:t xml:space="preserve"> для мойки ограждений</w:t>
            </w:r>
            <w:r>
              <w:rPr>
                <w:rFonts w:eastAsia="Times New Roman" w:cs="Arial"/>
                <w:color w:val="000000"/>
                <w:sz w:val="20"/>
                <w:szCs w:val="20"/>
                <w:lang w:eastAsia="ru-RU"/>
              </w:rPr>
              <w:t xml:space="preserve"> на 2 единицы техники</w:t>
            </w:r>
          </w:p>
        </w:tc>
      </w:tr>
      <w:tr w:rsidR="0055208E" w:rsidRPr="007F7EDA" w14:paraId="7005F627" w14:textId="77777777" w:rsidTr="00BB0D18">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7CC462E"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lastRenderedPageBreak/>
              <w:t>2.3</w:t>
            </w:r>
          </w:p>
        </w:tc>
        <w:tc>
          <w:tcPr>
            <w:tcW w:w="4111" w:type="dxa"/>
            <w:tcBorders>
              <w:top w:val="nil"/>
              <w:left w:val="nil"/>
              <w:bottom w:val="single" w:sz="4" w:space="0" w:color="auto"/>
              <w:right w:val="single" w:sz="4" w:space="0" w:color="auto"/>
            </w:tcBorders>
            <w:shd w:val="clear" w:color="auto" w:fill="auto"/>
            <w:vAlign w:val="center"/>
            <w:hideMark/>
          </w:tcPr>
          <w:p w14:paraId="32AD1BC4"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Для очистки дорог от снега: Передний скоростной и средний отвал</w:t>
            </w:r>
          </w:p>
        </w:tc>
        <w:tc>
          <w:tcPr>
            <w:tcW w:w="992" w:type="dxa"/>
            <w:tcBorders>
              <w:top w:val="nil"/>
              <w:left w:val="nil"/>
              <w:bottom w:val="single" w:sz="4" w:space="0" w:color="auto"/>
              <w:right w:val="single" w:sz="4" w:space="0" w:color="auto"/>
            </w:tcBorders>
            <w:shd w:val="clear" w:color="auto" w:fill="auto"/>
            <w:vAlign w:val="center"/>
            <w:hideMark/>
          </w:tcPr>
          <w:p w14:paraId="360F0BDD"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7A46F912"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14:paraId="0FCE14F0"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Обязательно наличие среднего межосевого отвала</w:t>
            </w:r>
          </w:p>
        </w:tc>
      </w:tr>
      <w:tr w:rsidR="0055208E" w:rsidRPr="007F7EDA" w14:paraId="06003509" w14:textId="77777777" w:rsidTr="00BB0D18">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FC13480"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2.4</w:t>
            </w:r>
          </w:p>
        </w:tc>
        <w:tc>
          <w:tcPr>
            <w:tcW w:w="4111" w:type="dxa"/>
            <w:tcBorders>
              <w:top w:val="nil"/>
              <w:left w:val="nil"/>
              <w:bottom w:val="single" w:sz="4" w:space="0" w:color="auto"/>
              <w:right w:val="single" w:sz="4" w:space="0" w:color="auto"/>
            </w:tcBorders>
            <w:shd w:val="clear" w:color="auto" w:fill="auto"/>
            <w:vAlign w:val="center"/>
            <w:hideMark/>
          </w:tcPr>
          <w:p w14:paraId="2207CF92"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Для распределения противогололедных материалов в твердом виде: Емкость кузова 6-10 м3, ширина распределения 6,0-10,0 м; плотность посыпки, 10-400 г/м2</w:t>
            </w:r>
          </w:p>
        </w:tc>
        <w:tc>
          <w:tcPr>
            <w:tcW w:w="992" w:type="dxa"/>
            <w:tcBorders>
              <w:top w:val="nil"/>
              <w:left w:val="nil"/>
              <w:bottom w:val="single" w:sz="4" w:space="0" w:color="auto"/>
              <w:right w:val="single" w:sz="4" w:space="0" w:color="auto"/>
            </w:tcBorders>
            <w:shd w:val="clear" w:color="auto" w:fill="auto"/>
            <w:vAlign w:val="center"/>
            <w:hideMark/>
          </w:tcPr>
          <w:p w14:paraId="20B2C8F1"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1560" w:type="dxa"/>
            <w:tcBorders>
              <w:top w:val="nil"/>
              <w:left w:val="nil"/>
              <w:bottom w:val="single" w:sz="4" w:space="0" w:color="auto"/>
              <w:right w:val="single" w:sz="4" w:space="0" w:color="auto"/>
            </w:tcBorders>
            <w:shd w:val="clear" w:color="auto" w:fill="auto"/>
            <w:vAlign w:val="center"/>
            <w:hideMark/>
          </w:tcPr>
          <w:p w14:paraId="05D3822C"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c>
          <w:tcPr>
            <w:tcW w:w="2976" w:type="dxa"/>
            <w:tcBorders>
              <w:top w:val="nil"/>
              <w:left w:val="nil"/>
              <w:bottom w:val="single" w:sz="4" w:space="0" w:color="auto"/>
              <w:right w:val="single" w:sz="4" w:space="0" w:color="auto"/>
            </w:tcBorders>
            <w:shd w:val="clear" w:color="auto" w:fill="auto"/>
            <w:vAlign w:val="center"/>
            <w:hideMark/>
          </w:tcPr>
          <w:p w14:paraId="1E358370"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w:t>
            </w:r>
          </w:p>
        </w:tc>
      </w:tr>
      <w:tr w:rsidR="0055208E" w:rsidRPr="007F7EDA" w14:paraId="0EDC4D2A" w14:textId="77777777" w:rsidTr="00BB0D18">
        <w:trPr>
          <w:trHeight w:val="1011"/>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0FF4979"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3</w:t>
            </w:r>
          </w:p>
        </w:tc>
        <w:tc>
          <w:tcPr>
            <w:tcW w:w="4111" w:type="dxa"/>
            <w:tcBorders>
              <w:top w:val="nil"/>
              <w:left w:val="nil"/>
              <w:bottom w:val="single" w:sz="4" w:space="0" w:color="auto"/>
              <w:right w:val="single" w:sz="4" w:space="0" w:color="auto"/>
            </w:tcBorders>
            <w:shd w:val="clear" w:color="auto" w:fill="auto"/>
            <w:vAlign w:val="center"/>
            <w:hideMark/>
          </w:tcPr>
          <w:p w14:paraId="6CB2916D"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Грейдер тяжелый ДЗ-98 либо аналог</w:t>
            </w:r>
          </w:p>
        </w:tc>
        <w:tc>
          <w:tcPr>
            <w:tcW w:w="992" w:type="dxa"/>
            <w:tcBorders>
              <w:top w:val="nil"/>
              <w:left w:val="nil"/>
              <w:bottom w:val="single" w:sz="4" w:space="0" w:color="auto"/>
              <w:right w:val="single" w:sz="4" w:space="0" w:color="auto"/>
            </w:tcBorders>
            <w:shd w:val="clear" w:color="auto" w:fill="auto"/>
            <w:vAlign w:val="center"/>
            <w:hideMark/>
          </w:tcPr>
          <w:p w14:paraId="19820713"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14:paraId="2C561CC6"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двухсменный</w:t>
            </w:r>
          </w:p>
        </w:tc>
        <w:tc>
          <w:tcPr>
            <w:tcW w:w="2976" w:type="dxa"/>
            <w:tcBorders>
              <w:top w:val="nil"/>
              <w:left w:val="nil"/>
              <w:bottom w:val="single" w:sz="4" w:space="0" w:color="auto"/>
              <w:right w:val="single" w:sz="4" w:space="0" w:color="auto"/>
            </w:tcBorders>
            <w:shd w:val="clear" w:color="auto" w:fill="auto"/>
            <w:vAlign w:val="center"/>
            <w:hideMark/>
          </w:tcPr>
          <w:p w14:paraId="7E9AAC98" w14:textId="2A05CB87" w:rsidR="00002A1A" w:rsidRPr="007F7EDA" w:rsidRDefault="0055208E" w:rsidP="00583079">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Мощность двигателя </w:t>
            </w:r>
            <w:r w:rsidR="00002A1A">
              <w:rPr>
                <w:rFonts w:eastAsia="Times New Roman" w:cs="Arial"/>
                <w:color w:val="000000"/>
                <w:sz w:val="20"/>
                <w:szCs w:val="20"/>
                <w:lang w:eastAsia="ru-RU"/>
              </w:rPr>
              <w:t xml:space="preserve">не менее </w:t>
            </w:r>
            <w:r w:rsidR="00E4098E">
              <w:rPr>
                <w:rFonts w:eastAsia="Times New Roman" w:cs="Arial"/>
                <w:color w:val="000000"/>
                <w:sz w:val="20"/>
                <w:szCs w:val="20"/>
                <w:lang w:eastAsia="ru-RU"/>
              </w:rPr>
              <w:t>125</w:t>
            </w:r>
            <w:r w:rsidR="00002A1A">
              <w:rPr>
                <w:rFonts w:eastAsia="Times New Roman" w:cs="Arial"/>
                <w:color w:val="000000"/>
                <w:sz w:val="20"/>
                <w:szCs w:val="20"/>
                <w:lang w:eastAsia="ru-RU"/>
              </w:rPr>
              <w:t xml:space="preserve"> </w:t>
            </w:r>
            <w:r w:rsidRPr="007F7EDA">
              <w:rPr>
                <w:rFonts w:eastAsia="Times New Roman" w:cs="Arial"/>
                <w:color w:val="000000"/>
                <w:sz w:val="20"/>
                <w:szCs w:val="20"/>
                <w:lang w:eastAsia="ru-RU"/>
              </w:rPr>
              <w:t>кВт;</w:t>
            </w:r>
            <w:r w:rsidRPr="007F7EDA">
              <w:rPr>
                <w:rFonts w:eastAsia="Times New Roman" w:cs="Arial"/>
                <w:color w:val="000000"/>
                <w:sz w:val="20"/>
                <w:szCs w:val="20"/>
                <w:lang w:eastAsia="ru-RU"/>
              </w:rPr>
              <w:br/>
            </w:r>
            <w:r w:rsidR="00002A1A">
              <w:rPr>
                <w:rFonts w:eastAsia="Times New Roman" w:cs="Arial"/>
                <w:color w:val="000000"/>
                <w:sz w:val="20"/>
                <w:szCs w:val="20"/>
                <w:lang w:eastAsia="ru-RU"/>
              </w:rPr>
              <w:t>Рыхлитель не менее 5 клыков</w:t>
            </w:r>
          </w:p>
        </w:tc>
      </w:tr>
      <w:tr w:rsidR="0055208E" w:rsidRPr="007F7EDA" w14:paraId="762EF484" w14:textId="77777777" w:rsidTr="00BB0D18">
        <w:trPr>
          <w:trHeight w:val="842"/>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3489072B"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4</w:t>
            </w:r>
          </w:p>
        </w:tc>
        <w:tc>
          <w:tcPr>
            <w:tcW w:w="4111" w:type="dxa"/>
            <w:tcBorders>
              <w:top w:val="nil"/>
              <w:left w:val="nil"/>
              <w:bottom w:val="single" w:sz="4" w:space="0" w:color="auto"/>
              <w:right w:val="single" w:sz="4" w:space="0" w:color="auto"/>
            </w:tcBorders>
            <w:shd w:val="clear" w:color="auto" w:fill="auto"/>
            <w:vAlign w:val="center"/>
            <w:hideMark/>
          </w:tcPr>
          <w:p w14:paraId="07E4DE55"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Грейдер тяжелый ДЗ-98 либо аналог с боковым отвалом</w:t>
            </w:r>
          </w:p>
        </w:tc>
        <w:tc>
          <w:tcPr>
            <w:tcW w:w="992" w:type="dxa"/>
            <w:tcBorders>
              <w:top w:val="nil"/>
              <w:left w:val="nil"/>
              <w:bottom w:val="single" w:sz="4" w:space="0" w:color="auto"/>
              <w:right w:val="single" w:sz="4" w:space="0" w:color="auto"/>
            </w:tcBorders>
            <w:shd w:val="clear" w:color="auto" w:fill="auto"/>
            <w:vAlign w:val="center"/>
            <w:hideMark/>
          </w:tcPr>
          <w:p w14:paraId="723210F5"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05C17C0C"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6AC08158" w14:textId="38CF3C28" w:rsidR="0055208E" w:rsidRPr="007F7EDA" w:rsidRDefault="00E409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Мощность двигателя </w:t>
            </w:r>
            <w:r>
              <w:rPr>
                <w:rFonts w:eastAsia="Times New Roman" w:cs="Arial"/>
                <w:color w:val="000000"/>
                <w:sz w:val="20"/>
                <w:szCs w:val="20"/>
                <w:lang w:eastAsia="ru-RU"/>
              </w:rPr>
              <w:t xml:space="preserve">не менее 125 </w:t>
            </w:r>
            <w:r w:rsidRPr="007F7EDA">
              <w:rPr>
                <w:rFonts w:eastAsia="Times New Roman" w:cs="Arial"/>
                <w:color w:val="000000"/>
                <w:sz w:val="20"/>
                <w:szCs w:val="20"/>
                <w:lang w:eastAsia="ru-RU"/>
              </w:rPr>
              <w:t>кВт;</w:t>
            </w:r>
            <w:r w:rsidRPr="007F7EDA">
              <w:rPr>
                <w:rFonts w:eastAsia="Times New Roman" w:cs="Arial"/>
                <w:color w:val="000000"/>
                <w:sz w:val="20"/>
                <w:szCs w:val="20"/>
                <w:lang w:eastAsia="ru-RU"/>
              </w:rPr>
              <w:br/>
            </w:r>
            <w:r>
              <w:rPr>
                <w:rFonts w:eastAsia="Times New Roman" w:cs="Arial"/>
                <w:color w:val="000000"/>
                <w:sz w:val="20"/>
                <w:szCs w:val="20"/>
                <w:lang w:eastAsia="ru-RU"/>
              </w:rPr>
              <w:t>Рыхлитель не менее 5 клыков,</w:t>
            </w:r>
            <w:r w:rsidR="0055208E" w:rsidRPr="007F7EDA">
              <w:rPr>
                <w:rFonts w:eastAsia="Times New Roman" w:cs="Arial"/>
                <w:color w:val="000000"/>
                <w:sz w:val="20"/>
                <w:szCs w:val="20"/>
                <w:lang w:eastAsia="ru-RU"/>
              </w:rPr>
              <w:br/>
              <w:t>Боковой отвал</w:t>
            </w:r>
          </w:p>
        </w:tc>
      </w:tr>
      <w:tr w:rsidR="0055208E" w:rsidRPr="007F7EDA" w14:paraId="7061F287" w14:textId="77777777" w:rsidTr="00BB0D18">
        <w:trPr>
          <w:trHeight w:val="1099"/>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2676D35"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5</w:t>
            </w:r>
          </w:p>
        </w:tc>
        <w:tc>
          <w:tcPr>
            <w:tcW w:w="4111" w:type="dxa"/>
            <w:tcBorders>
              <w:top w:val="nil"/>
              <w:left w:val="nil"/>
              <w:bottom w:val="single" w:sz="4" w:space="0" w:color="auto"/>
              <w:right w:val="single" w:sz="4" w:space="0" w:color="auto"/>
            </w:tcBorders>
            <w:shd w:val="clear" w:color="auto" w:fill="auto"/>
            <w:vAlign w:val="center"/>
            <w:hideMark/>
          </w:tcPr>
          <w:p w14:paraId="54D54A77"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 xml:space="preserve">Экскаватор колесный (Hitachi; JCB; или эквивалент, модель не менее 180; с </w:t>
            </w:r>
            <w:proofErr w:type="spellStart"/>
            <w:proofErr w:type="gramStart"/>
            <w:r w:rsidRPr="007F7EDA">
              <w:rPr>
                <w:rFonts w:eastAsia="Times New Roman" w:cs="Arial"/>
                <w:color w:val="000000"/>
                <w:sz w:val="20"/>
                <w:szCs w:val="20"/>
                <w:lang w:eastAsia="ru-RU"/>
              </w:rPr>
              <w:t>по-воротным</w:t>
            </w:r>
            <w:proofErr w:type="spellEnd"/>
            <w:proofErr w:type="gramEnd"/>
            <w:r w:rsidRPr="007F7EDA">
              <w:rPr>
                <w:rFonts w:eastAsia="Times New Roman" w:cs="Arial"/>
                <w:color w:val="000000"/>
                <w:sz w:val="20"/>
                <w:szCs w:val="20"/>
                <w:lang w:eastAsia="ru-RU"/>
              </w:rPr>
              <w:t xml:space="preserve"> планировочным ковшом; ёмкость ковша не менее 0,7 м3)</w:t>
            </w:r>
          </w:p>
        </w:tc>
        <w:tc>
          <w:tcPr>
            <w:tcW w:w="992" w:type="dxa"/>
            <w:tcBorders>
              <w:top w:val="nil"/>
              <w:left w:val="nil"/>
              <w:bottom w:val="single" w:sz="4" w:space="0" w:color="auto"/>
              <w:right w:val="single" w:sz="4" w:space="0" w:color="auto"/>
            </w:tcBorders>
            <w:shd w:val="clear" w:color="auto" w:fill="auto"/>
            <w:vAlign w:val="center"/>
            <w:hideMark/>
          </w:tcPr>
          <w:p w14:paraId="1596AAA0"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501C7C1D"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64CC36B1" w14:textId="07C4DE0C" w:rsidR="00E4098E"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Мощность двигателя</w:t>
            </w:r>
            <w:r w:rsidR="00E4098E">
              <w:rPr>
                <w:rFonts w:eastAsia="Times New Roman" w:cs="Arial"/>
                <w:color w:val="000000"/>
                <w:sz w:val="20"/>
                <w:szCs w:val="20"/>
                <w:lang w:eastAsia="ru-RU"/>
              </w:rPr>
              <w:t xml:space="preserve"> не менее 110 кВт,</w:t>
            </w:r>
            <w:r w:rsidRPr="007F7EDA">
              <w:rPr>
                <w:rFonts w:eastAsia="Times New Roman" w:cs="Arial"/>
                <w:color w:val="000000"/>
                <w:sz w:val="20"/>
                <w:szCs w:val="20"/>
                <w:lang w:eastAsia="ru-RU"/>
              </w:rPr>
              <w:t xml:space="preserve"> </w:t>
            </w:r>
          </w:p>
          <w:p w14:paraId="6FD24304" w14:textId="4029B670"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Объем ковша</w:t>
            </w:r>
            <w:r w:rsidR="00E4098E">
              <w:rPr>
                <w:rFonts w:eastAsia="Times New Roman" w:cs="Arial"/>
                <w:color w:val="000000"/>
                <w:sz w:val="20"/>
                <w:szCs w:val="20"/>
                <w:lang w:eastAsia="ru-RU"/>
              </w:rPr>
              <w:t xml:space="preserve"> не менее</w:t>
            </w:r>
            <w:r w:rsidRPr="007F7EDA">
              <w:rPr>
                <w:rFonts w:eastAsia="Times New Roman" w:cs="Arial"/>
                <w:color w:val="000000"/>
                <w:sz w:val="20"/>
                <w:szCs w:val="20"/>
                <w:lang w:eastAsia="ru-RU"/>
              </w:rPr>
              <w:t xml:space="preserve"> 0,65 м</w:t>
            </w:r>
            <w:r>
              <w:rPr>
                <w:rFonts w:eastAsia="Times New Roman" w:cs="Arial"/>
                <w:color w:val="000000"/>
                <w:sz w:val="20"/>
                <w:szCs w:val="20"/>
                <w:lang w:eastAsia="ru-RU"/>
              </w:rPr>
              <w:t>3.</w:t>
            </w:r>
          </w:p>
        </w:tc>
      </w:tr>
      <w:tr w:rsidR="0055208E" w:rsidRPr="007F7EDA" w14:paraId="1D6E5DFA" w14:textId="77777777" w:rsidTr="00BB0D18">
        <w:trPr>
          <w:trHeight w:val="127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8A20B78"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6</w:t>
            </w:r>
          </w:p>
        </w:tc>
        <w:tc>
          <w:tcPr>
            <w:tcW w:w="4111" w:type="dxa"/>
            <w:tcBorders>
              <w:top w:val="nil"/>
              <w:left w:val="nil"/>
              <w:bottom w:val="single" w:sz="4" w:space="0" w:color="auto"/>
              <w:right w:val="single" w:sz="4" w:space="0" w:color="auto"/>
            </w:tcBorders>
            <w:shd w:val="clear" w:color="auto" w:fill="auto"/>
            <w:vAlign w:val="center"/>
            <w:hideMark/>
          </w:tcPr>
          <w:p w14:paraId="7B9EE01E"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Универсальная дорожная машина на базе К-700 либо аналог с отвалом и ковшом</w:t>
            </w:r>
          </w:p>
        </w:tc>
        <w:tc>
          <w:tcPr>
            <w:tcW w:w="992" w:type="dxa"/>
            <w:tcBorders>
              <w:top w:val="nil"/>
              <w:left w:val="nil"/>
              <w:bottom w:val="single" w:sz="4" w:space="0" w:color="auto"/>
              <w:right w:val="single" w:sz="4" w:space="0" w:color="auto"/>
            </w:tcBorders>
            <w:shd w:val="clear" w:color="auto" w:fill="auto"/>
            <w:vAlign w:val="center"/>
            <w:hideMark/>
          </w:tcPr>
          <w:p w14:paraId="1908E3E6"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051BB1EB"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699A3DDE" w14:textId="77777777" w:rsidR="00E4098E" w:rsidRDefault="00E4098E" w:rsidP="00E4098E">
            <w:pPr>
              <w:jc w:val="center"/>
              <w:rPr>
                <w:rFonts w:eastAsia="Times New Roman" w:cs="Arial"/>
                <w:color w:val="000000"/>
                <w:sz w:val="20"/>
                <w:szCs w:val="20"/>
                <w:lang w:eastAsia="ru-RU"/>
              </w:rPr>
            </w:pPr>
            <w:r w:rsidRPr="007F7EDA">
              <w:rPr>
                <w:rFonts w:eastAsia="Times New Roman" w:cs="Arial"/>
                <w:color w:val="000000"/>
                <w:sz w:val="20"/>
                <w:szCs w:val="20"/>
                <w:lang w:eastAsia="ru-RU"/>
              </w:rPr>
              <w:t>Мощность двигателя: не менее 150кВт</w:t>
            </w:r>
            <w:r>
              <w:rPr>
                <w:rFonts w:eastAsia="Times New Roman" w:cs="Arial"/>
                <w:color w:val="000000"/>
                <w:sz w:val="20"/>
                <w:szCs w:val="20"/>
                <w:lang w:eastAsia="ru-RU"/>
              </w:rPr>
              <w:t xml:space="preserve">,  </w:t>
            </w:r>
            <w:r w:rsidRPr="007F7EDA">
              <w:rPr>
                <w:rFonts w:eastAsia="Times New Roman" w:cs="Arial"/>
                <w:color w:val="000000"/>
                <w:sz w:val="20"/>
                <w:szCs w:val="20"/>
                <w:lang w:eastAsia="ru-RU"/>
              </w:rPr>
              <w:t>Объем ковша: не менее 3 м</w:t>
            </w:r>
            <w:r>
              <w:rPr>
                <w:rFonts w:eastAsia="Times New Roman" w:cs="Arial"/>
                <w:color w:val="000000"/>
                <w:sz w:val="20"/>
                <w:szCs w:val="20"/>
                <w:lang w:eastAsia="ru-RU"/>
              </w:rPr>
              <w:t>3,</w:t>
            </w:r>
          </w:p>
          <w:p w14:paraId="1285432A" w14:textId="5D444FA7" w:rsidR="00E4098E" w:rsidRPr="007F7EDA" w:rsidRDefault="00E4098E" w:rsidP="00E4098E">
            <w:pPr>
              <w:jc w:val="center"/>
              <w:rPr>
                <w:rFonts w:eastAsia="Times New Roman" w:cs="Arial"/>
                <w:color w:val="000000"/>
                <w:sz w:val="20"/>
                <w:szCs w:val="20"/>
                <w:lang w:eastAsia="ru-RU"/>
              </w:rPr>
            </w:pPr>
            <w:r>
              <w:rPr>
                <w:rFonts w:eastAsia="Times New Roman" w:cs="Arial"/>
                <w:color w:val="000000"/>
                <w:sz w:val="20"/>
                <w:szCs w:val="20"/>
                <w:lang w:eastAsia="ru-RU"/>
              </w:rPr>
              <w:t>Оборудован ковшом и отвалом</w:t>
            </w:r>
          </w:p>
        </w:tc>
      </w:tr>
      <w:tr w:rsidR="0055208E" w:rsidRPr="007F7EDA" w14:paraId="4B6597E1" w14:textId="77777777" w:rsidTr="00BB0D18">
        <w:trPr>
          <w:trHeight w:val="204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E1810BF" w14:textId="77777777" w:rsidR="0055208E" w:rsidRPr="007F7EDA" w:rsidRDefault="0055208E" w:rsidP="005803FA">
            <w:pPr>
              <w:jc w:val="center"/>
              <w:rPr>
                <w:rFonts w:ascii="Calibri" w:eastAsia="Times New Roman" w:hAnsi="Calibri" w:cs="Calibri"/>
                <w:color w:val="000000"/>
                <w:sz w:val="22"/>
                <w:szCs w:val="22"/>
                <w:lang w:eastAsia="ru-RU"/>
              </w:rPr>
            </w:pPr>
            <w:r w:rsidRPr="007F7EDA">
              <w:rPr>
                <w:rFonts w:ascii="Calibri" w:eastAsia="Times New Roman" w:hAnsi="Calibri" w:cs="Calibri"/>
                <w:color w:val="000000"/>
                <w:sz w:val="22"/>
                <w:szCs w:val="22"/>
                <w:lang w:eastAsia="ru-RU"/>
              </w:rPr>
              <w:t>7</w:t>
            </w:r>
          </w:p>
        </w:tc>
        <w:tc>
          <w:tcPr>
            <w:tcW w:w="4111" w:type="dxa"/>
            <w:tcBorders>
              <w:top w:val="nil"/>
              <w:left w:val="nil"/>
              <w:bottom w:val="single" w:sz="4" w:space="0" w:color="auto"/>
              <w:right w:val="single" w:sz="4" w:space="0" w:color="auto"/>
            </w:tcBorders>
            <w:shd w:val="clear" w:color="auto" w:fill="auto"/>
            <w:vAlign w:val="center"/>
            <w:hideMark/>
          </w:tcPr>
          <w:p w14:paraId="6C472974" w14:textId="77777777" w:rsidR="0055208E" w:rsidRPr="007F7EDA" w:rsidRDefault="0055208E" w:rsidP="005803FA">
            <w:pPr>
              <w:rPr>
                <w:rFonts w:eastAsia="Times New Roman" w:cs="Arial"/>
                <w:color w:val="000000"/>
                <w:sz w:val="20"/>
                <w:szCs w:val="20"/>
                <w:lang w:eastAsia="ru-RU"/>
              </w:rPr>
            </w:pPr>
            <w:r w:rsidRPr="007F7EDA">
              <w:rPr>
                <w:rFonts w:eastAsia="Times New Roman" w:cs="Arial"/>
                <w:color w:val="000000"/>
                <w:sz w:val="20"/>
                <w:szCs w:val="20"/>
                <w:lang w:eastAsia="ru-RU"/>
              </w:rPr>
              <w:t>Трактор МТЗ-82</w:t>
            </w:r>
          </w:p>
        </w:tc>
        <w:tc>
          <w:tcPr>
            <w:tcW w:w="992" w:type="dxa"/>
            <w:tcBorders>
              <w:top w:val="nil"/>
              <w:left w:val="nil"/>
              <w:bottom w:val="single" w:sz="4" w:space="0" w:color="auto"/>
              <w:right w:val="single" w:sz="4" w:space="0" w:color="auto"/>
            </w:tcBorders>
            <w:shd w:val="clear" w:color="auto" w:fill="auto"/>
            <w:vAlign w:val="center"/>
            <w:hideMark/>
          </w:tcPr>
          <w:p w14:paraId="010E3E95"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2</w:t>
            </w:r>
          </w:p>
        </w:tc>
        <w:tc>
          <w:tcPr>
            <w:tcW w:w="1560" w:type="dxa"/>
            <w:tcBorders>
              <w:top w:val="nil"/>
              <w:left w:val="nil"/>
              <w:bottom w:val="single" w:sz="4" w:space="0" w:color="auto"/>
              <w:right w:val="single" w:sz="4" w:space="0" w:color="auto"/>
            </w:tcBorders>
            <w:shd w:val="clear" w:color="auto" w:fill="auto"/>
            <w:vAlign w:val="center"/>
            <w:hideMark/>
          </w:tcPr>
          <w:p w14:paraId="1A837BED" w14:textId="77777777"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односменный</w:t>
            </w:r>
          </w:p>
        </w:tc>
        <w:tc>
          <w:tcPr>
            <w:tcW w:w="2976" w:type="dxa"/>
            <w:tcBorders>
              <w:top w:val="nil"/>
              <w:left w:val="nil"/>
              <w:bottom w:val="single" w:sz="4" w:space="0" w:color="auto"/>
              <w:right w:val="single" w:sz="4" w:space="0" w:color="auto"/>
            </w:tcBorders>
            <w:shd w:val="clear" w:color="auto" w:fill="auto"/>
            <w:vAlign w:val="center"/>
            <w:hideMark/>
          </w:tcPr>
          <w:p w14:paraId="4135E381" w14:textId="6194EA83" w:rsidR="0055208E" w:rsidRPr="007F7EDA" w:rsidRDefault="0055208E" w:rsidP="005803FA">
            <w:pPr>
              <w:jc w:val="center"/>
              <w:rPr>
                <w:rFonts w:eastAsia="Times New Roman" w:cs="Arial"/>
                <w:color w:val="000000"/>
                <w:sz w:val="20"/>
                <w:szCs w:val="20"/>
                <w:lang w:eastAsia="ru-RU"/>
              </w:rPr>
            </w:pPr>
            <w:r w:rsidRPr="007F7EDA">
              <w:rPr>
                <w:rFonts w:eastAsia="Times New Roman" w:cs="Arial"/>
                <w:color w:val="000000"/>
                <w:sz w:val="20"/>
                <w:szCs w:val="20"/>
                <w:lang w:eastAsia="ru-RU"/>
              </w:rPr>
              <w:t>Трактор МТЗ-82 либо аналог с навесным оборудованием (</w:t>
            </w:r>
            <w:proofErr w:type="spellStart"/>
            <w:proofErr w:type="gramStart"/>
            <w:r w:rsidRPr="007F7EDA">
              <w:rPr>
                <w:rFonts w:eastAsia="Times New Roman" w:cs="Arial"/>
                <w:color w:val="000000"/>
                <w:sz w:val="20"/>
                <w:szCs w:val="20"/>
                <w:lang w:eastAsia="ru-RU"/>
              </w:rPr>
              <w:t>траво</w:t>
            </w:r>
            <w:proofErr w:type="spellEnd"/>
            <w:r w:rsidRPr="007F7EDA">
              <w:rPr>
                <w:rFonts w:eastAsia="Times New Roman" w:cs="Arial"/>
                <w:color w:val="000000"/>
                <w:sz w:val="20"/>
                <w:szCs w:val="20"/>
                <w:lang w:eastAsia="ru-RU"/>
              </w:rPr>
              <w:t>-косилка</w:t>
            </w:r>
            <w:proofErr w:type="gramEnd"/>
            <w:r w:rsidRPr="007F7EDA">
              <w:rPr>
                <w:rFonts w:eastAsia="Times New Roman" w:cs="Arial"/>
                <w:color w:val="000000"/>
                <w:sz w:val="20"/>
                <w:szCs w:val="20"/>
                <w:lang w:eastAsia="ru-RU"/>
              </w:rPr>
              <w:t xml:space="preserve">, помпа для перекачки воды, </w:t>
            </w:r>
            <w:proofErr w:type="spellStart"/>
            <w:r w:rsidRPr="007F7EDA">
              <w:rPr>
                <w:rFonts w:eastAsia="Times New Roman" w:cs="Arial"/>
                <w:color w:val="000000"/>
                <w:sz w:val="20"/>
                <w:szCs w:val="20"/>
                <w:lang w:eastAsia="ru-RU"/>
              </w:rPr>
              <w:t>шнеко</w:t>
            </w:r>
            <w:proofErr w:type="spellEnd"/>
            <w:r w:rsidRPr="007F7EDA">
              <w:rPr>
                <w:rFonts w:eastAsia="Times New Roman" w:cs="Arial"/>
                <w:color w:val="000000"/>
                <w:sz w:val="20"/>
                <w:szCs w:val="20"/>
                <w:lang w:eastAsia="ru-RU"/>
              </w:rPr>
              <w:t>-ротор для отбрасывания снега, отвал для очистки под барьерным ограждением «</w:t>
            </w:r>
            <w:r>
              <w:rPr>
                <w:rFonts w:eastAsia="Times New Roman" w:cs="Arial"/>
                <w:color w:val="000000"/>
                <w:sz w:val="20"/>
                <w:szCs w:val="20"/>
                <w:lang w:eastAsia="ru-RU"/>
              </w:rPr>
              <w:t>Х</w:t>
            </w:r>
            <w:r w:rsidRPr="007F7EDA">
              <w:rPr>
                <w:rFonts w:eastAsia="Times New Roman" w:cs="Arial"/>
                <w:color w:val="000000"/>
                <w:sz w:val="20"/>
                <w:szCs w:val="20"/>
                <w:lang w:eastAsia="ru-RU"/>
              </w:rPr>
              <w:t>лопушка», фреза дорожная)</w:t>
            </w:r>
          </w:p>
        </w:tc>
      </w:tr>
    </w:tbl>
    <w:p w14:paraId="4C2701EC" w14:textId="77777777" w:rsidR="007F7EDA" w:rsidRDefault="007F7EDA">
      <w:pPr>
        <w:jc w:val="both"/>
        <w:rPr>
          <w:rFonts w:eastAsia="Calibri" w:cs="Arial"/>
          <w:sz w:val="20"/>
          <w:szCs w:val="20"/>
        </w:rPr>
      </w:pPr>
    </w:p>
    <w:p w14:paraId="7C16246F" w14:textId="689B634E" w:rsidR="00EC59DF" w:rsidRDefault="00EE2EDB" w:rsidP="00EC59DF">
      <w:pPr>
        <w:jc w:val="both"/>
        <w:rPr>
          <w:rFonts w:eastAsia="Calibri" w:cs="Arial"/>
          <w:sz w:val="20"/>
          <w:szCs w:val="20"/>
        </w:rPr>
      </w:pPr>
      <w:r>
        <w:rPr>
          <w:rFonts w:eastAsia="Calibri" w:cs="Arial"/>
          <w:sz w:val="20"/>
          <w:szCs w:val="20"/>
        </w:rPr>
        <w:t xml:space="preserve">*Примечание: Количество, тип и режим работы транспортных средств указан </w:t>
      </w:r>
      <w:r w:rsidR="009123EF">
        <w:rPr>
          <w:rFonts w:eastAsia="Calibri" w:cs="Arial"/>
          <w:sz w:val="20"/>
          <w:szCs w:val="20"/>
        </w:rPr>
        <w:t>минимальный</w:t>
      </w:r>
      <w:r>
        <w:rPr>
          <w:rFonts w:eastAsia="Calibri" w:cs="Arial"/>
          <w:sz w:val="20"/>
          <w:szCs w:val="20"/>
        </w:rPr>
        <w:t>, и может меняться Исполнителем при условии выполнения нахождения внутрипромысловых автодорог в состоянии, соответствующих требованиям технического задания, по согласованию с Заказчиком.</w:t>
      </w:r>
      <w:r w:rsidRPr="003E5C87">
        <w:rPr>
          <w:rFonts w:eastAsia="Calibri" w:cs="Arial"/>
          <w:sz w:val="20"/>
          <w:szCs w:val="20"/>
        </w:rPr>
        <w:t xml:space="preserve"> </w:t>
      </w:r>
      <w:r>
        <w:rPr>
          <w:rFonts w:eastAsia="Calibri" w:cs="Arial"/>
          <w:sz w:val="20"/>
          <w:szCs w:val="20"/>
        </w:rPr>
        <w:t>Все транспортные средства и механизмы должны быть обеспечены водителями/машинистами в полном составе, должно быть учтено в расценке на технику.</w:t>
      </w:r>
      <w:r w:rsidRPr="0020221D">
        <w:rPr>
          <w:rFonts w:eastAsia="Calibri" w:cs="Arial"/>
          <w:sz w:val="20"/>
          <w:szCs w:val="20"/>
        </w:rPr>
        <w:t xml:space="preserve"> </w:t>
      </w:r>
      <w:r>
        <w:rPr>
          <w:rFonts w:eastAsia="Calibri" w:cs="Arial"/>
          <w:sz w:val="20"/>
          <w:szCs w:val="20"/>
        </w:rPr>
        <w:t>Управление внедорожником проводится из числа ИТР или дорожного рабочего, отдельный водитель не требуется.</w:t>
      </w:r>
    </w:p>
    <w:p w14:paraId="0BE3CAB9" w14:textId="77777777" w:rsidR="00002A1A" w:rsidRDefault="00002A1A" w:rsidP="00EC59DF">
      <w:pPr>
        <w:jc w:val="both"/>
        <w:rPr>
          <w:rFonts w:eastAsia="Calibri" w:cs="Arial"/>
          <w:sz w:val="20"/>
          <w:szCs w:val="20"/>
        </w:rPr>
      </w:pPr>
    </w:p>
    <w:p w14:paraId="32C15C71" w14:textId="38ADCAD7" w:rsidR="009F6694" w:rsidRDefault="009F6694" w:rsidP="00EC59DF">
      <w:pPr>
        <w:jc w:val="both"/>
        <w:rPr>
          <w:rFonts w:eastAsia="Calibri" w:cs="Arial"/>
          <w:sz w:val="20"/>
          <w:szCs w:val="20"/>
        </w:rPr>
      </w:pPr>
      <w:r>
        <w:rPr>
          <w:rFonts w:eastAsia="Calibri" w:cs="Arial"/>
          <w:sz w:val="20"/>
          <w:szCs w:val="20"/>
        </w:rPr>
        <w:t>Таблица 3</w:t>
      </w:r>
      <w:r w:rsidRPr="009F6694">
        <w:rPr>
          <w:rFonts w:eastAsia="Calibri" w:cs="Arial"/>
          <w:sz w:val="20"/>
          <w:szCs w:val="20"/>
        </w:rPr>
        <w:t xml:space="preserve"> </w:t>
      </w:r>
      <w:r w:rsidR="0055208E" w:rsidRPr="0055208E">
        <w:rPr>
          <w:rFonts w:eastAsia="Calibri" w:cs="Arial"/>
          <w:sz w:val="20"/>
          <w:szCs w:val="20"/>
        </w:rPr>
        <w:t>Комплект техники для содержания площадок в весенне-летне-осенний период</w:t>
      </w:r>
      <w:r>
        <w:rPr>
          <w:rFonts w:eastAsia="Calibri" w:cs="Arial"/>
          <w:sz w:val="20"/>
          <w:szCs w:val="20"/>
        </w:rPr>
        <w:t>.</w:t>
      </w:r>
    </w:p>
    <w:p w14:paraId="2BA18ACC" w14:textId="77777777" w:rsidR="00002A1A" w:rsidRDefault="00002A1A" w:rsidP="00EC59DF">
      <w:pPr>
        <w:jc w:val="both"/>
        <w:rPr>
          <w:rFonts w:eastAsia="Calibri" w:cs="Arial"/>
          <w:sz w:val="20"/>
          <w:szCs w:val="20"/>
        </w:rPr>
      </w:pPr>
    </w:p>
    <w:tbl>
      <w:tblPr>
        <w:tblW w:w="10343" w:type="dxa"/>
        <w:tblLayout w:type="fixed"/>
        <w:tblLook w:val="04A0" w:firstRow="1" w:lastRow="0" w:firstColumn="1" w:lastColumn="0" w:noHBand="0" w:noVBand="1"/>
      </w:tblPr>
      <w:tblGrid>
        <w:gridCol w:w="515"/>
        <w:gridCol w:w="1748"/>
        <w:gridCol w:w="738"/>
        <w:gridCol w:w="963"/>
        <w:gridCol w:w="1985"/>
        <w:gridCol w:w="738"/>
        <w:gridCol w:w="679"/>
        <w:gridCol w:w="682"/>
        <w:gridCol w:w="661"/>
        <w:gridCol w:w="784"/>
        <w:gridCol w:w="850"/>
      </w:tblGrid>
      <w:tr w:rsidR="00E4098E" w:rsidRPr="0055208E" w14:paraId="01866440" w14:textId="77777777" w:rsidTr="00133105">
        <w:trPr>
          <w:trHeight w:val="510"/>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06134" w14:textId="77777777"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 п/п</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14:paraId="16EDE15C" w14:textId="77777777"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Наименование</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3EEB3541" w14:textId="77777777"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Кол-во, ед.</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066C63E" w14:textId="77777777"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 xml:space="preserve">Режим работы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1D02B3D" w14:textId="77777777"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Требования к технике и оборудованию</w:t>
            </w:r>
          </w:p>
        </w:tc>
        <w:tc>
          <w:tcPr>
            <w:tcW w:w="738" w:type="dxa"/>
            <w:tcBorders>
              <w:top w:val="single" w:sz="4" w:space="0" w:color="auto"/>
              <w:left w:val="nil"/>
              <w:bottom w:val="single" w:sz="4" w:space="0" w:color="auto"/>
              <w:right w:val="single" w:sz="4" w:space="0" w:color="auto"/>
            </w:tcBorders>
            <w:shd w:val="clear" w:color="auto" w:fill="auto"/>
            <w:vAlign w:val="center"/>
            <w:hideMark/>
          </w:tcPr>
          <w:p w14:paraId="7D1F5D7A" w14:textId="77777777" w:rsid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2024</w:t>
            </w:r>
          </w:p>
          <w:p w14:paraId="0A17A086" w14:textId="66E69DD7" w:rsidR="00133105" w:rsidRPr="00133105" w:rsidRDefault="00133105" w:rsidP="0055208E">
            <w:pPr>
              <w:jc w:val="center"/>
              <w:rPr>
                <w:rFonts w:eastAsia="Times New Roman" w:cs="Arial"/>
                <w:b/>
                <w:bCs/>
                <w:color w:val="000000"/>
                <w:sz w:val="20"/>
                <w:szCs w:val="20"/>
                <w:lang w:eastAsia="ru-RU"/>
              </w:rPr>
            </w:pPr>
            <w:r w:rsidRPr="00133105">
              <w:rPr>
                <w:rFonts w:eastAsia="Times New Roman" w:cs="Arial"/>
                <w:b/>
                <w:bCs/>
                <w:color w:val="000000"/>
                <w:sz w:val="18"/>
                <w:szCs w:val="18"/>
                <w:lang w:eastAsia="ru-RU"/>
              </w:rPr>
              <w:t>гарант</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0F462844" w14:textId="77777777" w:rsid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2025</w:t>
            </w:r>
          </w:p>
          <w:p w14:paraId="4775F498" w14:textId="1183746D" w:rsidR="00133105" w:rsidRPr="0055208E" w:rsidRDefault="00133105" w:rsidP="0055208E">
            <w:pPr>
              <w:jc w:val="center"/>
              <w:rPr>
                <w:rFonts w:eastAsia="Times New Roman" w:cs="Arial"/>
                <w:b/>
                <w:bCs/>
                <w:color w:val="000000"/>
                <w:sz w:val="20"/>
                <w:szCs w:val="20"/>
                <w:lang w:eastAsia="ru-RU"/>
              </w:rPr>
            </w:pPr>
            <w:r w:rsidRPr="00133105">
              <w:rPr>
                <w:rFonts w:eastAsia="Times New Roman" w:cs="Arial"/>
                <w:b/>
                <w:bCs/>
                <w:color w:val="000000"/>
                <w:sz w:val="18"/>
                <w:szCs w:val="18"/>
                <w:lang w:eastAsia="ru-RU"/>
              </w:rPr>
              <w:t>гарант</w:t>
            </w:r>
          </w:p>
        </w:tc>
        <w:tc>
          <w:tcPr>
            <w:tcW w:w="682" w:type="dxa"/>
            <w:tcBorders>
              <w:top w:val="single" w:sz="4" w:space="0" w:color="auto"/>
              <w:left w:val="nil"/>
              <w:bottom w:val="single" w:sz="4" w:space="0" w:color="auto"/>
              <w:right w:val="single" w:sz="4" w:space="0" w:color="auto"/>
            </w:tcBorders>
            <w:shd w:val="clear" w:color="auto" w:fill="auto"/>
            <w:vAlign w:val="center"/>
            <w:hideMark/>
          </w:tcPr>
          <w:p w14:paraId="1B75F2F7" w14:textId="77777777" w:rsid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2026</w:t>
            </w:r>
          </w:p>
          <w:p w14:paraId="133542BD" w14:textId="16F6BEE1" w:rsidR="00133105" w:rsidRPr="0055208E" w:rsidRDefault="00133105" w:rsidP="0055208E">
            <w:pPr>
              <w:jc w:val="center"/>
              <w:rPr>
                <w:rFonts w:eastAsia="Times New Roman" w:cs="Arial"/>
                <w:b/>
                <w:bCs/>
                <w:color w:val="000000"/>
                <w:sz w:val="20"/>
                <w:szCs w:val="20"/>
                <w:lang w:eastAsia="ru-RU"/>
              </w:rPr>
            </w:pPr>
            <w:r w:rsidRPr="00133105">
              <w:rPr>
                <w:rFonts w:eastAsia="Times New Roman" w:cs="Arial"/>
                <w:b/>
                <w:bCs/>
                <w:color w:val="000000"/>
                <w:sz w:val="18"/>
                <w:szCs w:val="18"/>
                <w:lang w:eastAsia="ru-RU"/>
              </w:rPr>
              <w:t>гарант</w:t>
            </w:r>
          </w:p>
        </w:tc>
        <w:tc>
          <w:tcPr>
            <w:tcW w:w="661" w:type="dxa"/>
            <w:tcBorders>
              <w:top w:val="single" w:sz="4" w:space="0" w:color="auto"/>
              <w:left w:val="nil"/>
              <w:bottom w:val="single" w:sz="4" w:space="0" w:color="auto"/>
              <w:right w:val="single" w:sz="4" w:space="0" w:color="auto"/>
            </w:tcBorders>
            <w:shd w:val="clear" w:color="auto" w:fill="auto"/>
            <w:vAlign w:val="center"/>
            <w:hideMark/>
          </w:tcPr>
          <w:p w14:paraId="56F40D30" w14:textId="77777777" w:rsid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2027</w:t>
            </w:r>
          </w:p>
          <w:p w14:paraId="7D4E0620" w14:textId="6BAAD9EE" w:rsidR="00133105" w:rsidRPr="0055208E" w:rsidRDefault="00133105" w:rsidP="0055208E">
            <w:pPr>
              <w:jc w:val="center"/>
              <w:rPr>
                <w:rFonts w:eastAsia="Times New Roman" w:cs="Arial"/>
                <w:b/>
                <w:bCs/>
                <w:color w:val="000000"/>
                <w:sz w:val="20"/>
                <w:szCs w:val="20"/>
                <w:lang w:eastAsia="ru-RU"/>
              </w:rPr>
            </w:pPr>
            <w:r w:rsidRPr="00133105">
              <w:rPr>
                <w:rFonts w:eastAsia="Times New Roman" w:cs="Arial"/>
                <w:b/>
                <w:bCs/>
                <w:color w:val="000000"/>
                <w:sz w:val="18"/>
                <w:szCs w:val="18"/>
                <w:lang w:eastAsia="ru-RU"/>
              </w:rPr>
              <w:t>гарант</w:t>
            </w:r>
          </w:p>
        </w:tc>
        <w:tc>
          <w:tcPr>
            <w:tcW w:w="784" w:type="dxa"/>
            <w:tcBorders>
              <w:top w:val="single" w:sz="4" w:space="0" w:color="auto"/>
              <w:left w:val="nil"/>
              <w:bottom w:val="single" w:sz="4" w:space="0" w:color="auto"/>
              <w:right w:val="single" w:sz="4" w:space="0" w:color="auto"/>
            </w:tcBorders>
            <w:shd w:val="clear" w:color="auto" w:fill="auto"/>
            <w:vAlign w:val="center"/>
            <w:hideMark/>
          </w:tcPr>
          <w:p w14:paraId="354E060B" w14:textId="1F066550" w:rsidR="0055208E" w:rsidRP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2028</w:t>
            </w:r>
            <w:r w:rsidR="00133105">
              <w:rPr>
                <w:rFonts w:eastAsia="Times New Roman" w:cs="Arial"/>
                <w:b/>
                <w:bCs/>
                <w:color w:val="000000"/>
                <w:sz w:val="20"/>
                <w:szCs w:val="20"/>
                <w:lang w:eastAsia="ru-RU"/>
              </w:rPr>
              <w:t xml:space="preserve"> </w:t>
            </w:r>
            <w:r w:rsidR="00133105" w:rsidRPr="00133105">
              <w:rPr>
                <w:rFonts w:eastAsia="Times New Roman" w:cs="Arial"/>
                <w:b/>
                <w:bCs/>
                <w:color w:val="000000"/>
                <w:sz w:val="18"/>
                <w:szCs w:val="18"/>
                <w:lang w:eastAsia="ru-RU"/>
              </w:rPr>
              <w:t>не гарант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16767EA" w14:textId="77777777" w:rsidR="0055208E" w:rsidRDefault="0055208E" w:rsidP="0055208E">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2029</w:t>
            </w:r>
          </w:p>
          <w:p w14:paraId="0D4A96C3" w14:textId="5A878A06" w:rsidR="00133105" w:rsidRPr="0055208E" w:rsidRDefault="00133105" w:rsidP="0055208E">
            <w:pPr>
              <w:jc w:val="center"/>
              <w:rPr>
                <w:rFonts w:eastAsia="Times New Roman" w:cs="Arial"/>
                <w:b/>
                <w:bCs/>
                <w:color w:val="000000"/>
                <w:sz w:val="20"/>
                <w:szCs w:val="20"/>
                <w:lang w:eastAsia="ru-RU"/>
              </w:rPr>
            </w:pPr>
            <w:r>
              <w:rPr>
                <w:rFonts w:eastAsia="Times New Roman" w:cs="Arial"/>
                <w:b/>
                <w:bCs/>
                <w:color w:val="000000"/>
                <w:sz w:val="18"/>
                <w:szCs w:val="18"/>
                <w:lang w:eastAsia="ru-RU"/>
              </w:rPr>
              <w:t>н</w:t>
            </w:r>
            <w:r w:rsidRPr="00133105">
              <w:rPr>
                <w:rFonts w:eastAsia="Times New Roman" w:cs="Arial"/>
                <w:b/>
                <w:bCs/>
                <w:color w:val="000000"/>
                <w:sz w:val="18"/>
                <w:szCs w:val="18"/>
                <w:lang w:eastAsia="ru-RU"/>
              </w:rPr>
              <w:t>е гарант</w:t>
            </w:r>
          </w:p>
        </w:tc>
      </w:tr>
      <w:tr w:rsidR="00173D04" w:rsidRPr="0055208E" w14:paraId="49ADCD91" w14:textId="77777777" w:rsidTr="00133105">
        <w:trPr>
          <w:trHeight w:val="458"/>
        </w:trPr>
        <w:tc>
          <w:tcPr>
            <w:tcW w:w="10343"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25E64D06" w14:textId="1C24343D" w:rsidR="00173D04" w:rsidRDefault="00306969" w:rsidP="00173D04">
            <w:pPr>
              <w:jc w:val="center"/>
              <w:rPr>
                <w:rFonts w:eastAsia="Times New Roman" w:cs="Arial"/>
                <w:b/>
                <w:bCs/>
                <w:color w:val="000000"/>
                <w:sz w:val="20"/>
                <w:szCs w:val="20"/>
                <w:lang w:eastAsia="ru-RU"/>
              </w:rPr>
            </w:pPr>
            <w:r>
              <w:rPr>
                <w:rFonts w:eastAsia="Times New Roman" w:cs="Arial"/>
                <w:b/>
                <w:bCs/>
                <w:color w:val="000000"/>
                <w:sz w:val="20"/>
                <w:szCs w:val="20"/>
                <w:lang w:eastAsia="ru-RU"/>
              </w:rPr>
              <w:t>К</w:t>
            </w:r>
            <w:r w:rsidR="00173D04" w:rsidRPr="0055208E">
              <w:rPr>
                <w:rFonts w:eastAsia="Times New Roman" w:cs="Arial"/>
                <w:b/>
                <w:bCs/>
                <w:color w:val="000000"/>
                <w:sz w:val="20"/>
                <w:szCs w:val="20"/>
                <w:lang w:eastAsia="ru-RU"/>
              </w:rPr>
              <w:t xml:space="preserve">омплект техники для содержания площадок в весенне-летне-осенний период </w:t>
            </w:r>
          </w:p>
          <w:p w14:paraId="11677986" w14:textId="6F567EF6" w:rsidR="00173D04" w:rsidRPr="0055208E" w:rsidRDefault="00173D04" w:rsidP="00173D04">
            <w:pPr>
              <w:jc w:val="center"/>
              <w:rPr>
                <w:rFonts w:eastAsia="Times New Roman" w:cs="Arial"/>
                <w:b/>
                <w:bCs/>
                <w:color w:val="000000"/>
                <w:sz w:val="20"/>
                <w:szCs w:val="20"/>
                <w:lang w:eastAsia="ru-RU"/>
              </w:rPr>
            </w:pPr>
            <w:r w:rsidRPr="0055208E">
              <w:rPr>
                <w:rFonts w:eastAsia="Times New Roman" w:cs="Arial"/>
                <w:b/>
                <w:bCs/>
                <w:color w:val="000000"/>
                <w:sz w:val="20"/>
                <w:szCs w:val="20"/>
                <w:lang w:eastAsia="ru-RU"/>
              </w:rPr>
              <w:t>(выход данной техники регулируется месячными заявками)</w:t>
            </w:r>
          </w:p>
        </w:tc>
      </w:tr>
      <w:tr w:rsidR="00E4098E" w:rsidRPr="0055208E" w14:paraId="68EE265D" w14:textId="77777777" w:rsidTr="00133105">
        <w:trPr>
          <w:trHeight w:val="60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2BB3FCE2" w14:textId="77777777" w:rsidR="0055208E" w:rsidRPr="0055208E" w:rsidRDefault="0055208E" w:rsidP="0055208E">
            <w:pPr>
              <w:jc w:val="center"/>
              <w:rPr>
                <w:rFonts w:ascii="Calibri" w:eastAsia="Times New Roman" w:hAnsi="Calibri" w:cs="Calibri"/>
                <w:color w:val="000000"/>
                <w:sz w:val="22"/>
                <w:szCs w:val="22"/>
                <w:lang w:eastAsia="ru-RU"/>
              </w:rPr>
            </w:pPr>
            <w:r w:rsidRPr="0055208E">
              <w:rPr>
                <w:rFonts w:ascii="Calibri" w:eastAsia="Times New Roman" w:hAnsi="Calibri" w:cs="Calibri"/>
                <w:color w:val="000000"/>
                <w:sz w:val="22"/>
                <w:szCs w:val="22"/>
                <w:lang w:eastAsia="ru-RU"/>
              </w:rPr>
              <w:t>1</w:t>
            </w:r>
          </w:p>
        </w:tc>
        <w:tc>
          <w:tcPr>
            <w:tcW w:w="1748" w:type="dxa"/>
            <w:tcBorders>
              <w:top w:val="nil"/>
              <w:left w:val="nil"/>
              <w:bottom w:val="single" w:sz="4" w:space="0" w:color="auto"/>
              <w:right w:val="single" w:sz="4" w:space="0" w:color="auto"/>
            </w:tcBorders>
            <w:shd w:val="clear" w:color="auto" w:fill="auto"/>
            <w:vAlign w:val="center"/>
            <w:hideMark/>
          </w:tcPr>
          <w:p w14:paraId="32F92F56" w14:textId="77777777" w:rsidR="0055208E" w:rsidRPr="0055208E" w:rsidRDefault="0055208E" w:rsidP="0055208E">
            <w:pPr>
              <w:rPr>
                <w:rFonts w:eastAsia="Times New Roman" w:cs="Arial"/>
                <w:color w:val="000000"/>
                <w:sz w:val="20"/>
                <w:szCs w:val="20"/>
                <w:lang w:eastAsia="ru-RU"/>
              </w:rPr>
            </w:pPr>
            <w:r w:rsidRPr="0055208E">
              <w:rPr>
                <w:rFonts w:eastAsia="Times New Roman" w:cs="Arial"/>
                <w:color w:val="000000"/>
                <w:sz w:val="20"/>
                <w:szCs w:val="20"/>
                <w:lang w:eastAsia="ru-RU"/>
              </w:rPr>
              <w:t>Внедорожник 4х4, посадочных мест 5</w:t>
            </w:r>
          </w:p>
        </w:tc>
        <w:tc>
          <w:tcPr>
            <w:tcW w:w="738" w:type="dxa"/>
            <w:tcBorders>
              <w:top w:val="nil"/>
              <w:left w:val="nil"/>
              <w:bottom w:val="single" w:sz="4" w:space="0" w:color="auto"/>
              <w:right w:val="single" w:sz="4" w:space="0" w:color="auto"/>
            </w:tcBorders>
            <w:shd w:val="clear" w:color="auto" w:fill="auto"/>
            <w:vAlign w:val="center"/>
            <w:hideMark/>
          </w:tcPr>
          <w:p w14:paraId="1C99C9CA"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3</w:t>
            </w:r>
          </w:p>
        </w:tc>
        <w:tc>
          <w:tcPr>
            <w:tcW w:w="963" w:type="dxa"/>
            <w:tcBorders>
              <w:top w:val="nil"/>
              <w:left w:val="nil"/>
              <w:bottom w:val="single" w:sz="4" w:space="0" w:color="auto"/>
              <w:right w:val="single" w:sz="4" w:space="0" w:color="auto"/>
            </w:tcBorders>
            <w:shd w:val="clear" w:color="auto" w:fill="auto"/>
            <w:vAlign w:val="center"/>
            <w:hideMark/>
          </w:tcPr>
          <w:p w14:paraId="52DF122A"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52C8AF8C" w14:textId="1230B66D" w:rsidR="0055208E" w:rsidRPr="00583079"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Пикап</w:t>
            </w:r>
            <w:r w:rsidR="00583079">
              <w:rPr>
                <w:rFonts w:eastAsia="Times New Roman" w:cs="Arial"/>
                <w:color w:val="000000"/>
                <w:sz w:val="20"/>
                <w:szCs w:val="20"/>
                <w:lang w:eastAsia="ru-RU"/>
              </w:rPr>
              <w:t>, полный привод, мощность не менее 90 кВт</w:t>
            </w:r>
          </w:p>
        </w:tc>
        <w:tc>
          <w:tcPr>
            <w:tcW w:w="738" w:type="dxa"/>
            <w:tcBorders>
              <w:top w:val="nil"/>
              <w:left w:val="nil"/>
              <w:bottom w:val="single" w:sz="4" w:space="0" w:color="auto"/>
              <w:right w:val="single" w:sz="4" w:space="0" w:color="auto"/>
            </w:tcBorders>
            <w:shd w:val="clear" w:color="auto" w:fill="auto"/>
            <w:vAlign w:val="center"/>
            <w:hideMark/>
          </w:tcPr>
          <w:p w14:paraId="780362FA"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34F8F7D9" w14:textId="04350E2D" w:rsidR="0055208E" w:rsidRPr="00E841FE" w:rsidRDefault="00E841FE" w:rsidP="0055208E">
            <w:pPr>
              <w:jc w:val="center"/>
              <w:rPr>
                <w:rFonts w:eastAsia="Times New Roman" w:cs="Arial"/>
                <w:color w:val="000000"/>
                <w:sz w:val="20"/>
                <w:szCs w:val="20"/>
                <w:lang w:val="en-US" w:eastAsia="ru-RU"/>
              </w:rPr>
            </w:pPr>
            <w:r>
              <w:rPr>
                <w:rFonts w:eastAsia="Times New Roman" w:cs="Arial"/>
                <w:color w:val="000000"/>
                <w:sz w:val="20"/>
                <w:szCs w:val="20"/>
                <w:lang w:val="en-US" w:eastAsia="ru-RU"/>
              </w:rPr>
              <w:t>6039</w:t>
            </w:r>
          </w:p>
        </w:tc>
        <w:tc>
          <w:tcPr>
            <w:tcW w:w="682" w:type="dxa"/>
            <w:tcBorders>
              <w:top w:val="nil"/>
              <w:left w:val="nil"/>
              <w:bottom w:val="single" w:sz="4" w:space="0" w:color="auto"/>
              <w:right w:val="single" w:sz="4" w:space="0" w:color="auto"/>
            </w:tcBorders>
            <w:shd w:val="clear" w:color="auto" w:fill="auto"/>
            <w:vAlign w:val="center"/>
          </w:tcPr>
          <w:p w14:paraId="4E491061" w14:textId="3F457839"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val="en-US" w:eastAsia="ru-RU"/>
              </w:rPr>
              <w:t>6039</w:t>
            </w:r>
          </w:p>
        </w:tc>
        <w:tc>
          <w:tcPr>
            <w:tcW w:w="661" w:type="dxa"/>
            <w:tcBorders>
              <w:top w:val="nil"/>
              <w:left w:val="nil"/>
              <w:bottom w:val="single" w:sz="4" w:space="0" w:color="auto"/>
              <w:right w:val="single" w:sz="4" w:space="0" w:color="auto"/>
            </w:tcBorders>
            <w:shd w:val="clear" w:color="auto" w:fill="auto"/>
            <w:vAlign w:val="center"/>
          </w:tcPr>
          <w:p w14:paraId="64063D31" w14:textId="6721E5EB"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val="en-US" w:eastAsia="ru-RU"/>
              </w:rPr>
              <w:t>6039</w:t>
            </w:r>
          </w:p>
        </w:tc>
        <w:tc>
          <w:tcPr>
            <w:tcW w:w="784" w:type="dxa"/>
            <w:tcBorders>
              <w:top w:val="nil"/>
              <w:left w:val="nil"/>
              <w:bottom w:val="single" w:sz="4" w:space="0" w:color="auto"/>
              <w:right w:val="single" w:sz="4" w:space="0" w:color="auto"/>
            </w:tcBorders>
            <w:shd w:val="clear" w:color="auto" w:fill="auto"/>
            <w:vAlign w:val="center"/>
          </w:tcPr>
          <w:p w14:paraId="5E66667A" w14:textId="1A7E5698"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val="en-US" w:eastAsia="ru-RU"/>
              </w:rPr>
              <w:t>6039</w:t>
            </w:r>
          </w:p>
        </w:tc>
        <w:tc>
          <w:tcPr>
            <w:tcW w:w="850" w:type="dxa"/>
            <w:tcBorders>
              <w:top w:val="nil"/>
              <w:left w:val="nil"/>
              <w:bottom w:val="single" w:sz="4" w:space="0" w:color="auto"/>
              <w:right w:val="single" w:sz="4" w:space="0" w:color="auto"/>
            </w:tcBorders>
            <w:shd w:val="clear" w:color="auto" w:fill="auto"/>
            <w:vAlign w:val="center"/>
          </w:tcPr>
          <w:p w14:paraId="197642D2" w14:textId="7BCCC01C"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val="en-US" w:eastAsia="ru-RU"/>
              </w:rPr>
              <w:t>6039</w:t>
            </w:r>
          </w:p>
        </w:tc>
      </w:tr>
      <w:tr w:rsidR="00E4098E" w:rsidRPr="0055208E" w14:paraId="38234348" w14:textId="77777777" w:rsidTr="00133105">
        <w:trPr>
          <w:trHeight w:val="136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342A0D8" w14:textId="77777777" w:rsidR="0055208E" w:rsidRPr="0055208E" w:rsidRDefault="0055208E" w:rsidP="0055208E">
            <w:pPr>
              <w:jc w:val="center"/>
              <w:rPr>
                <w:rFonts w:ascii="Calibri" w:eastAsia="Times New Roman" w:hAnsi="Calibri" w:cs="Calibri"/>
                <w:color w:val="000000"/>
                <w:sz w:val="22"/>
                <w:szCs w:val="22"/>
                <w:lang w:eastAsia="ru-RU"/>
              </w:rPr>
            </w:pPr>
            <w:r w:rsidRPr="0055208E">
              <w:rPr>
                <w:rFonts w:ascii="Calibri" w:eastAsia="Times New Roman" w:hAnsi="Calibri" w:cs="Calibri"/>
                <w:color w:val="000000"/>
                <w:sz w:val="22"/>
                <w:szCs w:val="22"/>
                <w:lang w:eastAsia="ru-RU"/>
              </w:rPr>
              <w:t>2</w:t>
            </w:r>
          </w:p>
        </w:tc>
        <w:tc>
          <w:tcPr>
            <w:tcW w:w="1748" w:type="dxa"/>
            <w:tcBorders>
              <w:top w:val="nil"/>
              <w:left w:val="nil"/>
              <w:bottom w:val="single" w:sz="4" w:space="0" w:color="auto"/>
              <w:right w:val="single" w:sz="4" w:space="0" w:color="auto"/>
            </w:tcBorders>
            <w:shd w:val="clear" w:color="auto" w:fill="auto"/>
            <w:vAlign w:val="center"/>
            <w:hideMark/>
          </w:tcPr>
          <w:p w14:paraId="7E2136E3" w14:textId="77777777" w:rsidR="0055208E" w:rsidRPr="0055208E" w:rsidRDefault="0055208E" w:rsidP="0055208E">
            <w:pPr>
              <w:rPr>
                <w:rFonts w:eastAsia="Times New Roman" w:cs="Arial"/>
                <w:color w:val="000000"/>
                <w:sz w:val="20"/>
                <w:szCs w:val="20"/>
                <w:lang w:eastAsia="ru-RU"/>
              </w:rPr>
            </w:pPr>
            <w:r w:rsidRPr="0055208E">
              <w:rPr>
                <w:rFonts w:eastAsia="Times New Roman" w:cs="Arial"/>
                <w:color w:val="000000"/>
                <w:sz w:val="20"/>
                <w:szCs w:val="20"/>
                <w:lang w:eastAsia="ru-RU"/>
              </w:rPr>
              <w:t>Грейдер тяжелый ДЗ-98 либо аналог</w:t>
            </w:r>
          </w:p>
        </w:tc>
        <w:tc>
          <w:tcPr>
            <w:tcW w:w="738" w:type="dxa"/>
            <w:tcBorders>
              <w:top w:val="nil"/>
              <w:left w:val="nil"/>
              <w:bottom w:val="single" w:sz="4" w:space="0" w:color="auto"/>
              <w:right w:val="single" w:sz="4" w:space="0" w:color="auto"/>
            </w:tcBorders>
            <w:shd w:val="clear" w:color="auto" w:fill="auto"/>
            <w:vAlign w:val="center"/>
            <w:hideMark/>
          </w:tcPr>
          <w:p w14:paraId="5B439A0D"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1</w:t>
            </w:r>
          </w:p>
        </w:tc>
        <w:tc>
          <w:tcPr>
            <w:tcW w:w="963" w:type="dxa"/>
            <w:tcBorders>
              <w:top w:val="nil"/>
              <w:left w:val="nil"/>
              <w:bottom w:val="single" w:sz="4" w:space="0" w:color="auto"/>
              <w:right w:val="single" w:sz="4" w:space="0" w:color="auto"/>
            </w:tcBorders>
            <w:shd w:val="clear" w:color="auto" w:fill="auto"/>
            <w:vAlign w:val="center"/>
            <w:hideMark/>
          </w:tcPr>
          <w:p w14:paraId="4B79BAAA"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17FAF2B6" w14:textId="350964FF" w:rsidR="0055208E" w:rsidRPr="0055208E" w:rsidRDefault="00E4098E" w:rsidP="0055208E">
            <w:pPr>
              <w:jc w:val="center"/>
              <w:rPr>
                <w:rFonts w:eastAsia="Times New Roman" w:cs="Arial"/>
                <w:color w:val="000000"/>
                <w:sz w:val="20"/>
                <w:szCs w:val="20"/>
                <w:lang w:eastAsia="ru-RU"/>
              </w:rPr>
            </w:pPr>
            <w:r w:rsidRPr="007F7EDA">
              <w:rPr>
                <w:rFonts w:eastAsia="Times New Roman" w:cs="Arial"/>
                <w:color w:val="000000"/>
                <w:sz w:val="20"/>
                <w:szCs w:val="20"/>
                <w:lang w:eastAsia="ru-RU"/>
              </w:rPr>
              <w:t xml:space="preserve">Мощность двигателя </w:t>
            </w:r>
            <w:r>
              <w:rPr>
                <w:rFonts w:eastAsia="Times New Roman" w:cs="Arial"/>
                <w:color w:val="000000"/>
                <w:sz w:val="20"/>
                <w:szCs w:val="20"/>
                <w:lang w:eastAsia="ru-RU"/>
              </w:rPr>
              <w:t xml:space="preserve">не менее 125 </w:t>
            </w:r>
            <w:r w:rsidRPr="007F7EDA">
              <w:rPr>
                <w:rFonts w:eastAsia="Times New Roman" w:cs="Arial"/>
                <w:color w:val="000000"/>
                <w:sz w:val="20"/>
                <w:szCs w:val="20"/>
                <w:lang w:eastAsia="ru-RU"/>
              </w:rPr>
              <w:t>кВт;</w:t>
            </w:r>
            <w:r w:rsidRPr="007F7EDA">
              <w:rPr>
                <w:rFonts w:eastAsia="Times New Roman" w:cs="Arial"/>
                <w:color w:val="000000"/>
                <w:sz w:val="20"/>
                <w:szCs w:val="20"/>
                <w:lang w:eastAsia="ru-RU"/>
              </w:rPr>
              <w:br/>
            </w:r>
            <w:r>
              <w:rPr>
                <w:rFonts w:eastAsia="Times New Roman" w:cs="Arial"/>
                <w:color w:val="000000"/>
                <w:sz w:val="20"/>
                <w:szCs w:val="20"/>
                <w:lang w:eastAsia="ru-RU"/>
              </w:rPr>
              <w:t>Рыхлитель не менее 5 клыков</w:t>
            </w:r>
          </w:p>
        </w:tc>
        <w:tc>
          <w:tcPr>
            <w:tcW w:w="738" w:type="dxa"/>
            <w:tcBorders>
              <w:top w:val="nil"/>
              <w:left w:val="nil"/>
              <w:bottom w:val="single" w:sz="4" w:space="0" w:color="auto"/>
              <w:right w:val="single" w:sz="4" w:space="0" w:color="auto"/>
            </w:tcBorders>
            <w:shd w:val="clear" w:color="auto" w:fill="auto"/>
            <w:vAlign w:val="center"/>
            <w:hideMark/>
          </w:tcPr>
          <w:p w14:paraId="113DF9A0"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119E29DF" w14:textId="7AEB1025"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eastAsia="ru-RU"/>
              </w:rPr>
              <w:t>2013</w:t>
            </w:r>
          </w:p>
        </w:tc>
        <w:tc>
          <w:tcPr>
            <w:tcW w:w="682" w:type="dxa"/>
            <w:tcBorders>
              <w:top w:val="nil"/>
              <w:left w:val="nil"/>
              <w:bottom w:val="single" w:sz="4" w:space="0" w:color="auto"/>
              <w:right w:val="single" w:sz="4" w:space="0" w:color="auto"/>
            </w:tcBorders>
            <w:shd w:val="clear" w:color="auto" w:fill="auto"/>
            <w:vAlign w:val="center"/>
          </w:tcPr>
          <w:p w14:paraId="7BB91312" w14:textId="2FECBF95"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eastAsia="ru-RU"/>
              </w:rPr>
              <w:t>2013</w:t>
            </w:r>
          </w:p>
        </w:tc>
        <w:tc>
          <w:tcPr>
            <w:tcW w:w="661" w:type="dxa"/>
            <w:tcBorders>
              <w:top w:val="nil"/>
              <w:left w:val="nil"/>
              <w:bottom w:val="single" w:sz="4" w:space="0" w:color="auto"/>
              <w:right w:val="single" w:sz="4" w:space="0" w:color="auto"/>
            </w:tcBorders>
            <w:shd w:val="clear" w:color="auto" w:fill="auto"/>
            <w:vAlign w:val="center"/>
          </w:tcPr>
          <w:p w14:paraId="061D8930" w14:textId="287E9504"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eastAsia="ru-RU"/>
              </w:rPr>
              <w:t>2013</w:t>
            </w:r>
          </w:p>
        </w:tc>
        <w:tc>
          <w:tcPr>
            <w:tcW w:w="784" w:type="dxa"/>
            <w:tcBorders>
              <w:top w:val="nil"/>
              <w:left w:val="nil"/>
              <w:bottom w:val="single" w:sz="4" w:space="0" w:color="auto"/>
              <w:right w:val="single" w:sz="4" w:space="0" w:color="auto"/>
            </w:tcBorders>
            <w:shd w:val="clear" w:color="auto" w:fill="auto"/>
            <w:vAlign w:val="center"/>
          </w:tcPr>
          <w:p w14:paraId="36249C6D" w14:textId="1B2784C9"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eastAsia="ru-RU"/>
              </w:rPr>
              <w:t>2013</w:t>
            </w:r>
          </w:p>
        </w:tc>
        <w:tc>
          <w:tcPr>
            <w:tcW w:w="850" w:type="dxa"/>
            <w:tcBorders>
              <w:top w:val="nil"/>
              <w:left w:val="nil"/>
              <w:bottom w:val="single" w:sz="4" w:space="0" w:color="auto"/>
              <w:right w:val="single" w:sz="4" w:space="0" w:color="auto"/>
            </w:tcBorders>
            <w:shd w:val="clear" w:color="auto" w:fill="auto"/>
            <w:vAlign w:val="center"/>
          </w:tcPr>
          <w:p w14:paraId="3591DEF6" w14:textId="561DCDB0" w:rsidR="0055208E" w:rsidRPr="0055208E" w:rsidRDefault="00E841FE" w:rsidP="0055208E">
            <w:pPr>
              <w:jc w:val="center"/>
              <w:rPr>
                <w:rFonts w:eastAsia="Times New Roman" w:cs="Arial"/>
                <w:color w:val="000000"/>
                <w:sz w:val="20"/>
                <w:szCs w:val="20"/>
                <w:lang w:eastAsia="ru-RU"/>
              </w:rPr>
            </w:pPr>
            <w:r>
              <w:rPr>
                <w:rFonts w:eastAsia="Times New Roman" w:cs="Arial"/>
                <w:color w:val="000000"/>
                <w:sz w:val="20"/>
                <w:szCs w:val="20"/>
                <w:lang w:eastAsia="ru-RU"/>
              </w:rPr>
              <w:t>2013</w:t>
            </w:r>
          </w:p>
        </w:tc>
      </w:tr>
      <w:tr w:rsidR="00E4098E" w:rsidRPr="0055208E" w14:paraId="3DF8E4B2" w14:textId="77777777" w:rsidTr="00133105">
        <w:trPr>
          <w:trHeight w:val="30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3BD8F8AC" w14:textId="77777777" w:rsidR="0055208E" w:rsidRPr="0055208E" w:rsidRDefault="0055208E" w:rsidP="0055208E">
            <w:pPr>
              <w:jc w:val="center"/>
              <w:rPr>
                <w:rFonts w:ascii="Calibri" w:eastAsia="Times New Roman" w:hAnsi="Calibri" w:cs="Calibri"/>
                <w:color w:val="000000"/>
                <w:sz w:val="22"/>
                <w:szCs w:val="22"/>
                <w:lang w:eastAsia="ru-RU"/>
              </w:rPr>
            </w:pPr>
            <w:r w:rsidRPr="0055208E">
              <w:rPr>
                <w:rFonts w:ascii="Calibri" w:eastAsia="Times New Roman" w:hAnsi="Calibri" w:cs="Calibri"/>
                <w:color w:val="000000"/>
                <w:sz w:val="22"/>
                <w:szCs w:val="22"/>
                <w:lang w:eastAsia="ru-RU"/>
              </w:rPr>
              <w:t>3</w:t>
            </w:r>
          </w:p>
        </w:tc>
        <w:tc>
          <w:tcPr>
            <w:tcW w:w="1748" w:type="dxa"/>
            <w:tcBorders>
              <w:top w:val="nil"/>
              <w:left w:val="nil"/>
              <w:bottom w:val="single" w:sz="4" w:space="0" w:color="auto"/>
              <w:right w:val="single" w:sz="4" w:space="0" w:color="auto"/>
            </w:tcBorders>
            <w:shd w:val="clear" w:color="auto" w:fill="auto"/>
            <w:vAlign w:val="center"/>
            <w:hideMark/>
          </w:tcPr>
          <w:p w14:paraId="0DC8BE52" w14:textId="28857CA9" w:rsidR="0055208E" w:rsidRPr="0055208E" w:rsidRDefault="0055208E" w:rsidP="0055208E">
            <w:pPr>
              <w:rPr>
                <w:rFonts w:eastAsia="Times New Roman" w:cs="Arial"/>
                <w:color w:val="000000"/>
                <w:sz w:val="20"/>
                <w:szCs w:val="20"/>
                <w:lang w:eastAsia="ru-RU"/>
              </w:rPr>
            </w:pPr>
            <w:r w:rsidRPr="0055208E">
              <w:rPr>
                <w:rFonts w:eastAsia="Times New Roman" w:cs="Arial"/>
                <w:color w:val="000000"/>
                <w:sz w:val="20"/>
                <w:szCs w:val="20"/>
                <w:lang w:eastAsia="ru-RU"/>
              </w:rPr>
              <w:t xml:space="preserve">Мотопомпа для сильнозагрязненной воды </w:t>
            </w:r>
          </w:p>
        </w:tc>
        <w:tc>
          <w:tcPr>
            <w:tcW w:w="738" w:type="dxa"/>
            <w:tcBorders>
              <w:top w:val="nil"/>
              <w:left w:val="nil"/>
              <w:bottom w:val="single" w:sz="4" w:space="0" w:color="auto"/>
              <w:right w:val="single" w:sz="4" w:space="0" w:color="auto"/>
            </w:tcBorders>
            <w:shd w:val="clear" w:color="auto" w:fill="auto"/>
            <w:vAlign w:val="center"/>
            <w:hideMark/>
          </w:tcPr>
          <w:p w14:paraId="693A0F7A" w14:textId="71584FE9" w:rsidR="0055208E" w:rsidRPr="0055208E"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w:t>
            </w:r>
          </w:p>
        </w:tc>
        <w:tc>
          <w:tcPr>
            <w:tcW w:w="963" w:type="dxa"/>
            <w:tcBorders>
              <w:top w:val="nil"/>
              <w:left w:val="nil"/>
              <w:bottom w:val="single" w:sz="4" w:space="0" w:color="auto"/>
              <w:right w:val="single" w:sz="4" w:space="0" w:color="auto"/>
            </w:tcBorders>
            <w:shd w:val="clear" w:color="auto" w:fill="auto"/>
            <w:vAlign w:val="center"/>
            <w:hideMark/>
          </w:tcPr>
          <w:p w14:paraId="7370A44B"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435BBD71" w14:textId="3D7FC75F" w:rsidR="0055208E" w:rsidRPr="0055208E" w:rsidRDefault="0022477F" w:rsidP="0055208E">
            <w:pPr>
              <w:jc w:val="center"/>
              <w:rPr>
                <w:rFonts w:eastAsia="Times New Roman" w:cs="Arial"/>
                <w:color w:val="000000"/>
                <w:sz w:val="20"/>
                <w:szCs w:val="20"/>
                <w:lang w:eastAsia="ru-RU"/>
              </w:rPr>
            </w:pPr>
            <w:r>
              <w:rPr>
                <w:rFonts w:eastAsia="Times New Roman" w:cs="Arial"/>
                <w:color w:val="000000"/>
                <w:sz w:val="20"/>
                <w:szCs w:val="20"/>
                <w:lang w:eastAsia="ru-RU"/>
              </w:rPr>
              <w:t>Производительность не менее 5</w:t>
            </w:r>
            <w:r w:rsidRPr="0055208E">
              <w:rPr>
                <w:rFonts w:eastAsia="Times New Roman" w:cs="Arial"/>
                <w:color w:val="000000"/>
                <w:sz w:val="20"/>
                <w:szCs w:val="20"/>
                <w:lang w:eastAsia="ru-RU"/>
              </w:rPr>
              <w:t>0</w:t>
            </w:r>
            <w:r>
              <w:rPr>
                <w:rFonts w:eastAsia="Times New Roman" w:cs="Arial"/>
                <w:color w:val="000000"/>
                <w:sz w:val="20"/>
                <w:szCs w:val="20"/>
                <w:lang w:eastAsia="ru-RU"/>
              </w:rPr>
              <w:t>м</w:t>
            </w:r>
            <w:r w:rsidRPr="0055208E">
              <w:rPr>
                <w:rFonts w:eastAsia="Times New Roman" w:cs="Arial"/>
                <w:color w:val="000000"/>
                <w:sz w:val="20"/>
                <w:szCs w:val="20"/>
                <w:lang w:eastAsia="ru-RU"/>
              </w:rPr>
              <w:t>3</w:t>
            </w:r>
            <w:r>
              <w:rPr>
                <w:rFonts w:eastAsia="Times New Roman" w:cs="Arial"/>
                <w:color w:val="000000"/>
                <w:sz w:val="20"/>
                <w:szCs w:val="20"/>
                <w:lang w:eastAsia="ru-RU"/>
              </w:rPr>
              <w:t>/час</w:t>
            </w:r>
            <w:r w:rsidR="0055208E" w:rsidRPr="0055208E">
              <w:rPr>
                <w:rFonts w:eastAsia="Times New Roman" w:cs="Arial"/>
                <w:color w:val="000000"/>
                <w:sz w:val="20"/>
                <w:szCs w:val="20"/>
                <w:lang w:eastAsia="ru-RU"/>
              </w:rPr>
              <w:t> </w:t>
            </w:r>
          </w:p>
        </w:tc>
        <w:tc>
          <w:tcPr>
            <w:tcW w:w="738" w:type="dxa"/>
            <w:tcBorders>
              <w:top w:val="nil"/>
              <w:left w:val="nil"/>
              <w:bottom w:val="single" w:sz="4" w:space="0" w:color="auto"/>
              <w:right w:val="single" w:sz="4" w:space="0" w:color="auto"/>
            </w:tcBorders>
            <w:shd w:val="clear" w:color="auto" w:fill="auto"/>
            <w:vAlign w:val="center"/>
            <w:hideMark/>
          </w:tcPr>
          <w:p w14:paraId="317F7CFB" w14:textId="77777777" w:rsidR="0055208E" w:rsidRPr="0055208E" w:rsidRDefault="0055208E" w:rsidP="0055208E">
            <w:pPr>
              <w:jc w:val="center"/>
              <w:rPr>
                <w:rFonts w:eastAsia="Times New Roman" w:cs="Arial"/>
                <w:color w:val="000000"/>
                <w:sz w:val="20"/>
                <w:szCs w:val="20"/>
                <w:lang w:eastAsia="ru-RU"/>
              </w:rPr>
            </w:pPr>
            <w:r w:rsidRPr="0055208E">
              <w:rPr>
                <w:rFonts w:eastAsia="Times New Roman" w:cs="Arial"/>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02EA765D" w14:textId="47DB9D4A" w:rsidR="0055208E" w:rsidRPr="00FA3844"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2640</w:t>
            </w:r>
          </w:p>
        </w:tc>
        <w:tc>
          <w:tcPr>
            <w:tcW w:w="682" w:type="dxa"/>
            <w:tcBorders>
              <w:top w:val="nil"/>
              <w:left w:val="nil"/>
              <w:bottom w:val="single" w:sz="4" w:space="0" w:color="auto"/>
              <w:right w:val="single" w:sz="4" w:space="0" w:color="auto"/>
            </w:tcBorders>
            <w:shd w:val="clear" w:color="auto" w:fill="auto"/>
            <w:vAlign w:val="center"/>
          </w:tcPr>
          <w:p w14:paraId="77CB84B4" w14:textId="7BEB95E0" w:rsidR="0055208E" w:rsidRPr="0055208E"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2640</w:t>
            </w:r>
          </w:p>
        </w:tc>
        <w:tc>
          <w:tcPr>
            <w:tcW w:w="661" w:type="dxa"/>
            <w:tcBorders>
              <w:top w:val="nil"/>
              <w:left w:val="nil"/>
              <w:bottom w:val="single" w:sz="4" w:space="0" w:color="auto"/>
              <w:right w:val="single" w:sz="4" w:space="0" w:color="auto"/>
            </w:tcBorders>
            <w:shd w:val="clear" w:color="auto" w:fill="auto"/>
            <w:vAlign w:val="center"/>
          </w:tcPr>
          <w:p w14:paraId="55AEF310" w14:textId="17E1A0F9" w:rsidR="0055208E" w:rsidRPr="0055208E"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2640</w:t>
            </w:r>
          </w:p>
        </w:tc>
        <w:tc>
          <w:tcPr>
            <w:tcW w:w="784" w:type="dxa"/>
            <w:tcBorders>
              <w:top w:val="nil"/>
              <w:left w:val="nil"/>
              <w:bottom w:val="single" w:sz="4" w:space="0" w:color="auto"/>
              <w:right w:val="single" w:sz="4" w:space="0" w:color="auto"/>
            </w:tcBorders>
            <w:shd w:val="clear" w:color="auto" w:fill="auto"/>
            <w:vAlign w:val="center"/>
          </w:tcPr>
          <w:p w14:paraId="33AF9F87" w14:textId="45E927D4" w:rsidR="0055208E" w:rsidRPr="0055208E"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2640</w:t>
            </w:r>
          </w:p>
        </w:tc>
        <w:tc>
          <w:tcPr>
            <w:tcW w:w="850" w:type="dxa"/>
            <w:tcBorders>
              <w:top w:val="nil"/>
              <w:left w:val="nil"/>
              <w:bottom w:val="single" w:sz="4" w:space="0" w:color="auto"/>
              <w:right w:val="single" w:sz="4" w:space="0" w:color="auto"/>
            </w:tcBorders>
            <w:shd w:val="clear" w:color="auto" w:fill="auto"/>
            <w:vAlign w:val="center"/>
          </w:tcPr>
          <w:p w14:paraId="7387DB67" w14:textId="1CA9D2C6" w:rsidR="0055208E" w:rsidRPr="0055208E" w:rsidRDefault="00FA3844" w:rsidP="0055208E">
            <w:pPr>
              <w:jc w:val="center"/>
              <w:rPr>
                <w:rFonts w:eastAsia="Times New Roman" w:cs="Arial"/>
                <w:color w:val="000000"/>
                <w:sz w:val="20"/>
                <w:szCs w:val="20"/>
                <w:lang w:eastAsia="ru-RU"/>
              </w:rPr>
            </w:pPr>
            <w:r>
              <w:rPr>
                <w:rFonts w:eastAsia="Times New Roman" w:cs="Arial"/>
                <w:color w:val="000000"/>
                <w:sz w:val="20"/>
                <w:szCs w:val="20"/>
                <w:lang w:eastAsia="ru-RU"/>
              </w:rPr>
              <w:t>2640</w:t>
            </w:r>
          </w:p>
        </w:tc>
      </w:tr>
      <w:tr w:rsidR="00FA3844" w:rsidRPr="0055208E" w14:paraId="1FCFBE25" w14:textId="77777777" w:rsidTr="00133105">
        <w:trPr>
          <w:trHeight w:val="300"/>
        </w:trPr>
        <w:tc>
          <w:tcPr>
            <w:tcW w:w="515" w:type="dxa"/>
            <w:tcBorders>
              <w:top w:val="nil"/>
              <w:left w:val="single" w:sz="4" w:space="0" w:color="auto"/>
              <w:bottom w:val="single" w:sz="4" w:space="0" w:color="auto"/>
              <w:right w:val="single" w:sz="4" w:space="0" w:color="auto"/>
            </w:tcBorders>
            <w:shd w:val="clear" w:color="auto" w:fill="auto"/>
            <w:noWrap/>
            <w:vAlign w:val="center"/>
          </w:tcPr>
          <w:p w14:paraId="4092D0F4" w14:textId="1A27327A" w:rsidR="00FA3844" w:rsidRPr="0055208E" w:rsidRDefault="00FA3844" w:rsidP="00FA3844">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lastRenderedPageBreak/>
              <w:t>4</w:t>
            </w:r>
          </w:p>
        </w:tc>
        <w:tc>
          <w:tcPr>
            <w:tcW w:w="1748" w:type="dxa"/>
            <w:tcBorders>
              <w:top w:val="nil"/>
              <w:left w:val="nil"/>
              <w:bottom w:val="single" w:sz="4" w:space="0" w:color="auto"/>
              <w:right w:val="single" w:sz="4" w:space="0" w:color="auto"/>
            </w:tcBorders>
            <w:shd w:val="clear" w:color="auto" w:fill="auto"/>
            <w:vAlign w:val="center"/>
          </w:tcPr>
          <w:p w14:paraId="5B66F263" w14:textId="431309C6" w:rsidR="00FA3844" w:rsidRPr="0055208E" w:rsidRDefault="00FA3844" w:rsidP="00FA3844">
            <w:pPr>
              <w:rPr>
                <w:rFonts w:eastAsia="Times New Roman" w:cs="Arial"/>
                <w:color w:val="000000"/>
                <w:sz w:val="20"/>
                <w:szCs w:val="20"/>
                <w:lang w:eastAsia="ru-RU"/>
              </w:rPr>
            </w:pPr>
            <w:r w:rsidRPr="00FA3844">
              <w:rPr>
                <w:rFonts w:eastAsia="Times New Roman" w:cs="Arial"/>
                <w:color w:val="000000"/>
                <w:sz w:val="20"/>
                <w:szCs w:val="20"/>
                <w:lang w:eastAsia="ru-RU"/>
              </w:rPr>
              <w:t>Универсальный колесный экскаватор-погрузчик</w:t>
            </w:r>
          </w:p>
        </w:tc>
        <w:tc>
          <w:tcPr>
            <w:tcW w:w="738" w:type="dxa"/>
            <w:tcBorders>
              <w:top w:val="nil"/>
              <w:left w:val="nil"/>
              <w:bottom w:val="single" w:sz="4" w:space="0" w:color="auto"/>
              <w:right w:val="single" w:sz="4" w:space="0" w:color="auto"/>
            </w:tcBorders>
            <w:shd w:val="clear" w:color="auto" w:fill="auto"/>
            <w:vAlign w:val="center"/>
          </w:tcPr>
          <w:p w14:paraId="176DA053" w14:textId="75998B77" w:rsidR="00FA3844"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1</w:t>
            </w:r>
          </w:p>
        </w:tc>
        <w:tc>
          <w:tcPr>
            <w:tcW w:w="963" w:type="dxa"/>
            <w:tcBorders>
              <w:top w:val="nil"/>
              <w:left w:val="nil"/>
              <w:bottom w:val="single" w:sz="4" w:space="0" w:color="auto"/>
              <w:right w:val="single" w:sz="4" w:space="0" w:color="auto"/>
            </w:tcBorders>
            <w:shd w:val="clear" w:color="auto" w:fill="auto"/>
            <w:vAlign w:val="center"/>
          </w:tcPr>
          <w:p w14:paraId="63AC5A41" w14:textId="1E885B54" w:rsidR="00FA3844" w:rsidRPr="0055208E"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tcPr>
          <w:p w14:paraId="660F621A" w14:textId="4056B8D7" w:rsidR="00FA3844" w:rsidRDefault="00FA3844" w:rsidP="00FA3844">
            <w:pPr>
              <w:jc w:val="center"/>
              <w:rPr>
                <w:rFonts w:eastAsia="Times New Roman" w:cs="Arial"/>
                <w:color w:val="000000"/>
                <w:sz w:val="20"/>
                <w:szCs w:val="20"/>
                <w:lang w:eastAsia="ru-RU"/>
              </w:rPr>
            </w:pPr>
            <w:r w:rsidRPr="00FA3844">
              <w:rPr>
                <w:rFonts w:eastAsia="Times New Roman" w:cs="Arial"/>
                <w:color w:val="000000"/>
                <w:sz w:val="20"/>
                <w:szCs w:val="20"/>
                <w:lang w:eastAsia="ru-RU"/>
              </w:rPr>
              <w:t xml:space="preserve">Мощность не </w:t>
            </w:r>
            <w:proofErr w:type="gramStart"/>
            <w:r w:rsidRPr="00FA3844">
              <w:rPr>
                <w:rFonts w:eastAsia="Times New Roman" w:cs="Arial"/>
                <w:color w:val="000000"/>
                <w:sz w:val="20"/>
                <w:szCs w:val="20"/>
                <w:lang w:eastAsia="ru-RU"/>
              </w:rPr>
              <w:t>ме-нее</w:t>
            </w:r>
            <w:proofErr w:type="gramEnd"/>
            <w:r w:rsidRPr="00FA3844">
              <w:rPr>
                <w:rFonts w:eastAsia="Times New Roman" w:cs="Arial"/>
                <w:color w:val="000000"/>
                <w:sz w:val="20"/>
                <w:szCs w:val="20"/>
                <w:lang w:eastAsia="ru-RU"/>
              </w:rPr>
              <w:t xml:space="preserve"> 65 кВт, объем ковша не менее 1 м3 (например CAT-428F2, John Deere 325SL, JCB 3CX, либо аналоги)</w:t>
            </w:r>
          </w:p>
        </w:tc>
        <w:tc>
          <w:tcPr>
            <w:tcW w:w="738" w:type="dxa"/>
            <w:tcBorders>
              <w:top w:val="nil"/>
              <w:left w:val="nil"/>
              <w:bottom w:val="single" w:sz="4" w:space="0" w:color="auto"/>
              <w:right w:val="single" w:sz="4" w:space="0" w:color="auto"/>
            </w:tcBorders>
            <w:shd w:val="clear" w:color="auto" w:fill="auto"/>
            <w:vAlign w:val="center"/>
          </w:tcPr>
          <w:p w14:paraId="77336E43" w14:textId="59FDD676"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tcPr>
          <w:p w14:paraId="0B19F2FC" w14:textId="67FFEE62" w:rsidR="00FA3844" w:rsidRPr="00132EC3" w:rsidRDefault="00132EC3" w:rsidP="00FA3844">
            <w:pPr>
              <w:jc w:val="center"/>
              <w:rPr>
                <w:rFonts w:eastAsia="Times New Roman" w:cs="Arial"/>
                <w:color w:val="000000"/>
                <w:sz w:val="20"/>
                <w:szCs w:val="20"/>
                <w:lang w:val="en-US" w:eastAsia="ru-RU"/>
              </w:rPr>
            </w:pPr>
            <w:r>
              <w:rPr>
                <w:rFonts w:eastAsia="Times New Roman" w:cs="Arial"/>
                <w:color w:val="000000"/>
                <w:sz w:val="20"/>
                <w:szCs w:val="20"/>
                <w:lang w:val="en-US" w:eastAsia="ru-RU"/>
              </w:rPr>
              <w:t>990</w:t>
            </w:r>
          </w:p>
        </w:tc>
        <w:tc>
          <w:tcPr>
            <w:tcW w:w="682" w:type="dxa"/>
            <w:tcBorders>
              <w:top w:val="nil"/>
              <w:left w:val="nil"/>
              <w:bottom w:val="single" w:sz="4" w:space="0" w:color="auto"/>
              <w:right w:val="single" w:sz="4" w:space="0" w:color="auto"/>
            </w:tcBorders>
            <w:shd w:val="clear" w:color="auto" w:fill="auto"/>
            <w:vAlign w:val="center"/>
          </w:tcPr>
          <w:p w14:paraId="7D8B5DB9" w14:textId="7EAD6011" w:rsidR="00FA3844" w:rsidRDefault="00132EC3" w:rsidP="00FA3844">
            <w:pPr>
              <w:jc w:val="center"/>
              <w:rPr>
                <w:rFonts w:eastAsia="Times New Roman" w:cs="Arial"/>
                <w:color w:val="000000"/>
                <w:sz w:val="20"/>
                <w:szCs w:val="20"/>
                <w:lang w:eastAsia="ru-RU"/>
              </w:rPr>
            </w:pPr>
            <w:r>
              <w:rPr>
                <w:rFonts w:eastAsia="Times New Roman" w:cs="Arial"/>
                <w:color w:val="000000"/>
                <w:sz w:val="20"/>
                <w:szCs w:val="20"/>
                <w:lang w:val="en-US" w:eastAsia="ru-RU"/>
              </w:rPr>
              <w:t>990</w:t>
            </w:r>
          </w:p>
        </w:tc>
        <w:tc>
          <w:tcPr>
            <w:tcW w:w="661" w:type="dxa"/>
            <w:tcBorders>
              <w:top w:val="nil"/>
              <w:left w:val="nil"/>
              <w:bottom w:val="single" w:sz="4" w:space="0" w:color="auto"/>
              <w:right w:val="single" w:sz="4" w:space="0" w:color="auto"/>
            </w:tcBorders>
            <w:shd w:val="clear" w:color="auto" w:fill="auto"/>
            <w:vAlign w:val="center"/>
          </w:tcPr>
          <w:p w14:paraId="66977A8A" w14:textId="5C4B566C" w:rsidR="00FA3844" w:rsidRDefault="00132EC3" w:rsidP="00FA3844">
            <w:pPr>
              <w:jc w:val="center"/>
              <w:rPr>
                <w:rFonts w:eastAsia="Times New Roman" w:cs="Arial"/>
                <w:color w:val="000000"/>
                <w:sz w:val="20"/>
                <w:szCs w:val="20"/>
                <w:lang w:eastAsia="ru-RU"/>
              </w:rPr>
            </w:pPr>
            <w:r>
              <w:rPr>
                <w:rFonts w:eastAsia="Times New Roman" w:cs="Arial"/>
                <w:color w:val="000000"/>
                <w:sz w:val="20"/>
                <w:szCs w:val="20"/>
                <w:lang w:val="en-US" w:eastAsia="ru-RU"/>
              </w:rPr>
              <w:t>990</w:t>
            </w:r>
          </w:p>
        </w:tc>
        <w:tc>
          <w:tcPr>
            <w:tcW w:w="784" w:type="dxa"/>
            <w:tcBorders>
              <w:top w:val="nil"/>
              <w:left w:val="nil"/>
              <w:bottom w:val="single" w:sz="4" w:space="0" w:color="auto"/>
              <w:right w:val="single" w:sz="4" w:space="0" w:color="auto"/>
            </w:tcBorders>
            <w:shd w:val="clear" w:color="auto" w:fill="auto"/>
            <w:vAlign w:val="center"/>
          </w:tcPr>
          <w:p w14:paraId="5C44F58B" w14:textId="513F5CF4" w:rsidR="00FA3844" w:rsidRDefault="00132EC3" w:rsidP="00FA3844">
            <w:pPr>
              <w:jc w:val="center"/>
              <w:rPr>
                <w:rFonts w:eastAsia="Times New Roman" w:cs="Arial"/>
                <w:color w:val="000000"/>
                <w:sz w:val="20"/>
                <w:szCs w:val="20"/>
                <w:lang w:eastAsia="ru-RU"/>
              </w:rPr>
            </w:pPr>
            <w:r>
              <w:rPr>
                <w:rFonts w:eastAsia="Times New Roman" w:cs="Arial"/>
                <w:color w:val="000000"/>
                <w:sz w:val="20"/>
                <w:szCs w:val="20"/>
                <w:lang w:val="en-US" w:eastAsia="ru-RU"/>
              </w:rPr>
              <w:t>990</w:t>
            </w:r>
          </w:p>
        </w:tc>
        <w:tc>
          <w:tcPr>
            <w:tcW w:w="850" w:type="dxa"/>
            <w:tcBorders>
              <w:top w:val="nil"/>
              <w:left w:val="nil"/>
              <w:bottom w:val="single" w:sz="4" w:space="0" w:color="auto"/>
              <w:right w:val="single" w:sz="4" w:space="0" w:color="auto"/>
            </w:tcBorders>
            <w:shd w:val="clear" w:color="auto" w:fill="auto"/>
            <w:vAlign w:val="center"/>
          </w:tcPr>
          <w:p w14:paraId="5C8CC789" w14:textId="06DDCFD1" w:rsidR="00FA3844" w:rsidRDefault="00132EC3" w:rsidP="00FA3844">
            <w:pPr>
              <w:jc w:val="center"/>
              <w:rPr>
                <w:rFonts w:eastAsia="Times New Roman" w:cs="Arial"/>
                <w:color w:val="000000"/>
                <w:sz w:val="20"/>
                <w:szCs w:val="20"/>
                <w:lang w:eastAsia="ru-RU"/>
              </w:rPr>
            </w:pPr>
            <w:r>
              <w:rPr>
                <w:rFonts w:eastAsia="Times New Roman" w:cs="Arial"/>
                <w:color w:val="000000"/>
                <w:sz w:val="20"/>
                <w:szCs w:val="20"/>
                <w:lang w:val="en-US" w:eastAsia="ru-RU"/>
              </w:rPr>
              <w:t>990</w:t>
            </w:r>
          </w:p>
        </w:tc>
      </w:tr>
      <w:tr w:rsidR="00FA3844" w:rsidRPr="0055208E" w14:paraId="62FA48C0" w14:textId="77777777" w:rsidTr="00133105">
        <w:trPr>
          <w:trHeight w:val="911"/>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14:paraId="106A5842" w14:textId="55B510E7" w:rsidR="00FA3844" w:rsidRPr="0055208E" w:rsidRDefault="00FA3844" w:rsidP="00FA3844">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5</w:t>
            </w:r>
          </w:p>
        </w:tc>
        <w:tc>
          <w:tcPr>
            <w:tcW w:w="1748" w:type="dxa"/>
            <w:tcBorders>
              <w:top w:val="nil"/>
              <w:left w:val="nil"/>
              <w:bottom w:val="single" w:sz="4" w:space="0" w:color="auto"/>
              <w:right w:val="single" w:sz="4" w:space="0" w:color="auto"/>
            </w:tcBorders>
            <w:shd w:val="clear" w:color="auto" w:fill="auto"/>
            <w:vAlign w:val="center"/>
            <w:hideMark/>
          </w:tcPr>
          <w:p w14:paraId="5AC89C6A" w14:textId="77777777" w:rsidR="00FA3844" w:rsidRPr="0055208E" w:rsidRDefault="00FA3844" w:rsidP="00FA3844">
            <w:pPr>
              <w:rPr>
                <w:rFonts w:eastAsia="Times New Roman" w:cs="Arial"/>
                <w:color w:val="000000"/>
                <w:sz w:val="20"/>
                <w:szCs w:val="20"/>
                <w:lang w:eastAsia="ru-RU"/>
              </w:rPr>
            </w:pPr>
            <w:r w:rsidRPr="0055208E">
              <w:rPr>
                <w:rFonts w:eastAsia="Times New Roman" w:cs="Arial"/>
                <w:color w:val="000000"/>
                <w:sz w:val="20"/>
                <w:szCs w:val="20"/>
                <w:lang w:eastAsia="ru-RU"/>
              </w:rPr>
              <w:t>Погрузчик малый МКСМ или аналог</w:t>
            </w:r>
          </w:p>
        </w:tc>
        <w:tc>
          <w:tcPr>
            <w:tcW w:w="738" w:type="dxa"/>
            <w:tcBorders>
              <w:top w:val="nil"/>
              <w:left w:val="nil"/>
              <w:bottom w:val="single" w:sz="4" w:space="0" w:color="auto"/>
              <w:right w:val="single" w:sz="4" w:space="0" w:color="auto"/>
            </w:tcBorders>
            <w:shd w:val="clear" w:color="auto" w:fill="auto"/>
            <w:vAlign w:val="center"/>
            <w:hideMark/>
          </w:tcPr>
          <w:p w14:paraId="5D257070" w14:textId="77777777" w:rsidR="00FA3844" w:rsidRPr="0055208E"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3</w:t>
            </w:r>
          </w:p>
        </w:tc>
        <w:tc>
          <w:tcPr>
            <w:tcW w:w="963" w:type="dxa"/>
            <w:tcBorders>
              <w:top w:val="nil"/>
              <w:left w:val="nil"/>
              <w:bottom w:val="single" w:sz="4" w:space="0" w:color="auto"/>
              <w:right w:val="single" w:sz="4" w:space="0" w:color="auto"/>
            </w:tcBorders>
            <w:shd w:val="clear" w:color="auto" w:fill="auto"/>
            <w:vAlign w:val="center"/>
            <w:hideMark/>
          </w:tcPr>
          <w:p w14:paraId="0057620A" w14:textId="77777777" w:rsidR="00FA3844" w:rsidRPr="0055208E"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3358DBF2" w14:textId="4AD35B07" w:rsidR="00FA3844" w:rsidRPr="0055208E"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Мощность двигателя</w:t>
            </w:r>
            <w:r>
              <w:rPr>
                <w:rFonts w:eastAsia="Times New Roman" w:cs="Arial"/>
                <w:color w:val="000000"/>
                <w:sz w:val="20"/>
                <w:szCs w:val="20"/>
                <w:lang w:eastAsia="ru-RU"/>
              </w:rPr>
              <w:t xml:space="preserve"> не менее</w:t>
            </w:r>
            <w:r w:rsidRPr="0055208E">
              <w:rPr>
                <w:rFonts w:eastAsia="Times New Roman" w:cs="Arial"/>
                <w:color w:val="000000"/>
                <w:sz w:val="20"/>
                <w:szCs w:val="20"/>
                <w:lang w:eastAsia="ru-RU"/>
              </w:rPr>
              <w:t xml:space="preserve"> 35</w:t>
            </w:r>
            <w:r>
              <w:rPr>
                <w:rFonts w:eastAsia="Times New Roman" w:cs="Arial"/>
                <w:color w:val="000000"/>
                <w:sz w:val="20"/>
                <w:szCs w:val="20"/>
                <w:lang w:eastAsia="ru-RU"/>
              </w:rPr>
              <w:t xml:space="preserve"> </w:t>
            </w:r>
            <w:r w:rsidRPr="0055208E">
              <w:rPr>
                <w:rFonts w:eastAsia="Times New Roman" w:cs="Arial"/>
                <w:color w:val="000000"/>
                <w:sz w:val="20"/>
                <w:szCs w:val="20"/>
                <w:lang w:eastAsia="ru-RU"/>
              </w:rPr>
              <w:t>кВт;</w:t>
            </w:r>
            <w:r w:rsidRPr="0055208E">
              <w:rPr>
                <w:rFonts w:eastAsia="Times New Roman" w:cs="Arial"/>
                <w:color w:val="000000"/>
                <w:sz w:val="20"/>
                <w:szCs w:val="20"/>
                <w:lang w:eastAsia="ru-RU"/>
              </w:rPr>
              <w:br/>
              <w:t>Номинальная грузоподъемность: 700-800кг</w:t>
            </w:r>
          </w:p>
        </w:tc>
        <w:tc>
          <w:tcPr>
            <w:tcW w:w="738" w:type="dxa"/>
            <w:tcBorders>
              <w:top w:val="nil"/>
              <w:left w:val="nil"/>
              <w:bottom w:val="single" w:sz="4" w:space="0" w:color="auto"/>
              <w:right w:val="single" w:sz="4" w:space="0" w:color="auto"/>
            </w:tcBorders>
            <w:shd w:val="clear" w:color="auto" w:fill="auto"/>
            <w:vAlign w:val="center"/>
            <w:hideMark/>
          </w:tcPr>
          <w:p w14:paraId="72FAA33C" w14:textId="77777777" w:rsidR="00FA3844" w:rsidRPr="0055208E" w:rsidRDefault="00FA3844" w:rsidP="00FA3844">
            <w:pPr>
              <w:jc w:val="center"/>
              <w:rPr>
                <w:rFonts w:eastAsia="Times New Roman" w:cs="Arial"/>
                <w:color w:val="000000"/>
                <w:sz w:val="20"/>
                <w:szCs w:val="20"/>
                <w:lang w:eastAsia="ru-RU"/>
              </w:rPr>
            </w:pPr>
            <w:r w:rsidRPr="0055208E">
              <w:rPr>
                <w:rFonts w:eastAsia="Times New Roman" w:cs="Arial"/>
                <w:color w:val="000000"/>
                <w:sz w:val="20"/>
                <w:szCs w:val="20"/>
                <w:lang w:eastAsia="ru-RU"/>
              </w:rPr>
              <w:t>0</w:t>
            </w:r>
          </w:p>
        </w:tc>
        <w:tc>
          <w:tcPr>
            <w:tcW w:w="679" w:type="dxa"/>
            <w:tcBorders>
              <w:top w:val="nil"/>
              <w:left w:val="nil"/>
              <w:bottom w:val="single" w:sz="4" w:space="0" w:color="auto"/>
              <w:right w:val="single" w:sz="4" w:space="0" w:color="auto"/>
            </w:tcBorders>
            <w:shd w:val="clear" w:color="auto" w:fill="auto"/>
            <w:vAlign w:val="center"/>
            <w:hideMark/>
          </w:tcPr>
          <w:p w14:paraId="14553899" w14:textId="445D1399"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6039</w:t>
            </w:r>
          </w:p>
        </w:tc>
        <w:tc>
          <w:tcPr>
            <w:tcW w:w="682" w:type="dxa"/>
            <w:tcBorders>
              <w:top w:val="nil"/>
              <w:left w:val="nil"/>
              <w:bottom w:val="single" w:sz="4" w:space="0" w:color="auto"/>
              <w:right w:val="single" w:sz="4" w:space="0" w:color="auto"/>
            </w:tcBorders>
            <w:shd w:val="clear" w:color="auto" w:fill="auto"/>
            <w:vAlign w:val="center"/>
          </w:tcPr>
          <w:p w14:paraId="24690C8B" w14:textId="289B469A"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6039</w:t>
            </w:r>
          </w:p>
        </w:tc>
        <w:tc>
          <w:tcPr>
            <w:tcW w:w="661" w:type="dxa"/>
            <w:tcBorders>
              <w:top w:val="nil"/>
              <w:left w:val="nil"/>
              <w:bottom w:val="single" w:sz="4" w:space="0" w:color="auto"/>
              <w:right w:val="single" w:sz="4" w:space="0" w:color="auto"/>
            </w:tcBorders>
            <w:shd w:val="clear" w:color="auto" w:fill="auto"/>
            <w:vAlign w:val="center"/>
          </w:tcPr>
          <w:p w14:paraId="6D12E47E" w14:textId="67F03B57"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6039</w:t>
            </w:r>
          </w:p>
        </w:tc>
        <w:tc>
          <w:tcPr>
            <w:tcW w:w="784" w:type="dxa"/>
            <w:tcBorders>
              <w:top w:val="nil"/>
              <w:left w:val="nil"/>
              <w:bottom w:val="single" w:sz="4" w:space="0" w:color="auto"/>
              <w:right w:val="single" w:sz="4" w:space="0" w:color="auto"/>
            </w:tcBorders>
            <w:shd w:val="clear" w:color="auto" w:fill="auto"/>
            <w:vAlign w:val="center"/>
          </w:tcPr>
          <w:p w14:paraId="08D4B83A" w14:textId="062157B1"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6039</w:t>
            </w:r>
          </w:p>
        </w:tc>
        <w:tc>
          <w:tcPr>
            <w:tcW w:w="850" w:type="dxa"/>
            <w:tcBorders>
              <w:top w:val="nil"/>
              <w:left w:val="nil"/>
              <w:bottom w:val="single" w:sz="4" w:space="0" w:color="auto"/>
              <w:right w:val="single" w:sz="4" w:space="0" w:color="auto"/>
            </w:tcBorders>
            <w:shd w:val="clear" w:color="auto" w:fill="auto"/>
            <w:vAlign w:val="center"/>
          </w:tcPr>
          <w:p w14:paraId="63AC45AF" w14:textId="482DE808" w:rsidR="00FA3844" w:rsidRPr="0055208E" w:rsidRDefault="00FA3844" w:rsidP="00FA3844">
            <w:pPr>
              <w:jc w:val="center"/>
              <w:rPr>
                <w:rFonts w:eastAsia="Times New Roman" w:cs="Arial"/>
                <w:color w:val="000000"/>
                <w:sz w:val="20"/>
                <w:szCs w:val="20"/>
                <w:lang w:eastAsia="ru-RU"/>
              </w:rPr>
            </w:pPr>
            <w:r>
              <w:rPr>
                <w:rFonts w:eastAsia="Times New Roman" w:cs="Arial"/>
                <w:color w:val="000000"/>
                <w:sz w:val="20"/>
                <w:szCs w:val="20"/>
                <w:lang w:eastAsia="ru-RU"/>
              </w:rPr>
              <w:t>6039</w:t>
            </w:r>
          </w:p>
        </w:tc>
      </w:tr>
    </w:tbl>
    <w:p w14:paraId="48EC92FE" w14:textId="77777777" w:rsidR="00E841FE" w:rsidRDefault="00E841FE" w:rsidP="00EC59DF">
      <w:pPr>
        <w:jc w:val="both"/>
        <w:rPr>
          <w:rFonts w:eastAsia="Calibri" w:cs="Arial"/>
          <w:sz w:val="20"/>
          <w:szCs w:val="20"/>
        </w:rPr>
      </w:pPr>
    </w:p>
    <w:p w14:paraId="633969AE" w14:textId="77777777" w:rsidR="00E841FE" w:rsidRDefault="00E841FE" w:rsidP="00EC59DF">
      <w:pPr>
        <w:jc w:val="both"/>
        <w:rPr>
          <w:rFonts w:eastAsia="Calibri" w:cs="Arial"/>
          <w:sz w:val="20"/>
          <w:szCs w:val="20"/>
        </w:rPr>
      </w:pPr>
    </w:p>
    <w:p w14:paraId="39FED668" w14:textId="36CFF6BC" w:rsidR="009F6694" w:rsidRDefault="009F6694" w:rsidP="00EC59DF">
      <w:pPr>
        <w:jc w:val="both"/>
        <w:rPr>
          <w:rFonts w:eastAsia="Calibri" w:cs="Arial"/>
          <w:sz w:val="20"/>
          <w:szCs w:val="20"/>
        </w:rPr>
      </w:pPr>
      <w:r>
        <w:rPr>
          <w:rFonts w:eastAsia="Calibri" w:cs="Arial"/>
          <w:sz w:val="20"/>
          <w:szCs w:val="20"/>
        </w:rPr>
        <w:t>Таблица 4</w:t>
      </w:r>
      <w:r w:rsidRPr="009F6694">
        <w:rPr>
          <w:rFonts w:eastAsia="Calibri" w:cs="Arial"/>
          <w:sz w:val="20"/>
          <w:szCs w:val="20"/>
        </w:rPr>
        <w:t xml:space="preserve"> </w:t>
      </w:r>
      <w:r w:rsidR="00002A1A" w:rsidRPr="00002A1A">
        <w:rPr>
          <w:rFonts w:eastAsia="Calibri" w:cs="Arial"/>
          <w:sz w:val="20"/>
          <w:szCs w:val="20"/>
        </w:rPr>
        <w:t>Комплект техники для содержания площадок в зимний период</w:t>
      </w:r>
    </w:p>
    <w:tbl>
      <w:tblPr>
        <w:tblW w:w="10343" w:type="dxa"/>
        <w:tblLook w:val="04A0" w:firstRow="1" w:lastRow="0" w:firstColumn="1" w:lastColumn="0" w:noHBand="0" w:noVBand="1"/>
      </w:tblPr>
      <w:tblGrid>
        <w:gridCol w:w="517"/>
        <w:gridCol w:w="1667"/>
        <w:gridCol w:w="709"/>
        <w:gridCol w:w="968"/>
        <w:gridCol w:w="1114"/>
        <w:gridCol w:w="670"/>
        <w:gridCol w:w="773"/>
        <w:gridCol w:w="773"/>
        <w:gridCol w:w="773"/>
        <w:gridCol w:w="785"/>
        <w:gridCol w:w="773"/>
        <w:gridCol w:w="821"/>
      </w:tblGrid>
      <w:tr w:rsidR="00306969" w:rsidRPr="00306969" w14:paraId="25F09987" w14:textId="77777777" w:rsidTr="00306969">
        <w:trPr>
          <w:trHeight w:val="300"/>
        </w:trPr>
        <w:tc>
          <w:tcPr>
            <w:tcW w:w="517" w:type="dxa"/>
            <w:vMerge w:val="restart"/>
            <w:tcBorders>
              <w:top w:val="single" w:sz="4" w:space="0" w:color="auto"/>
              <w:left w:val="single" w:sz="4" w:space="0" w:color="auto"/>
              <w:bottom w:val="single" w:sz="4" w:space="0" w:color="000000"/>
              <w:right w:val="nil"/>
            </w:tcBorders>
            <w:shd w:val="clear" w:color="auto" w:fill="auto"/>
            <w:vAlign w:val="center"/>
            <w:hideMark/>
          </w:tcPr>
          <w:p w14:paraId="27508574"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 п/п</w:t>
            </w:r>
          </w:p>
        </w:tc>
        <w:tc>
          <w:tcPr>
            <w:tcW w:w="1667" w:type="dxa"/>
            <w:vMerge w:val="restart"/>
            <w:tcBorders>
              <w:top w:val="single" w:sz="4" w:space="0" w:color="auto"/>
              <w:left w:val="single" w:sz="4" w:space="0" w:color="auto"/>
              <w:bottom w:val="single" w:sz="4" w:space="0" w:color="000000"/>
              <w:right w:val="nil"/>
            </w:tcBorders>
            <w:shd w:val="clear" w:color="auto" w:fill="auto"/>
            <w:vAlign w:val="center"/>
            <w:hideMark/>
          </w:tcPr>
          <w:p w14:paraId="571C84BD"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Наименование</w:t>
            </w:r>
          </w:p>
        </w:tc>
        <w:tc>
          <w:tcPr>
            <w:tcW w:w="709" w:type="dxa"/>
            <w:vMerge w:val="restart"/>
            <w:tcBorders>
              <w:top w:val="single" w:sz="4" w:space="0" w:color="auto"/>
              <w:left w:val="single" w:sz="4" w:space="0" w:color="auto"/>
              <w:bottom w:val="single" w:sz="4" w:space="0" w:color="000000"/>
              <w:right w:val="nil"/>
            </w:tcBorders>
            <w:shd w:val="clear" w:color="auto" w:fill="auto"/>
            <w:vAlign w:val="center"/>
            <w:hideMark/>
          </w:tcPr>
          <w:p w14:paraId="7C1D1914"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Кол-во, ед.</w:t>
            </w:r>
          </w:p>
        </w:tc>
        <w:tc>
          <w:tcPr>
            <w:tcW w:w="968" w:type="dxa"/>
            <w:vMerge w:val="restart"/>
            <w:tcBorders>
              <w:top w:val="single" w:sz="4" w:space="0" w:color="auto"/>
              <w:left w:val="single" w:sz="4" w:space="0" w:color="auto"/>
              <w:bottom w:val="single" w:sz="4" w:space="0" w:color="000000"/>
              <w:right w:val="nil"/>
            </w:tcBorders>
            <w:shd w:val="clear" w:color="auto" w:fill="auto"/>
            <w:vAlign w:val="center"/>
            <w:hideMark/>
          </w:tcPr>
          <w:p w14:paraId="03580CFB"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 xml:space="preserve">Режим работы </w:t>
            </w:r>
          </w:p>
        </w:tc>
        <w:tc>
          <w:tcPr>
            <w:tcW w:w="1114" w:type="dxa"/>
            <w:vMerge w:val="restart"/>
            <w:tcBorders>
              <w:top w:val="single" w:sz="4" w:space="0" w:color="auto"/>
              <w:left w:val="single" w:sz="4" w:space="0" w:color="auto"/>
              <w:bottom w:val="single" w:sz="4" w:space="0" w:color="000000"/>
              <w:right w:val="nil"/>
            </w:tcBorders>
            <w:shd w:val="clear" w:color="auto" w:fill="auto"/>
            <w:vAlign w:val="center"/>
            <w:hideMark/>
          </w:tcPr>
          <w:p w14:paraId="63F69E45"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Требования к технике и оборудованию</w:t>
            </w:r>
          </w:p>
        </w:tc>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778E"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2024</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2F17BF8"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2025</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452DBCD3"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2026</w:t>
            </w:r>
          </w:p>
        </w:tc>
        <w:tc>
          <w:tcPr>
            <w:tcW w:w="1558" w:type="dxa"/>
            <w:gridSpan w:val="2"/>
            <w:tcBorders>
              <w:top w:val="single" w:sz="4" w:space="0" w:color="auto"/>
              <w:left w:val="nil"/>
              <w:bottom w:val="single" w:sz="4" w:space="0" w:color="auto"/>
              <w:right w:val="single" w:sz="4" w:space="0" w:color="000000"/>
            </w:tcBorders>
            <w:shd w:val="clear" w:color="auto" w:fill="auto"/>
            <w:vAlign w:val="center"/>
            <w:hideMark/>
          </w:tcPr>
          <w:p w14:paraId="06B1BB6E"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2027</w:t>
            </w:r>
          </w:p>
        </w:tc>
        <w:tc>
          <w:tcPr>
            <w:tcW w:w="773" w:type="dxa"/>
            <w:tcBorders>
              <w:top w:val="single" w:sz="4" w:space="0" w:color="auto"/>
              <w:left w:val="nil"/>
              <w:bottom w:val="single" w:sz="4" w:space="0" w:color="auto"/>
              <w:right w:val="single" w:sz="4" w:space="0" w:color="auto"/>
            </w:tcBorders>
            <w:shd w:val="clear" w:color="auto" w:fill="auto"/>
            <w:vAlign w:val="center"/>
            <w:hideMark/>
          </w:tcPr>
          <w:p w14:paraId="6B701717" w14:textId="77777777" w:rsidR="00306969" w:rsidRPr="00306969" w:rsidRDefault="00306969" w:rsidP="00306969">
            <w:pPr>
              <w:ind w:hanging="112"/>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2028</w:t>
            </w:r>
          </w:p>
        </w:tc>
        <w:tc>
          <w:tcPr>
            <w:tcW w:w="821" w:type="dxa"/>
            <w:tcBorders>
              <w:top w:val="single" w:sz="4" w:space="0" w:color="auto"/>
              <w:left w:val="nil"/>
              <w:bottom w:val="single" w:sz="4" w:space="0" w:color="auto"/>
              <w:right w:val="single" w:sz="4" w:space="0" w:color="auto"/>
            </w:tcBorders>
            <w:shd w:val="clear" w:color="auto" w:fill="auto"/>
            <w:vAlign w:val="center"/>
            <w:hideMark/>
          </w:tcPr>
          <w:p w14:paraId="4632CD09"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2029</w:t>
            </w:r>
          </w:p>
        </w:tc>
      </w:tr>
      <w:tr w:rsidR="00306969" w:rsidRPr="00306969" w14:paraId="7CD681CE" w14:textId="77777777" w:rsidTr="00306969">
        <w:trPr>
          <w:trHeight w:val="300"/>
        </w:trPr>
        <w:tc>
          <w:tcPr>
            <w:tcW w:w="517" w:type="dxa"/>
            <w:vMerge/>
            <w:tcBorders>
              <w:top w:val="single" w:sz="4" w:space="0" w:color="auto"/>
              <w:left w:val="single" w:sz="4" w:space="0" w:color="auto"/>
              <w:bottom w:val="single" w:sz="4" w:space="0" w:color="000000"/>
              <w:right w:val="nil"/>
            </w:tcBorders>
            <w:vAlign w:val="center"/>
            <w:hideMark/>
          </w:tcPr>
          <w:p w14:paraId="1A3E9FEB" w14:textId="77777777" w:rsidR="00306969" w:rsidRPr="00306969" w:rsidRDefault="00306969" w:rsidP="00306969">
            <w:pPr>
              <w:rPr>
                <w:rFonts w:eastAsia="Times New Roman" w:cs="Arial"/>
                <w:b/>
                <w:bCs/>
                <w:color w:val="000000"/>
                <w:sz w:val="20"/>
                <w:szCs w:val="20"/>
                <w:lang w:eastAsia="ru-RU"/>
              </w:rPr>
            </w:pPr>
          </w:p>
        </w:tc>
        <w:tc>
          <w:tcPr>
            <w:tcW w:w="1667" w:type="dxa"/>
            <w:vMerge/>
            <w:tcBorders>
              <w:top w:val="single" w:sz="4" w:space="0" w:color="auto"/>
              <w:left w:val="single" w:sz="4" w:space="0" w:color="auto"/>
              <w:bottom w:val="single" w:sz="4" w:space="0" w:color="000000"/>
              <w:right w:val="nil"/>
            </w:tcBorders>
            <w:vAlign w:val="center"/>
            <w:hideMark/>
          </w:tcPr>
          <w:p w14:paraId="6F89C5F9" w14:textId="77777777" w:rsidR="00306969" w:rsidRPr="00306969" w:rsidRDefault="00306969" w:rsidP="00306969">
            <w:pPr>
              <w:rPr>
                <w:rFonts w:eastAsia="Times New Roman" w:cs="Arial"/>
                <w:b/>
                <w:bCs/>
                <w:color w:val="000000"/>
                <w:sz w:val="20"/>
                <w:szCs w:val="20"/>
                <w:lang w:eastAsia="ru-RU"/>
              </w:rPr>
            </w:pPr>
          </w:p>
        </w:tc>
        <w:tc>
          <w:tcPr>
            <w:tcW w:w="709" w:type="dxa"/>
            <w:vMerge/>
            <w:tcBorders>
              <w:top w:val="single" w:sz="4" w:space="0" w:color="auto"/>
              <w:left w:val="single" w:sz="4" w:space="0" w:color="auto"/>
              <w:bottom w:val="single" w:sz="4" w:space="0" w:color="000000"/>
              <w:right w:val="nil"/>
            </w:tcBorders>
            <w:vAlign w:val="center"/>
            <w:hideMark/>
          </w:tcPr>
          <w:p w14:paraId="137CC5DD" w14:textId="77777777" w:rsidR="00306969" w:rsidRPr="00306969" w:rsidRDefault="00306969" w:rsidP="00306969">
            <w:pPr>
              <w:rPr>
                <w:rFonts w:eastAsia="Times New Roman" w:cs="Arial"/>
                <w:b/>
                <w:bCs/>
                <w:color w:val="000000"/>
                <w:sz w:val="20"/>
                <w:szCs w:val="20"/>
                <w:lang w:eastAsia="ru-RU"/>
              </w:rPr>
            </w:pPr>
          </w:p>
        </w:tc>
        <w:tc>
          <w:tcPr>
            <w:tcW w:w="968" w:type="dxa"/>
            <w:vMerge/>
            <w:tcBorders>
              <w:top w:val="single" w:sz="4" w:space="0" w:color="auto"/>
              <w:left w:val="single" w:sz="4" w:space="0" w:color="auto"/>
              <w:bottom w:val="single" w:sz="4" w:space="0" w:color="000000"/>
              <w:right w:val="nil"/>
            </w:tcBorders>
            <w:vAlign w:val="center"/>
            <w:hideMark/>
          </w:tcPr>
          <w:p w14:paraId="34BF720C" w14:textId="77777777" w:rsidR="00306969" w:rsidRPr="00306969" w:rsidRDefault="00306969" w:rsidP="00306969">
            <w:pPr>
              <w:rPr>
                <w:rFonts w:eastAsia="Times New Roman" w:cs="Arial"/>
                <w:b/>
                <w:bCs/>
                <w:color w:val="000000"/>
                <w:sz w:val="20"/>
                <w:szCs w:val="20"/>
                <w:lang w:eastAsia="ru-RU"/>
              </w:rPr>
            </w:pPr>
          </w:p>
        </w:tc>
        <w:tc>
          <w:tcPr>
            <w:tcW w:w="1114" w:type="dxa"/>
            <w:vMerge/>
            <w:tcBorders>
              <w:top w:val="single" w:sz="4" w:space="0" w:color="auto"/>
              <w:left w:val="single" w:sz="4" w:space="0" w:color="auto"/>
              <w:bottom w:val="single" w:sz="4" w:space="0" w:color="000000"/>
              <w:right w:val="nil"/>
            </w:tcBorders>
            <w:vAlign w:val="center"/>
            <w:hideMark/>
          </w:tcPr>
          <w:p w14:paraId="2F870A21" w14:textId="77777777" w:rsidR="00306969" w:rsidRPr="00306969" w:rsidRDefault="00306969" w:rsidP="00306969">
            <w:pPr>
              <w:rPr>
                <w:rFonts w:eastAsia="Times New Roman" w:cs="Arial"/>
                <w:b/>
                <w:bCs/>
                <w:color w:val="000000"/>
                <w:sz w:val="20"/>
                <w:szCs w:val="20"/>
                <w:lang w:eastAsia="ru-RU"/>
              </w:rPr>
            </w:pPr>
          </w:p>
        </w:tc>
        <w:tc>
          <w:tcPr>
            <w:tcW w:w="670" w:type="dxa"/>
            <w:tcBorders>
              <w:top w:val="nil"/>
              <w:left w:val="single" w:sz="4" w:space="0" w:color="auto"/>
              <w:bottom w:val="single" w:sz="4" w:space="0" w:color="auto"/>
              <w:right w:val="single" w:sz="4" w:space="0" w:color="auto"/>
            </w:tcBorders>
            <w:shd w:val="clear" w:color="auto" w:fill="auto"/>
            <w:vAlign w:val="center"/>
            <w:hideMark/>
          </w:tcPr>
          <w:p w14:paraId="0E9B6AC7"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гарант</w:t>
            </w:r>
          </w:p>
        </w:tc>
        <w:tc>
          <w:tcPr>
            <w:tcW w:w="773" w:type="dxa"/>
            <w:tcBorders>
              <w:top w:val="nil"/>
              <w:left w:val="nil"/>
              <w:bottom w:val="single" w:sz="4" w:space="0" w:color="auto"/>
              <w:right w:val="single" w:sz="4" w:space="0" w:color="auto"/>
            </w:tcBorders>
            <w:shd w:val="clear" w:color="auto" w:fill="auto"/>
            <w:vAlign w:val="center"/>
            <w:hideMark/>
          </w:tcPr>
          <w:p w14:paraId="7B5C042B"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гарант</w:t>
            </w:r>
          </w:p>
        </w:tc>
        <w:tc>
          <w:tcPr>
            <w:tcW w:w="773" w:type="dxa"/>
            <w:tcBorders>
              <w:top w:val="nil"/>
              <w:left w:val="nil"/>
              <w:bottom w:val="single" w:sz="4" w:space="0" w:color="auto"/>
              <w:right w:val="single" w:sz="4" w:space="0" w:color="auto"/>
            </w:tcBorders>
            <w:shd w:val="clear" w:color="auto" w:fill="auto"/>
            <w:vAlign w:val="center"/>
            <w:hideMark/>
          </w:tcPr>
          <w:p w14:paraId="1418E873"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гарант</w:t>
            </w:r>
          </w:p>
        </w:tc>
        <w:tc>
          <w:tcPr>
            <w:tcW w:w="773" w:type="dxa"/>
            <w:tcBorders>
              <w:top w:val="nil"/>
              <w:left w:val="nil"/>
              <w:bottom w:val="single" w:sz="4" w:space="0" w:color="auto"/>
              <w:right w:val="single" w:sz="4" w:space="0" w:color="auto"/>
            </w:tcBorders>
            <w:shd w:val="clear" w:color="auto" w:fill="auto"/>
            <w:vAlign w:val="center"/>
            <w:hideMark/>
          </w:tcPr>
          <w:p w14:paraId="1A9A3CF3"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гарант</w:t>
            </w:r>
          </w:p>
        </w:tc>
        <w:tc>
          <w:tcPr>
            <w:tcW w:w="785" w:type="dxa"/>
            <w:tcBorders>
              <w:top w:val="nil"/>
              <w:left w:val="nil"/>
              <w:bottom w:val="single" w:sz="4" w:space="0" w:color="auto"/>
              <w:right w:val="single" w:sz="4" w:space="0" w:color="auto"/>
            </w:tcBorders>
            <w:shd w:val="clear" w:color="auto" w:fill="auto"/>
            <w:vAlign w:val="center"/>
            <w:hideMark/>
          </w:tcPr>
          <w:p w14:paraId="2A210075"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не гарант</w:t>
            </w:r>
          </w:p>
        </w:tc>
        <w:tc>
          <w:tcPr>
            <w:tcW w:w="773" w:type="dxa"/>
            <w:tcBorders>
              <w:top w:val="nil"/>
              <w:left w:val="nil"/>
              <w:bottom w:val="single" w:sz="4" w:space="0" w:color="auto"/>
              <w:right w:val="single" w:sz="4" w:space="0" w:color="auto"/>
            </w:tcBorders>
            <w:shd w:val="clear" w:color="auto" w:fill="auto"/>
            <w:vAlign w:val="center"/>
            <w:hideMark/>
          </w:tcPr>
          <w:p w14:paraId="4F1B5B99"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не гарант</w:t>
            </w:r>
          </w:p>
        </w:tc>
        <w:tc>
          <w:tcPr>
            <w:tcW w:w="821" w:type="dxa"/>
            <w:tcBorders>
              <w:top w:val="nil"/>
              <w:left w:val="nil"/>
              <w:bottom w:val="single" w:sz="4" w:space="0" w:color="auto"/>
              <w:right w:val="single" w:sz="4" w:space="0" w:color="auto"/>
            </w:tcBorders>
            <w:shd w:val="clear" w:color="auto" w:fill="auto"/>
            <w:vAlign w:val="center"/>
            <w:hideMark/>
          </w:tcPr>
          <w:p w14:paraId="6795E747" w14:textId="77777777"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не гарант</w:t>
            </w:r>
          </w:p>
        </w:tc>
      </w:tr>
      <w:tr w:rsidR="00306969" w:rsidRPr="00306969" w14:paraId="773BB337" w14:textId="77777777" w:rsidTr="00306969">
        <w:trPr>
          <w:trHeight w:val="500"/>
        </w:trPr>
        <w:tc>
          <w:tcPr>
            <w:tcW w:w="1034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14:paraId="2BEE7CEF" w14:textId="22EF7BCD" w:rsidR="00306969" w:rsidRPr="00306969" w:rsidRDefault="00306969" w:rsidP="00306969">
            <w:pPr>
              <w:jc w:val="center"/>
              <w:rPr>
                <w:rFonts w:eastAsia="Times New Roman" w:cs="Arial"/>
                <w:b/>
                <w:bCs/>
                <w:color w:val="000000"/>
                <w:sz w:val="20"/>
                <w:szCs w:val="20"/>
                <w:lang w:eastAsia="ru-RU"/>
              </w:rPr>
            </w:pPr>
            <w:r w:rsidRPr="00306969">
              <w:rPr>
                <w:rFonts w:eastAsia="Times New Roman" w:cs="Arial"/>
                <w:b/>
                <w:bCs/>
                <w:color w:val="000000"/>
                <w:sz w:val="20"/>
                <w:szCs w:val="20"/>
                <w:lang w:eastAsia="ru-RU"/>
              </w:rPr>
              <w:t>Дополнительный комплект техники для содержания площадок в зимний период (выход, данной техники регулируется месячными заявками) </w:t>
            </w:r>
          </w:p>
        </w:tc>
      </w:tr>
      <w:tr w:rsidR="00306969" w:rsidRPr="00306969" w14:paraId="481A69C9" w14:textId="77777777" w:rsidTr="00306969">
        <w:trPr>
          <w:trHeight w:val="15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8572F61"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1</w:t>
            </w:r>
          </w:p>
        </w:tc>
        <w:tc>
          <w:tcPr>
            <w:tcW w:w="1667" w:type="dxa"/>
            <w:tcBorders>
              <w:top w:val="nil"/>
              <w:left w:val="nil"/>
              <w:bottom w:val="single" w:sz="4" w:space="0" w:color="auto"/>
              <w:right w:val="single" w:sz="4" w:space="0" w:color="auto"/>
            </w:tcBorders>
            <w:shd w:val="clear" w:color="auto" w:fill="auto"/>
            <w:vAlign w:val="center"/>
            <w:hideMark/>
          </w:tcPr>
          <w:p w14:paraId="53C17361"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Внедорожник 4х4, посадочных мест 5</w:t>
            </w:r>
          </w:p>
        </w:tc>
        <w:tc>
          <w:tcPr>
            <w:tcW w:w="709" w:type="dxa"/>
            <w:tcBorders>
              <w:top w:val="nil"/>
              <w:left w:val="nil"/>
              <w:bottom w:val="single" w:sz="4" w:space="0" w:color="auto"/>
              <w:right w:val="single" w:sz="4" w:space="0" w:color="auto"/>
            </w:tcBorders>
            <w:shd w:val="clear" w:color="auto" w:fill="auto"/>
            <w:vAlign w:val="center"/>
            <w:hideMark/>
          </w:tcPr>
          <w:p w14:paraId="3F74339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w:t>
            </w:r>
          </w:p>
        </w:tc>
        <w:tc>
          <w:tcPr>
            <w:tcW w:w="968" w:type="dxa"/>
            <w:tcBorders>
              <w:top w:val="nil"/>
              <w:left w:val="nil"/>
              <w:bottom w:val="single" w:sz="4" w:space="0" w:color="auto"/>
              <w:right w:val="single" w:sz="4" w:space="0" w:color="auto"/>
            </w:tcBorders>
            <w:shd w:val="clear" w:color="auto" w:fill="auto"/>
            <w:vAlign w:val="center"/>
            <w:hideMark/>
          </w:tcPr>
          <w:p w14:paraId="67EC228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 ед. - двухсменный</w:t>
            </w:r>
            <w:r w:rsidRPr="00306969">
              <w:rPr>
                <w:rFonts w:eastAsia="Times New Roman" w:cs="Arial"/>
                <w:color w:val="000000"/>
                <w:sz w:val="20"/>
                <w:szCs w:val="20"/>
                <w:lang w:eastAsia="ru-RU"/>
              </w:rPr>
              <w:br/>
              <w:t>1 ед. -односменный</w:t>
            </w:r>
          </w:p>
        </w:tc>
        <w:tc>
          <w:tcPr>
            <w:tcW w:w="1114" w:type="dxa"/>
            <w:tcBorders>
              <w:top w:val="nil"/>
              <w:left w:val="nil"/>
              <w:bottom w:val="single" w:sz="4" w:space="0" w:color="auto"/>
              <w:right w:val="single" w:sz="4" w:space="0" w:color="auto"/>
            </w:tcBorders>
            <w:shd w:val="clear" w:color="auto" w:fill="auto"/>
            <w:vAlign w:val="center"/>
            <w:hideMark/>
          </w:tcPr>
          <w:p w14:paraId="68F4E2B0"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Пикап, полный привод, мощность не менее 90 кВт</w:t>
            </w:r>
          </w:p>
        </w:tc>
        <w:tc>
          <w:tcPr>
            <w:tcW w:w="670" w:type="dxa"/>
            <w:tcBorders>
              <w:top w:val="nil"/>
              <w:left w:val="nil"/>
              <w:bottom w:val="single" w:sz="4" w:space="0" w:color="auto"/>
              <w:right w:val="single" w:sz="4" w:space="0" w:color="auto"/>
            </w:tcBorders>
            <w:shd w:val="clear" w:color="auto" w:fill="auto"/>
            <w:vAlign w:val="center"/>
            <w:hideMark/>
          </w:tcPr>
          <w:p w14:paraId="21638CE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3355</w:t>
            </w:r>
          </w:p>
        </w:tc>
        <w:tc>
          <w:tcPr>
            <w:tcW w:w="773" w:type="dxa"/>
            <w:tcBorders>
              <w:top w:val="nil"/>
              <w:left w:val="nil"/>
              <w:bottom w:val="single" w:sz="4" w:space="0" w:color="auto"/>
              <w:right w:val="single" w:sz="4" w:space="0" w:color="auto"/>
            </w:tcBorders>
            <w:shd w:val="clear" w:color="auto" w:fill="auto"/>
            <w:vAlign w:val="center"/>
            <w:hideMark/>
          </w:tcPr>
          <w:p w14:paraId="0320CAA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10010</w:t>
            </w:r>
          </w:p>
        </w:tc>
        <w:tc>
          <w:tcPr>
            <w:tcW w:w="773" w:type="dxa"/>
            <w:tcBorders>
              <w:top w:val="nil"/>
              <w:left w:val="nil"/>
              <w:bottom w:val="single" w:sz="4" w:space="0" w:color="auto"/>
              <w:right w:val="single" w:sz="4" w:space="0" w:color="auto"/>
            </w:tcBorders>
            <w:shd w:val="clear" w:color="auto" w:fill="auto"/>
            <w:vAlign w:val="center"/>
            <w:hideMark/>
          </w:tcPr>
          <w:p w14:paraId="1C0AB7D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10010</w:t>
            </w:r>
          </w:p>
        </w:tc>
        <w:tc>
          <w:tcPr>
            <w:tcW w:w="773" w:type="dxa"/>
            <w:tcBorders>
              <w:top w:val="nil"/>
              <w:left w:val="nil"/>
              <w:bottom w:val="single" w:sz="4" w:space="0" w:color="auto"/>
              <w:right w:val="single" w:sz="4" w:space="0" w:color="auto"/>
            </w:tcBorders>
            <w:shd w:val="clear" w:color="auto" w:fill="auto"/>
            <w:vAlign w:val="center"/>
            <w:hideMark/>
          </w:tcPr>
          <w:p w14:paraId="623A964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6325</w:t>
            </w:r>
          </w:p>
        </w:tc>
        <w:tc>
          <w:tcPr>
            <w:tcW w:w="785" w:type="dxa"/>
            <w:tcBorders>
              <w:top w:val="nil"/>
              <w:left w:val="nil"/>
              <w:bottom w:val="single" w:sz="4" w:space="0" w:color="auto"/>
              <w:right w:val="single" w:sz="4" w:space="0" w:color="auto"/>
            </w:tcBorders>
            <w:shd w:val="clear" w:color="auto" w:fill="auto"/>
            <w:vAlign w:val="center"/>
            <w:hideMark/>
          </w:tcPr>
          <w:p w14:paraId="7CA4325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3685</w:t>
            </w:r>
          </w:p>
        </w:tc>
        <w:tc>
          <w:tcPr>
            <w:tcW w:w="773" w:type="dxa"/>
            <w:tcBorders>
              <w:top w:val="nil"/>
              <w:left w:val="nil"/>
              <w:bottom w:val="single" w:sz="4" w:space="0" w:color="auto"/>
              <w:right w:val="single" w:sz="4" w:space="0" w:color="auto"/>
            </w:tcBorders>
            <w:shd w:val="clear" w:color="auto" w:fill="auto"/>
            <w:vAlign w:val="center"/>
            <w:hideMark/>
          </w:tcPr>
          <w:p w14:paraId="422BA91E"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10065</w:t>
            </w:r>
          </w:p>
        </w:tc>
        <w:tc>
          <w:tcPr>
            <w:tcW w:w="821" w:type="dxa"/>
            <w:tcBorders>
              <w:top w:val="nil"/>
              <w:left w:val="nil"/>
              <w:bottom w:val="single" w:sz="4" w:space="0" w:color="auto"/>
              <w:right w:val="single" w:sz="4" w:space="0" w:color="auto"/>
            </w:tcBorders>
            <w:shd w:val="clear" w:color="auto" w:fill="auto"/>
            <w:vAlign w:val="center"/>
            <w:hideMark/>
          </w:tcPr>
          <w:p w14:paraId="2003AD4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6325</w:t>
            </w:r>
          </w:p>
        </w:tc>
      </w:tr>
      <w:tr w:rsidR="00306969" w:rsidRPr="00306969" w14:paraId="4D204C8C" w14:textId="77777777" w:rsidTr="00306969">
        <w:trPr>
          <w:trHeight w:val="9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8590F53"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2</w:t>
            </w:r>
          </w:p>
        </w:tc>
        <w:tc>
          <w:tcPr>
            <w:tcW w:w="1667" w:type="dxa"/>
            <w:tcBorders>
              <w:top w:val="nil"/>
              <w:left w:val="nil"/>
              <w:bottom w:val="single" w:sz="4" w:space="0" w:color="auto"/>
              <w:right w:val="single" w:sz="4" w:space="0" w:color="auto"/>
            </w:tcBorders>
            <w:shd w:val="clear" w:color="auto" w:fill="auto"/>
            <w:vAlign w:val="center"/>
            <w:hideMark/>
          </w:tcPr>
          <w:p w14:paraId="4BADABAF"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 xml:space="preserve">Коммунальная дорожная машина (КДМ) со сменным оборудованием: </w:t>
            </w:r>
          </w:p>
        </w:tc>
        <w:tc>
          <w:tcPr>
            <w:tcW w:w="709" w:type="dxa"/>
            <w:tcBorders>
              <w:top w:val="nil"/>
              <w:left w:val="nil"/>
              <w:bottom w:val="single" w:sz="4" w:space="0" w:color="auto"/>
              <w:right w:val="single" w:sz="4" w:space="0" w:color="auto"/>
            </w:tcBorders>
            <w:shd w:val="clear" w:color="auto" w:fill="auto"/>
            <w:vAlign w:val="center"/>
            <w:hideMark/>
          </w:tcPr>
          <w:p w14:paraId="60A02BD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w:t>
            </w:r>
          </w:p>
        </w:tc>
        <w:tc>
          <w:tcPr>
            <w:tcW w:w="968" w:type="dxa"/>
            <w:tcBorders>
              <w:top w:val="nil"/>
              <w:left w:val="nil"/>
              <w:bottom w:val="single" w:sz="4" w:space="0" w:color="auto"/>
              <w:right w:val="single" w:sz="4" w:space="0" w:color="auto"/>
            </w:tcBorders>
            <w:shd w:val="clear" w:color="auto" w:fill="auto"/>
            <w:vAlign w:val="center"/>
            <w:hideMark/>
          </w:tcPr>
          <w:p w14:paraId="7BBDE98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двухсменный</w:t>
            </w:r>
          </w:p>
        </w:tc>
        <w:tc>
          <w:tcPr>
            <w:tcW w:w="1114" w:type="dxa"/>
            <w:tcBorders>
              <w:top w:val="nil"/>
              <w:left w:val="nil"/>
              <w:bottom w:val="single" w:sz="4" w:space="0" w:color="auto"/>
              <w:right w:val="single" w:sz="4" w:space="0" w:color="auto"/>
            </w:tcBorders>
            <w:shd w:val="clear" w:color="auto" w:fill="auto"/>
            <w:vAlign w:val="center"/>
            <w:hideMark/>
          </w:tcPr>
          <w:p w14:paraId="3FB5FDB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xml:space="preserve">КДМ на базе </w:t>
            </w:r>
            <w:proofErr w:type="spellStart"/>
            <w:r w:rsidRPr="00306969">
              <w:rPr>
                <w:rFonts w:eastAsia="Times New Roman" w:cs="Arial"/>
                <w:color w:val="000000"/>
                <w:sz w:val="20"/>
                <w:szCs w:val="20"/>
                <w:lang w:eastAsia="ru-RU"/>
              </w:rPr>
              <w:t>Tatra</w:t>
            </w:r>
            <w:proofErr w:type="spellEnd"/>
            <w:r w:rsidRPr="00306969">
              <w:rPr>
                <w:rFonts w:eastAsia="Times New Roman" w:cs="Arial"/>
                <w:color w:val="000000"/>
                <w:sz w:val="20"/>
                <w:szCs w:val="20"/>
                <w:lang w:eastAsia="ru-RU"/>
              </w:rPr>
              <w:t>, КАМАЗ или аналог</w:t>
            </w:r>
          </w:p>
        </w:tc>
        <w:tc>
          <w:tcPr>
            <w:tcW w:w="670" w:type="dxa"/>
            <w:tcBorders>
              <w:top w:val="nil"/>
              <w:left w:val="nil"/>
              <w:bottom w:val="single" w:sz="4" w:space="0" w:color="auto"/>
              <w:right w:val="single" w:sz="4" w:space="0" w:color="auto"/>
            </w:tcBorders>
            <w:shd w:val="clear" w:color="auto" w:fill="auto"/>
            <w:vAlign w:val="center"/>
            <w:hideMark/>
          </w:tcPr>
          <w:p w14:paraId="225EF4A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1342</w:t>
            </w:r>
          </w:p>
        </w:tc>
        <w:tc>
          <w:tcPr>
            <w:tcW w:w="773" w:type="dxa"/>
            <w:tcBorders>
              <w:top w:val="nil"/>
              <w:left w:val="nil"/>
              <w:bottom w:val="single" w:sz="4" w:space="0" w:color="auto"/>
              <w:right w:val="single" w:sz="4" w:space="0" w:color="auto"/>
            </w:tcBorders>
            <w:shd w:val="clear" w:color="auto" w:fill="auto"/>
            <w:vAlign w:val="center"/>
            <w:hideMark/>
          </w:tcPr>
          <w:p w14:paraId="2FDBE34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4004</w:t>
            </w:r>
          </w:p>
        </w:tc>
        <w:tc>
          <w:tcPr>
            <w:tcW w:w="773" w:type="dxa"/>
            <w:tcBorders>
              <w:top w:val="nil"/>
              <w:left w:val="nil"/>
              <w:bottom w:val="single" w:sz="4" w:space="0" w:color="auto"/>
              <w:right w:val="single" w:sz="4" w:space="0" w:color="auto"/>
            </w:tcBorders>
            <w:shd w:val="clear" w:color="auto" w:fill="auto"/>
            <w:vAlign w:val="center"/>
            <w:hideMark/>
          </w:tcPr>
          <w:p w14:paraId="21AA573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4004</w:t>
            </w:r>
          </w:p>
        </w:tc>
        <w:tc>
          <w:tcPr>
            <w:tcW w:w="773" w:type="dxa"/>
            <w:tcBorders>
              <w:top w:val="nil"/>
              <w:left w:val="nil"/>
              <w:bottom w:val="single" w:sz="4" w:space="0" w:color="auto"/>
              <w:right w:val="single" w:sz="4" w:space="0" w:color="auto"/>
            </w:tcBorders>
            <w:shd w:val="clear" w:color="auto" w:fill="auto"/>
            <w:vAlign w:val="center"/>
            <w:hideMark/>
          </w:tcPr>
          <w:p w14:paraId="1EE06C3D"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2530</w:t>
            </w:r>
          </w:p>
        </w:tc>
        <w:tc>
          <w:tcPr>
            <w:tcW w:w="785" w:type="dxa"/>
            <w:tcBorders>
              <w:top w:val="nil"/>
              <w:left w:val="nil"/>
              <w:bottom w:val="single" w:sz="4" w:space="0" w:color="auto"/>
              <w:right w:val="single" w:sz="4" w:space="0" w:color="auto"/>
            </w:tcBorders>
            <w:shd w:val="clear" w:color="auto" w:fill="auto"/>
            <w:vAlign w:val="center"/>
            <w:hideMark/>
          </w:tcPr>
          <w:p w14:paraId="22A52DC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1474</w:t>
            </w:r>
          </w:p>
        </w:tc>
        <w:tc>
          <w:tcPr>
            <w:tcW w:w="773" w:type="dxa"/>
            <w:tcBorders>
              <w:top w:val="nil"/>
              <w:left w:val="nil"/>
              <w:bottom w:val="single" w:sz="4" w:space="0" w:color="auto"/>
              <w:right w:val="single" w:sz="4" w:space="0" w:color="auto"/>
            </w:tcBorders>
            <w:shd w:val="clear" w:color="auto" w:fill="auto"/>
            <w:vAlign w:val="center"/>
            <w:hideMark/>
          </w:tcPr>
          <w:p w14:paraId="35DA58C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4026</w:t>
            </w:r>
          </w:p>
        </w:tc>
        <w:tc>
          <w:tcPr>
            <w:tcW w:w="821" w:type="dxa"/>
            <w:tcBorders>
              <w:top w:val="nil"/>
              <w:left w:val="nil"/>
              <w:bottom w:val="single" w:sz="4" w:space="0" w:color="auto"/>
              <w:right w:val="single" w:sz="4" w:space="0" w:color="auto"/>
            </w:tcBorders>
            <w:shd w:val="clear" w:color="auto" w:fill="auto"/>
            <w:vAlign w:val="center"/>
            <w:hideMark/>
          </w:tcPr>
          <w:p w14:paraId="148BAAB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2530</w:t>
            </w:r>
          </w:p>
        </w:tc>
      </w:tr>
      <w:tr w:rsidR="00306969" w:rsidRPr="00306969" w14:paraId="5161804A" w14:textId="77777777" w:rsidTr="00306969">
        <w:trPr>
          <w:trHeight w:val="51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B25878D"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2.1</w:t>
            </w:r>
          </w:p>
        </w:tc>
        <w:tc>
          <w:tcPr>
            <w:tcW w:w="1667" w:type="dxa"/>
            <w:tcBorders>
              <w:top w:val="nil"/>
              <w:left w:val="nil"/>
              <w:bottom w:val="single" w:sz="4" w:space="0" w:color="auto"/>
              <w:right w:val="single" w:sz="4" w:space="0" w:color="auto"/>
            </w:tcBorders>
            <w:shd w:val="clear" w:color="auto" w:fill="auto"/>
            <w:vAlign w:val="center"/>
            <w:hideMark/>
          </w:tcPr>
          <w:p w14:paraId="19CE0D42"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Для очистки дорог от снега: Передний скоростной и средний отвал</w:t>
            </w:r>
          </w:p>
        </w:tc>
        <w:tc>
          <w:tcPr>
            <w:tcW w:w="709" w:type="dxa"/>
            <w:tcBorders>
              <w:top w:val="nil"/>
              <w:left w:val="nil"/>
              <w:bottom w:val="single" w:sz="4" w:space="0" w:color="auto"/>
              <w:right w:val="single" w:sz="4" w:space="0" w:color="auto"/>
            </w:tcBorders>
            <w:shd w:val="clear" w:color="auto" w:fill="auto"/>
            <w:vAlign w:val="center"/>
            <w:hideMark/>
          </w:tcPr>
          <w:p w14:paraId="10DF592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14:paraId="636BB4C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1114" w:type="dxa"/>
            <w:tcBorders>
              <w:top w:val="nil"/>
              <w:left w:val="nil"/>
              <w:bottom w:val="single" w:sz="4" w:space="0" w:color="auto"/>
              <w:right w:val="single" w:sz="4" w:space="0" w:color="auto"/>
            </w:tcBorders>
            <w:shd w:val="clear" w:color="auto" w:fill="auto"/>
            <w:vAlign w:val="center"/>
            <w:hideMark/>
          </w:tcPr>
          <w:p w14:paraId="36045745"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Обязательно наличие среднего межосевого отвала</w:t>
            </w:r>
          </w:p>
        </w:tc>
        <w:tc>
          <w:tcPr>
            <w:tcW w:w="670" w:type="dxa"/>
            <w:tcBorders>
              <w:top w:val="nil"/>
              <w:left w:val="nil"/>
              <w:bottom w:val="single" w:sz="4" w:space="0" w:color="auto"/>
              <w:right w:val="single" w:sz="4" w:space="0" w:color="auto"/>
            </w:tcBorders>
            <w:shd w:val="clear" w:color="auto" w:fill="auto"/>
            <w:vAlign w:val="center"/>
            <w:hideMark/>
          </w:tcPr>
          <w:p w14:paraId="6965403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6C5CF18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44AB357E"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72FEE1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14:paraId="04CD3DCD"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50C88E5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390A0B55"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r>
      <w:tr w:rsidR="00306969" w:rsidRPr="00306969" w14:paraId="7E2B60B5" w14:textId="77777777" w:rsidTr="00306969">
        <w:trPr>
          <w:trHeight w:val="7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4836A81"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2.2</w:t>
            </w:r>
          </w:p>
        </w:tc>
        <w:tc>
          <w:tcPr>
            <w:tcW w:w="1667" w:type="dxa"/>
            <w:tcBorders>
              <w:top w:val="nil"/>
              <w:left w:val="nil"/>
              <w:bottom w:val="single" w:sz="4" w:space="0" w:color="auto"/>
              <w:right w:val="single" w:sz="4" w:space="0" w:color="auto"/>
            </w:tcBorders>
            <w:shd w:val="clear" w:color="auto" w:fill="auto"/>
            <w:vAlign w:val="center"/>
            <w:hideMark/>
          </w:tcPr>
          <w:p w14:paraId="6099A59C"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Для распределения противогололедных материалов в твердом виде: Емкость кузова 6-10 м3, ширина распределения 6,0-10,0 м; плотность посыпки, 10-400 г/м2</w:t>
            </w:r>
          </w:p>
        </w:tc>
        <w:tc>
          <w:tcPr>
            <w:tcW w:w="709" w:type="dxa"/>
            <w:tcBorders>
              <w:top w:val="nil"/>
              <w:left w:val="nil"/>
              <w:bottom w:val="single" w:sz="4" w:space="0" w:color="auto"/>
              <w:right w:val="single" w:sz="4" w:space="0" w:color="auto"/>
            </w:tcBorders>
            <w:shd w:val="clear" w:color="auto" w:fill="auto"/>
            <w:vAlign w:val="center"/>
            <w:hideMark/>
          </w:tcPr>
          <w:p w14:paraId="01734E35"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968" w:type="dxa"/>
            <w:tcBorders>
              <w:top w:val="nil"/>
              <w:left w:val="nil"/>
              <w:bottom w:val="single" w:sz="4" w:space="0" w:color="auto"/>
              <w:right w:val="single" w:sz="4" w:space="0" w:color="auto"/>
            </w:tcBorders>
            <w:shd w:val="clear" w:color="auto" w:fill="auto"/>
            <w:vAlign w:val="center"/>
            <w:hideMark/>
          </w:tcPr>
          <w:p w14:paraId="3F8BF662"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1114" w:type="dxa"/>
            <w:tcBorders>
              <w:top w:val="nil"/>
              <w:left w:val="nil"/>
              <w:bottom w:val="single" w:sz="4" w:space="0" w:color="auto"/>
              <w:right w:val="single" w:sz="4" w:space="0" w:color="auto"/>
            </w:tcBorders>
            <w:shd w:val="clear" w:color="auto" w:fill="auto"/>
            <w:vAlign w:val="center"/>
            <w:hideMark/>
          </w:tcPr>
          <w:p w14:paraId="7777F11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670" w:type="dxa"/>
            <w:tcBorders>
              <w:top w:val="nil"/>
              <w:left w:val="nil"/>
              <w:bottom w:val="single" w:sz="4" w:space="0" w:color="auto"/>
              <w:right w:val="single" w:sz="4" w:space="0" w:color="auto"/>
            </w:tcBorders>
            <w:shd w:val="clear" w:color="auto" w:fill="auto"/>
            <w:vAlign w:val="center"/>
            <w:hideMark/>
          </w:tcPr>
          <w:p w14:paraId="1E59D9B5"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801BC3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59F2E9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76CAA31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85" w:type="dxa"/>
            <w:tcBorders>
              <w:top w:val="nil"/>
              <w:left w:val="nil"/>
              <w:bottom w:val="single" w:sz="4" w:space="0" w:color="auto"/>
              <w:right w:val="single" w:sz="4" w:space="0" w:color="auto"/>
            </w:tcBorders>
            <w:shd w:val="clear" w:color="auto" w:fill="auto"/>
            <w:vAlign w:val="center"/>
            <w:hideMark/>
          </w:tcPr>
          <w:p w14:paraId="56DF22D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773" w:type="dxa"/>
            <w:tcBorders>
              <w:top w:val="nil"/>
              <w:left w:val="nil"/>
              <w:bottom w:val="single" w:sz="4" w:space="0" w:color="auto"/>
              <w:right w:val="single" w:sz="4" w:space="0" w:color="auto"/>
            </w:tcBorders>
            <w:shd w:val="clear" w:color="auto" w:fill="auto"/>
            <w:vAlign w:val="center"/>
            <w:hideMark/>
          </w:tcPr>
          <w:p w14:paraId="49484D3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821" w:type="dxa"/>
            <w:tcBorders>
              <w:top w:val="nil"/>
              <w:left w:val="nil"/>
              <w:bottom w:val="single" w:sz="4" w:space="0" w:color="auto"/>
              <w:right w:val="single" w:sz="4" w:space="0" w:color="auto"/>
            </w:tcBorders>
            <w:shd w:val="clear" w:color="auto" w:fill="auto"/>
            <w:vAlign w:val="center"/>
            <w:hideMark/>
          </w:tcPr>
          <w:p w14:paraId="75C7699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r>
      <w:tr w:rsidR="00306969" w:rsidRPr="00306969" w14:paraId="416D652C" w14:textId="77777777" w:rsidTr="00306969">
        <w:trPr>
          <w:trHeight w:val="18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129F444"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3</w:t>
            </w:r>
          </w:p>
        </w:tc>
        <w:tc>
          <w:tcPr>
            <w:tcW w:w="1667" w:type="dxa"/>
            <w:tcBorders>
              <w:top w:val="nil"/>
              <w:left w:val="nil"/>
              <w:bottom w:val="single" w:sz="4" w:space="0" w:color="auto"/>
              <w:right w:val="single" w:sz="4" w:space="0" w:color="auto"/>
            </w:tcBorders>
            <w:shd w:val="clear" w:color="auto" w:fill="auto"/>
            <w:vAlign w:val="center"/>
            <w:hideMark/>
          </w:tcPr>
          <w:p w14:paraId="218CBFED"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Грейдер тяжелый ДЗ-98 либо аналог</w:t>
            </w:r>
          </w:p>
        </w:tc>
        <w:tc>
          <w:tcPr>
            <w:tcW w:w="709" w:type="dxa"/>
            <w:tcBorders>
              <w:top w:val="nil"/>
              <w:left w:val="nil"/>
              <w:bottom w:val="single" w:sz="4" w:space="0" w:color="auto"/>
              <w:right w:val="single" w:sz="4" w:space="0" w:color="auto"/>
            </w:tcBorders>
            <w:shd w:val="clear" w:color="auto" w:fill="auto"/>
            <w:vAlign w:val="center"/>
            <w:hideMark/>
          </w:tcPr>
          <w:p w14:paraId="2FABBE2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w:t>
            </w:r>
          </w:p>
        </w:tc>
        <w:tc>
          <w:tcPr>
            <w:tcW w:w="968" w:type="dxa"/>
            <w:tcBorders>
              <w:top w:val="nil"/>
              <w:left w:val="nil"/>
              <w:bottom w:val="single" w:sz="4" w:space="0" w:color="auto"/>
              <w:right w:val="single" w:sz="4" w:space="0" w:color="auto"/>
            </w:tcBorders>
            <w:shd w:val="clear" w:color="auto" w:fill="auto"/>
            <w:vAlign w:val="center"/>
            <w:hideMark/>
          </w:tcPr>
          <w:p w14:paraId="6AAB2DA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двухсменный</w:t>
            </w:r>
          </w:p>
        </w:tc>
        <w:tc>
          <w:tcPr>
            <w:tcW w:w="1114" w:type="dxa"/>
            <w:tcBorders>
              <w:top w:val="nil"/>
              <w:left w:val="nil"/>
              <w:bottom w:val="single" w:sz="4" w:space="0" w:color="auto"/>
              <w:right w:val="single" w:sz="4" w:space="0" w:color="auto"/>
            </w:tcBorders>
            <w:shd w:val="clear" w:color="auto" w:fill="auto"/>
            <w:vAlign w:val="center"/>
            <w:hideMark/>
          </w:tcPr>
          <w:p w14:paraId="4402EB5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Мощность двигателя не менее 125 кВт;</w:t>
            </w:r>
            <w:r w:rsidRPr="00306969">
              <w:rPr>
                <w:rFonts w:eastAsia="Times New Roman" w:cs="Arial"/>
                <w:color w:val="000000"/>
                <w:sz w:val="20"/>
                <w:szCs w:val="20"/>
                <w:lang w:eastAsia="ru-RU"/>
              </w:rPr>
              <w:br/>
              <w:t xml:space="preserve">Рыхлитель не </w:t>
            </w:r>
            <w:r w:rsidRPr="00306969">
              <w:rPr>
                <w:rFonts w:eastAsia="Times New Roman" w:cs="Arial"/>
                <w:color w:val="000000"/>
                <w:sz w:val="20"/>
                <w:szCs w:val="20"/>
                <w:lang w:eastAsia="ru-RU"/>
              </w:rPr>
              <w:lastRenderedPageBreak/>
              <w:t>менее 5 клыков</w:t>
            </w:r>
          </w:p>
        </w:tc>
        <w:tc>
          <w:tcPr>
            <w:tcW w:w="670" w:type="dxa"/>
            <w:tcBorders>
              <w:top w:val="nil"/>
              <w:left w:val="nil"/>
              <w:bottom w:val="single" w:sz="4" w:space="0" w:color="auto"/>
              <w:right w:val="single" w:sz="4" w:space="0" w:color="auto"/>
            </w:tcBorders>
            <w:shd w:val="clear" w:color="auto" w:fill="auto"/>
            <w:vAlign w:val="center"/>
            <w:hideMark/>
          </w:tcPr>
          <w:p w14:paraId="46EE41F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lastRenderedPageBreak/>
              <w:t>2684</w:t>
            </w:r>
          </w:p>
        </w:tc>
        <w:tc>
          <w:tcPr>
            <w:tcW w:w="773" w:type="dxa"/>
            <w:tcBorders>
              <w:top w:val="nil"/>
              <w:left w:val="nil"/>
              <w:bottom w:val="single" w:sz="4" w:space="0" w:color="auto"/>
              <w:right w:val="single" w:sz="4" w:space="0" w:color="auto"/>
            </w:tcBorders>
            <w:shd w:val="clear" w:color="auto" w:fill="auto"/>
            <w:vAlign w:val="center"/>
            <w:hideMark/>
          </w:tcPr>
          <w:p w14:paraId="3D6627A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8008</w:t>
            </w:r>
          </w:p>
        </w:tc>
        <w:tc>
          <w:tcPr>
            <w:tcW w:w="773" w:type="dxa"/>
            <w:tcBorders>
              <w:top w:val="nil"/>
              <w:left w:val="nil"/>
              <w:bottom w:val="single" w:sz="4" w:space="0" w:color="auto"/>
              <w:right w:val="single" w:sz="4" w:space="0" w:color="auto"/>
            </w:tcBorders>
            <w:shd w:val="clear" w:color="auto" w:fill="auto"/>
            <w:vAlign w:val="center"/>
            <w:hideMark/>
          </w:tcPr>
          <w:p w14:paraId="130C19F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8008</w:t>
            </w:r>
          </w:p>
        </w:tc>
        <w:tc>
          <w:tcPr>
            <w:tcW w:w="773" w:type="dxa"/>
            <w:tcBorders>
              <w:top w:val="nil"/>
              <w:left w:val="nil"/>
              <w:bottom w:val="single" w:sz="4" w:space="0" w:color="auto"/>
              <w:right w:val="single" w:sz="4" w:space="0" w:color="auto"/>
            </w:tcBorders>
            <w:shd w:val="clear" w:color="auto" w:fill="auto"/>
            <w:vAlign w:val="center"/>
            <w:hideMark/>
          </w:tcPr>
          <w:p w14:paraId="524D12F0"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5060</w:t>
            </w:r>
          </w:p>
        </w:tc>
        <w:tc>
          <w:tcPr>
            <w:tcW w:w="785" w:type="dxa"/>
            <w:tcBorders>
              <w:top w:val="nil"/>
              <w:left w:val="nil"/>
              <w:bottom w:val="single" w:sz="4" w:space="0" w:color="auto"/>
              <w:right w:val="single" w:sz="4" w:space="0" w:color="auto"/>
            </w:tcBorders>
            <w:shd w:val="clear" w:color="auto" w:fill="auto"/>
            <w:vAlign w:val="center"/>
            <w:hideMark/>
          </w:tcPr>
          <w:p w14:paraId="71DC64D7"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2948</w:t>
            </w:r>
          </w:p>
        </w:tc>
        <w:tc>
          <w:tcPr>
            <w:tcW w:w="773" w:type="dxa"/>
            <w:tcBorders>
              <w:top w:val="nil"/>
              <w:left w:val="nil"/>
              <w:bottom w:val="single" w:sz="4" w:space="0" w:color="auto"/>
              <w:right w:val="single" w:sz="4" w:space="0" w:color="auto"/>
            </w:tcBorders>
            <w:shd w:val="clear" w:color="auto" w:fill="auto"/>
            <w:vAlign w:val="center"/>
            <w:hideMark/>
          </w:tcPr>
          <w:p w14:paraId="2F157C4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8052</w:t>
            </w:r>
          </w:p>
        </w:tc>
        <w:tc>
          <w:tcPr>
            <w:tcW w:w="821" w:type="dxa"/>
            <w:tcBorders>
              <w:top w:val="nil"/>
              <w:left w:val="nil"/>
              <w:bottom w:val="single" w:sz="4" w:space="0" w:color="auto"/>
              <w:right w:val="single" w:sz="4" w:space="0" w:color="auto"/>
            </w:tcBorders>
            <w:shd w:val="clear" w:color="auto" w:fill="auto"/>
            <w:vAlign w:val="center"/>
            <w:hideMark/>
          </w:tcPr>
          <w:p w14:paraId="664D601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5060</w:t>
            </w:r>
          </w:p>
        </w:tc>
      </w:tr>
      <w:tr w:rsidR="00306969" w:rsidRPr="00306969" w14:paraId="16E3485C" w14:textId="77777777" w:rsidTr="00306969">
        <w:trPr>
          <w:trHeight w:val="102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CCF0FA5"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4</w:t>
            </w:r>
          </w:p>
        </w:tc>
        <w:tc>
          <w:tcPr>
            <w:tcW w:w="1667" w:type="dxa"/>
            <w:tcBorders>
              <w:top w:val="nil"/>
              <w:left w:val="nil"/>
              <w:bottom w:val="single" w:sz="4" w:space="0" w:color="auto"/>
              <w:right w:val="single" w:sz="4" w:space="0" w:color="auto"/>
            </w:tcBorders>
            <w:shd w:val="clear" w:color="auto" w:fill="auto"/>
            <w:vAlign w:val="center"/>
            <w:hideMark/>
          </w:tcPr>
          <w:p w14:paraId="4E97EB6E"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Универсальная дорожная машина на базе К-700 либо аналог с отвалом и ковшом</w:t>
            </w:r>
          </w:p>
        </w:tc>
        <w:tc>
          <w:tcPr>
            <w:tcW w:w="709" w:type="dxa"/>
            <w:tcBorders>
              <w:top w:val="nil"/>
              <w:left w:val="nil"/>
              <w:bottom w:val="single" w:sz="4" w:space="0" w:color="auto"/>
              <w:right w:val="single" w:sz="4" w:space="0" w:color="auto"/>
            </w:tcBorders>
            <w:shd w:val="clear" w:color="auto" w:fill="auto"/>
            <w:vAlign w:val="center"/>
            <w:hideMark/>
          </w:tcPr>
          <w:p w14:paraId="352FC78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w:t>
            </w:r>
          </w:p>
        </w:tc>
        <w:tc>
          <w:tcPr>
            <w:tcW w:w="968" w:type="dxa"/>
            <w:tcBorders>
              <w:top w:val="nil"/>
              <w:left w:val="nil"/>
              <w:bottom w:val="single" w:sz="4" w:space="0" w:color="auto"/>
              <w:right w:val="single" w:sz="4" w:space="0" w:color="auto"/>
            </w:tcBorders>
            <w:shd w:val="clear" w:color="auto" w:fill="auto"/>
            <w:vAlign w:val="center"/>
            <w:hideMark/>
          </w:tcPr>
          <w:p w14:paraId="05068DD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двухсменный</w:t>
            </w:r>
          </w:p>
        </w:tc>
        <w:tc>
          <w:tcPr>
            <w:tcW w:w="1114" w:type="dxa"/>
            <w:tcBorders>
              <w:top w:val="nil"/>
              <w:left w:val="nil"/>
              <w:bottom w:val="single" w:sz="4" w:space="0" w:color="auto"/>
              <w:right w:val="single" w:sz="4" w:space="0" w:color="auto"/>
            </w:tcBorders>
            <w:shd w:val="clear" w:color="auto" w:fill="auto"/>
            <w:vAlign w:val="center"/>
            <w:hideMark/>
          </w:tcPr>
          <w:p w14:paraId="677B437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Мощность двигателя: не менее 150кВт,  Объем ковша: не менее 3 м3,</w:t>
            </w:r>
            <w:r w:rsidRPr="00306969">
              <w:rPr>
                <w:rFonts w:eastAsia="Times New Roman" w:cs="Arial"/>
                <w:color w:val="000000"/>
                <w:sz w:val="20"/>
                <w:szCs w:val="20"/>
                <w:lang w:eastAsia="ru-RU"/>
              </w:rPr>
              <w:br/>
              <w:t>Оборудован ковшом и отвалом</w:t>
            </w:r>
          </w:p>
        </w:tc>
        <w:tc>
          <w:tcPr>
            <w:tcW w:w="670" w:type="dxa"/>
            <w:tcBorders>
              <w:top w:val="nil"/>
              <w:left w:val="nil"/>
              <w:bottom w:val="single" w:sz="4" w:space="0" w:color="auto"/>
              <w:right w:val="single" w:sz="4" w:space="0" w:color="auto"/>
            </w:tcBorders>
            <w:shd w:val="clear" w:color="auto" w:fill="auto"/>
            <w:vAlign w:val="center"/>
            <w:hideMark/>
          </w:tcPr>
          <w:p w14:paraId="6F37B74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2684</w:t>
            </w:r>
          </w:p>
        </w:tc>
        <w:tc>
          <w:tcPr>
            <w:tcW w:w="773" w:type="dxa"/>
            <w:tcBorders>
              <w:top w:val="nil"/>
              <w:left w:val="nil"/>
              <w:bottom w:val="single" w:sz="4" w:space="0" w:color="auto"/>
              <w:right w:val="single" w:sz="4" w:space="0" w:color="auto"/>
            </w:tcBorders>
            <w:shd w:val="clear" w:color="auto" w:fill="auto"/>
            <w:vAlign w:val="center"/>
            <w:hideMark/>
          </w:tcPr>
          <w:p w14:paraId="4780397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8008</w:t>
            </w:r>
          </w:p>
        </w:tc>
        <w:tc>
          <w:tcPr>
            <w:tcW w:w="773" w:type="dxa"/>
            <w:tcBorders>
              <w:top w:val="nil"/>
              <w:left w:val="nil"/>
              <w:bottom w:val="single" w:sz="4" w:space="0" w:color="auto"/>
              <w:right w:val="single" w:sz="4" w:space="0" w:color="auto"/>
            </w:tcBorders>
            <w:shd w:val="clear" w:color="auto" w:fill="auto"/>
            <w:vAlign w:val="center"/>
            <w:hideMark/>
          </w:tcPr>
          <w:p w14:paraId="1D29C6D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8008</w:t>
            </w:r>
          </w:p>
        </w:tc>
        <w:tc>
          <w:tcPr>
            <w:tcW w:w="773" w:type="dxa"/>
            <w:tcBorders>
              <w:top w:val="nil"/>
              <w:left w:val="nil"/>
              <w:bottom w:val="single" w:sz="4" w:space="0" w:color="auto"/>
              <w:right w:val="single" w:sz="4" w:space="0" w:color="auto"/>
            </w:tcBorders>
            <w:shd w:val="clear" w:color="auto" w:fill="auto"/>
            <w:vAlign w:val="center"/>
            <w:hideMark/>
          </w:tcPr>
          <w:p w14:paraId="66BD6DC2"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5060</w:t>
            </w:r>
          </w:p>
        </w:tc>
        <w:tc>
          <w:tcPr>
            <w:tcW w:w="785" w:type="dxa"/>
            <w:tcBorders>
              <w:top w:val="nil"/>
              <w:left w:val="nil"/>
              <w:bottom w:val="single" w:sz="4" w:space="0" w:color="auto"/>
              <w:right w:val="single" w:sz="4" w:space="0" w:color="auto"/>
            </w:tcBorders>
            <w:shd w:val="clear" w:color="auto" w:fill="auto"/>
            <w:vAlign w:val="center"/>
            <w:hideMark/>
          </w:tcPr>
          <w:p w14:paraId="0C2894E7"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2948</w:t>
            </w:r>
          </w:p>
        </w:tc>
        <w:tc>
          <w:tcPr>
            <w:tcW w:w="773" w:type="dxa"/>
            <w:tcBorders>
              <w:top w:val="nil"/>
              <w:left w:val="nil"/>
              <w:bottom w:val="single" w:sz="4" w:space="0" w:color="auto"/>
              <w:right w:val="single" w:sz="4" w:space="0" w:color="auto"/>
            </w:tcBorders>
            <w:shd w:val="clear" w:color="auto" w:fill="auto"/>
            <w:vAlign w:val="center"/>
            <w:hideMark/>
          </w:tcPr>
          <w:p w14:paraId="0BE52B3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8052</w:t>
            </w:r>
          </w:p>
        </w:tc>
        <w:tc>
          <w:tcPr>
            <w:tcW w:w="821" w:type="dxa"/>
            <w:tcBorders>
              <w:top w:val="nil"/>
              <w:left w:val="nil"/>
              <w:bottom w:val="single" w:sz="4" w:space="0" w:color="auto"/>
              <w:right w:val="single" w:sz="4" w:space="0" w:color="auto"/>
            </w:tcBorders>
            <w:shd w:val="clear" w:color="auto" w:fill="auto"/>
            <w:vAlign w:val="center"/>
            <w:hideMark/>
          </w:tcPr>
          <w:p w14:paraId="71B70FB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5060</w:t>
            </w:r>
          </w:p>
        </w:tc>
      </w:tr>
      <w:tr w:rsidR="00306969" w:rsidRPr="00306969" w14:paraId="5330C83D" w14:textId="77777777" w:rsidTr="00306969">
        <w:trPr>
          <w:trHeight w:val="3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85BB994"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5</w:t>
            </w:r>
          </w:p>
        </w:tc>
        <w:tc>
          <w:tcPr>
            <w:tcW w:w="1667" w:type="dxa"/>
            <w:tcBorders>
              <w:top w:val="nil"/>
              <w:left w:val="nil"/>
              <w:bottom w:val="single" w:sz="4" w:space="0" w:color="auto"/>
              <w:right w:val="single" w:sz="4" w:space="0" w:color="auto"/>
            </w:tcBorders>
            <w:shd w:val="clear" w:color="auto" w:fill="auto"/>
            <w:vAlign w:val="center"/>
            <w:hideMark/>
          </w:tcPr>
          <w:p w14:paraId="61EB3988"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Универсальный колесный экскаватор-погрузчик</w:t>
            </w:r>
          </w:p>
        </w:tc>
        <w:tc>
          <w:tcPr>
            <w:tcW w:w="709" w:type="dxa"/>
            <w:tcBorders>
              <w:top w:val="nil"/>
              <w:left w:val="nil"/>
              <w:bottom w:val="single" w:sz="4" w:space="0" w:color="auto"/>
              <w:right w:val="single" w:sz="4" w:space="0" w:color="auto"/>
            </w:tcBorders>
            <w:shd w:val="clear" w:color="auto" w:fill="auto"/>
            <w:vAlign w:val="center"/>
            <w:hideMark/>
          </w:tcPr>
          <w:p w14:paraId="180AFD4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w:t>
            </w:r>
          </w:p>
        </w:tc>
        <w:tc>
          <w:tcPr>
            <w:tcW w:w="968" w:type="dxa"/>
            <w:tcBorders>
              <w:top w:val="nil"/>
              <w:left w:val="nil"/>
              <w:bottom w:val="single" w:sz="4" w:space="0" w:color="auto"/>
              <w:right w:val="single" w:sz="4" w:space="0" w:color="auto"/>
            </w:tcBorders>
            <w:shd w:val="clear" w:color="auto" w:fill="auto"/>
            <w:vAlign w:val="center"/>
            <w:hideMark/>
          </w:tcPr>
          <w:p w14:paraId="78A39C0D"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двухсменный</w:t>
            </w:r>
          </w:p>
        </w:tc>
        <w:tc>
          <w:tcPr>
            <w:tcW w:w="1114" w:type="dxa"/>
            <w:tcBorders>
              <w:top w:val="nil"/>
              <w:left w:val="nil"/>
              <w:bottom w:val="single" w:sz="4" w:space="0" w:color="auto"/>
              <w:right w:val="single" w:sz="4" w:space="0" w:color="auto"/>
            </w:tcBorders>
            <w:shd w:val="clear" w:color="auto" w:fill="auto"/>
            <w:vAlign w:val="center"/>
            <w:hideMark/>
          </w:tcPr>
          <w:p w14:paraId="37A6AA5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670" w:type="dxa"/>
            <w:tcBorders>
              <w:top w:val="nil"/>
              <w:left w:val="nil"/>
              <w:bottom w:val="single" w:sz="4" w:space="0" w:color="auto"/>
              <w:right w:val="single" w:sz="4" w:space="0" w:color="auto"/>
            </w:tcBorders>
            <w:shd w:val="clear" w:color="auto" w:fill="auto"/>
            <w:vAlign w:val="center"/>
            <w:hideMark/>
          </w:tcPr>
          <w:p w14:paraId="38A10D35"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1342</w:t>
            </w:r>
          </w:p>
        </w:tc>
        <w:tc>
          <w:tcPr>
            <w:tcW w:w="773" w:type="dxa"/>
            <w:tcBorders>
              <w:top w:val="nil"/>
              <w:left w:val="nil"/>
              <w:bottom w:val="single" w:sz="4" w:space="0" w:color="auto"/>
              <w:right w:val="single" w:sz="4" w:space="0" w:color="auto"/>
            </w:tcBorders>
            <w:shd w:val="clear" w:color="auto" w:fill="auto"/>
            <w:vAlign w:val="center"/>
            <w:hideMark/>
          </w:tcPr>
          <w:p w14:paraId="158486F1"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4004</w:t>
            </w:r>
          </w:p>
        </w:tc>
        <w:tc>
          <w:tcPr>
            <w:tcW w:w="773" w:type="dxa"/>
            <w:tcBorders>
              <w:top w:val="nil"/>
              <w:left w:val="nil"/>
              <w:bottom w:val="single" w:sz="4" w:space="0" w:color="auto"/>
              <w:right w:val="single" w:sz="4" w:space="0" w:color="auto"/>
            </w:tcBorders>
            <w:shd w:val="clear" w:color="auto" w:fill="auto"/>
            <w:vAlign w:val="center"/>
            <w:hideMark/>
          </w:tcPr>
          <w:p w14:paraId="1839997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4004</w:t>
            </w:r>
          </w:p>
        </w:tc>
        <w:tc>
          <w:tcPr>
            <w:tcW w:w="773" w:type="dxa"/>
            <w:tcBorders>
              <w:top w:val="nil"/>
              <w:left w:val="nil"/>
              <w:bottom w:val="single" w:sz="4" w:space="0" w:color="auto"/>
              <w:right w:val="single" w:sz="4" w:space="0" w:color="auto"/>
            </w:tcBorders>
            <w:shd w:val="clear" w:color="auto" w:fill="auto"/>
            <w:vAlign w:val="center"/>
            <w:hideMark/>
          </w:tcPr>
          <w:p w14:paraId="74C1B38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2530</w:t>
            </w:r>
          </w:p>
        </w:tc>
        <w:tc>
          <w:tcPr>
            <w:tcW w:w="785" w:type="dxa"/>
            <w:tcBorders>
              <w:top w:val="nil"/>
              <w:left w:val="nil"/>
              <w:bottom w:val="single" w:sz="4" w:space="0" w:color="auto"/>
              <w:right w:val="single" w:sz="4" w:space="0" w:color="auto"/>
            </w:tcBorders>
            <w:shd w:val="clear" w:color="auto" w:fill="auto"/>
            <w:vAlign w:val="center"/>
            <w:hideMark/>
          </w:tcPr>
          <w:p w14:paraId="461277C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1474</w:t>
            </w:r>
          </w:p>
        </w:tc>
        <w:tc>
          <w:tcPr>
            <w:tcW w:w="773" w:type="dxa"/>
            <w:tcBorders>
              <w:top w:val="nil"/>
              <w:left w:val="nil"/>
              <w:bottom w:val="single" w:sz="4" w:space="0" w:color="auto"/>
              <w:right w:val="single" w:sz="4" w:space="0" w:color="auto"/>
            </w:tcBorders>
            <w:shd w:val="clear" w:color="auto" w:fill="auto"/>
            <w:vAlign w:val="center"/>
            <w:hideMark/>
          </w:tcPr>
          <w:p w14:paraId="4D89C67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4026</w:t>
            </w:r>
          </w:p>
        </w:tc>
        <w:tc>
          <w:tcPr>
            <w:tcW w:w="821" w:type="dxa"/>
            <w:tcBorders>
              <w:top w:val="nil"/>
              <w:left w:val="nil"/>
              <w:bottom w:val="single" w:sz="4" w:space="0" w:color="auto"/>
              <w:right w:val="single" w:sz="4" w:space="0" w:color="auto"/>
            </w:tcBorders>
            <w:shd w:val="clear" w:color="auto" w:fill="auto"/>
            <w:vAlign w:val="center"/>
            <w:hideMark/>
          </w:tcPr>
          <w:p w14:paraId="398F8D6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2530</w:t>
            </w:r>
          </w:p>
        </w:tc>
      </w:tr>
      <w:tr w:rsidR="00306969" w:rsidRPr="00306969" w14:paraId="6767BFBA" w14:textId="77777777" w:rsidTr="00306969">
        <w:trPr>
          <w:trHeight w:val="765"/>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17EB6DC"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6</w:t>
            </w:r>
          </w:p>
        </w:tc>
        <w:tc>
          <w:tcPr>
            <w:tcW w:w="1667" w:type="dxa"/>
            <w:tcBorders>
              <w:top w:val="nil"/>
              <w:left w:val="nil"/>
              <w:bottom w:val="single" w:sz="4" w:space="0" w:color="auto"/>
              <w:right w:val="single" w:sz="4" w:space="0" w:color="auto"/>
            </w:tcBorders>
            <w:shd w:val="clear" w:color="auto" w:fill="auto"/>
            <w:vAlign w:val="center"/>
            <w:hideMark/>
          </w:tcPr>
          <w:p w14:paraId="4539E293"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Автосамосвал</w:t>
            </w:r>
          </w:p>
        </w:tc>
        <w:tc>
          <w:tcPr>
            <w:tcW w:w="709" w:type="dxa"/>
            <w:tcBorders>
              <w:top w:val="nil"/>
              <w:left w:val="nil"/>
              <w:bottom w:val="single" w:sz="4" w:space="0" w:color="auto"/>
              <w:right w:val="single" w:sz="4" w:space="0" w:color="auto"/>
            </w:tcBorders>
            <w:shd w:val="clear" w:color="auto" w:fill="auto"/>
            <w:vAlign w:val="center"/>
            <w:hideMark/>
          </w:tcPr>
          <w:p w14:paraId="58B5F44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4</w:t>
            </w:r>
          </w:p>
        </w:tc>
        <w:tc>
          <w:tcPr>
            <w:tcW w:w="968" w:type="dxa"/>
            <w:tcBorders>
              <w:top w:val="nil"/>
              <w:left w:val="nil"/>
              <w:bottom w:val="single" w:sz="4" w:space="0" w:color="auto"/>
              <w:right w:val="single" w:sz="4" w:space="0" w:color="auto"/>
            </w:tcBorders>
            <w:shd w:val="clear" w:color="auto" w:fill="auto"/>
            <w:vAlign w:val="center"/>
            <w:hideMark/>
          </w:tcPr>
          <w:p w14:paraId="5768F73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двухсменный</w:t>
            </w:r>
          </w:p>
        </w:tc>
        <w:tc>
          <w:tcPr>
            <w:tcW w:w="1114" w:type="dxa"/>
            <w:tcBorders>
              <w:top w:val="nil"/>
              <w:left w:val="nil"/>
              <w:bottom w:val="single" w:sz="4" w:space="0" w:color="auto"/>
              <w:right w:val="single" w:sz="4" w:space="0" w:color="auto"/>
            </w:tcBorders>
            <w:shd w:val="clear" w:color="auto" w:fill="auto"/>
            <w:vAlign w:val="center"/>
            <w:hideMark/>
          </w:tcPr>
          <w:p w14:paraId="70E11EB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xml:space="preserve">На базе КамАЗ, МАЗ, УРАЛ или эквивалент, г/п 20-30 </w:t>
            </w:r>
            <w:proofErr w:type="spellStart"/>
            <w:r w:rsidRPr="00306969">
              <w:rPr>
                <w:rFonts w:eastAsia="Times New Roman" w:cs="Arial"/>
                <w:color w:val="000000"/>
                <w:sz w:val="20"/>
                <w:szCs w:val="20"/>
                <w:lang w:eastAsia="ru-RU"/>
              </w:rPr>
              <w:t>тн</w:t>
            </w:r>
            <w:proofErr w:type="spellEnd"/>
            <w:r w:rsidRPr="00306969">
              <w:rPr>
                <w:rFonts w:eastAsia="Times New Roman" w:cs="Arial"/>
                <w:color w:val="000000"/>
                <w:sz w:val="20"/>
                <w:szCs w:val="20"/>
                <w:lang w:eastAsia="ru-RU"/>
              </w:rPr>
              <w:t>., Колесная формула: 6х4, 6х6</w:t>
            </w:r>
          </w:p>
        </w:tc>
        <w:tc>
          <w:tcPr>
            <w:tcW w:w="670" w:type="dxa"/>
            <w:tcBorders>
              <w:top w:val="nil"/>
              <w:left w:val="nil"/>
              <w:bottom w:val="single" w:sz="4" w:space="0" w:color="auto"/>
              <w:right w:val="single" w:sz="4" w:space="0" w:color="auto"/>
            </w:tcBorders>
            <w:shd w:val="clear" w:color="auto" w:fill="auto"/>
            <w:vAlign w:val="center"/>
            <w:hideMark/>
          </w:tcPr>
          <w:p w14:paraId="334E211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5368</w:t>
            </w:r>
          </w:p>
        </w:tc>
        <w:tc>
          <w:tcPr>
            <w:tcW w:w="773" w:type="dxa"/>
            <w:tcBorders>
              <w:top w:val="nil"/>
              <w:left w:val="nil"/>
              <w:bottom w:val="single" w:sz="4" w:space="0" w:color="auto"/>
              <w:right w:val="single" w:sz="4" w:space="0" w:color="auto"/>
            </w:tcBorders>
            <w:shd w:val="clear" w:color="auto" w:fill="auto"/>
            <w:vAlign w:val="center"/>
            <w:hideMark/>
          </w:tcPr>
          <w:p w14:paraId="5757A6F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16016</w:t>
            </w:r>
          </w:p>
        </w:tc>
        <w:tc>
          <w:tcPr>
            <w:tcW w:w="773" w:type="dxa"/>
            <w:tcBorders>
              <w:top w:val="nil"/>
              <w:left w:val="nil"/>
              <w:bottom w:val="single" w:sz="4" w:space="0" w:color="auto"/>
              <w:right w:val="single" w:sz="4" w:space="0" w:color="auto"/>
            </w:tcBorders>
            <w:shd w:val="clear" w:color="auto" w:fill="auto"/>
            <w:vAlign w:val="center"/>
            <w:hideMark/>
          </w:tcPr>
          <w:p w14:paraId="58AD8CD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16016</w:t>
            </w:r>
          </w:p>
        </w:tc>
        <w:tc>
          <w:tcPr>
            <w:tcW w:w="773" w:type="dxa"/>
            <w:tcBorders>
              <w:top w:val="nil"/>
              <w:left w:val="nil"/>
              <w:bottom w:val="single" w:sz="4" w:space="0" w:color="auto"/>
              <w:right w:val="single" w:sz="4" w:space="0" w:color="auto"/>
            </w:tcBorders>
            <w:shd w:val="clear" w:color="auto" w:fill="auto"/>
            <w:vAlign w:val="center"/>
            <w:hideMark/>
          </w:tcPr>
          <w:p w14:paraId="150069D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10120</w:t>
            </w:r>
          </w:p>
        </w:tc>
        <w:tc>
          <w:tcPr>
            <w:tcW w:w="785" w:type="dxa"/>
            <w:tcBorders>
              <w:top w:val="nil"/>
              <w:left w:val="nil"/>
              <w:bottom w:val="single" w:sz="4" w:space="0" w:color="auto"/>
              <w:right w:val="single" w:sz="4" w:space="0" w:color="auto"/>
            </w:tcBorders>
            <w:shd w:val="clear" w:color="auto" w:fill="auto"/>
            <w:vAlign w:val="center"/>
            <w:hideMark/>
          </w:tcPr>
          <w:p w14:paraId="4BE97296"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5896</w:t>
            </w:r>
          </w:p>
        </w:tc>
        <w:tc>
          <w:tcPr>
            <w:tcW w:w="773" w:type="dxa"/>
            <w:tcBorders>
              <w:top w:val="nil"/>
              <w:left w:val="nil"/>
              <w:bottom w:val="single" w:sz="4" w:space="0" w:color="auto"/>
              <w:right w:val="single" w:sz="4" w:space="0" w:color="auto"/>
            </w:tcBorders>
            <w:shd w:val="clear" w:color="auto" w:fill="auto"/>
            <w:vAlign w:val="center"/>
            <w:hideMark/>
          </w:tcPr>
          <w:p w14:paraId="55DDCCA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16104</w:t>
            </w:r>
          </w:p>
        </w:tc>
        <w:tc>
          <w:tcPr>
            <w:tcW w:w="821" w:type="dxa"/>
            <w:tcBorders>
              <w:top w:val="nil"/>
              <w:left w:val="nil"/>
              <w:bottom w:val="single" w:sz="4" w:space="0" w:color="auto"/>
              <w:right w:val="single" w:sz="4" w:space="0" w:color="auto"/>
            </w:tcBorders>
            <w:shd w:val="clear" w:color="auto" w:fill="auto"/>
            <w:vAlign w:val="center"/>
            <w:hideMark/>
          </w:tcPr>
          <w:p w14:paraId="39009BD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10120</w:t>
            </w:r>
          </w:p>
        </w:tc>
      </w:tr>
      <w:tr w:rsidR="00306969" w:rsidRPr="00306969" w14:paraId="1DDCFA21" w14:textId="77777777" w:rsidTr="00306969">
        <w:trPr>
          <w:trHeight w:val="12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23331FE"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7</w:t>
            </w:r>
          </w:p>
        </w:tc>
        <w:tc>
          <w:tcPr>
            <w:tcW w:w="1667" w:type="dxa"/>
            <w:tcBorders>
              <w:top w:val="nil"/>
              <w:left w:val="nil"/>
              <w:bottom w:val="single" w:sz="4" w:space="0" w:color="auto"/>
              <w:right w:val="single" w:sz="4" w:space="0" w:color="auto"/>
            </w:tcBorders>
            <w:shd w:val="clear" w:color="auto" w:fill="auto"/>
            <w:vAlign w:val="center"/>
            <w:hideMark/>
          </w:tcPr>
          <w:p w14:paraId="51119492"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Погрузчик малый МКСМ или аналог</w:t>
            </w:r>
          </w:p>
        </w:tc>
        <w:tc>
          <w:tcPr>
            <w:tcW w:w="709" w:type="dxa"/>
            <w:tcBorders>
              <w:top w:val="nil"/>
              <w:left w:val="nil"/>
              <w:bottom w:val="single" w:sz="4" w:space="0" w:color="auto"/>
              <w:right w:val="single" w:sz="4" w:space="0" w:color="auto"/>
            </w:tcBorders>
            <w:shd w:val="clear" w:color="auto" w:fill="auto"/>
            <w:vAlign w:val="center"/>
            <w:hideMark/>
          </w:tcPr>
          <w:p w14:paraId="2A7D80D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w:t>
            </w:r>
          </w:p>
        </w:tc>
        <w:tc>
          <w:tcPr>
            <w:tcW w:w="968" w:type="dxa"/>
            <w:tcBorders>
              <w:top w:val="nil"/>
              <w:left w:val="nil"/>
              <w:bottom w:val="single" w:sz="4" w:space="0" w:color="auto"/>
              <w:right w:val="single" w:sz="4" w:space="0" w:color="auto"/>
            </w:tcBorders>
            <w:shd w:val="clear" w:color="auto" w:fill="auto"/>
            <w:vAlign w:val="center"/>
            <w:hideMark/>
          </w:tcPr>
          <w:p w14:paraId="2BC40C0D"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односменный</w:t>
            </w:r>
          </w:p>
        </w:tc>
        <w:tc>
          <w:tcPr>
            <w:tcW w:w="1114" w:type="dxa"/>
            <w:tcBorders>
              <w:top w:val="nil"/>
              <w:left w:val="nil"/>
              <w:bottom w:val="single" w:sz="4" w:space="0" w:color="auto"/>
              <w:right w:val="single" w:sz="4" w:space="0" w:color="auto"/>
            </w:tcBorders>
            <w:shd w:val="clear" w:color="auto" w:fill="auto"/>
            <w:vAlign w:val="center"/>
            <w:hideMark/>
          </w:tcPr>
          <w:p w14:paraId="1B0F09B2"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670" w:type="dxa"/>
            <w:tcBorders>
              <w:top w:val="nil"/>
              <w:left w:val="nil"/>
              <w:bottom w:val="single" w:sz="4" w:space="0" w:color="auto"/>
              <w:right w:val="single" w:sz="4" w:space="0" w:color="auto"/>
            </w:tcBorders>
            <w:shd w:val="clear" w:color="auto" w:fill="auto"/>
            <w:vAlign w:val="center"/>
            <w:hideMark/>
          </w:tcPr>
          <w:p w14:paraId="5FCB4AFB"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2013</w:t>
            </w:r>
          </w:p>
        </w:tc>
        <w:tc>
          <w:tcPr>
            <w:tcW w:w="773" w:type="dxa"/>
            <w:tcBorders>
              <w:top w:val="nil"/>
              <w:left w:val="nil"/>
              <w:bottom w:val="single" w:sz="4" w:space="0" w:color="auto"/>
              <w:right w:val="single" w:sz="4" w:space="0" w:color="auto"/>
            </w:tcBorders>
            <w:shd w:val="clear" w:color="auto" w:fill="auto"/>
            <w:vAlign w:val="center"/>
            <w:hideMark/>
          </w:tcPr>
          <w:p w14:paraId="150872E0"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6006</w:t>
            </w:r>
          </w:p>
        </w:tc>
        <w:tc>
          <w:tcPr>
            <w:tcW w:w="773" w:type="dxa"/>
            <w:tcBorders>
              <w:top w:val="nil"/>
              <w:left w:val="nil"/>
              <w:bottom w:val="single" w:sz="4" w:space="0" w:color="auto"/>
              <w:right w:val="single" w:sz="4" w:space="0" w:color="auto"/>
            </w:tcBorders>
            <w:shd w:val="clear" w:color="auto" w:fill="auto"/>
            <w:vAlign w:val="center"/>
            <w:hideMark/>
          </w:tcPr>
          <w:p w14:paraId="002BC03D"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6006</w:t>
            </w:r>
          </w:p>
        </w:tc>
        <w:tc>
          <w:tcPr>
            <w:tcW w:w="773" w:type="dxa"/>
            <w:tcBorders>
              <w:top w:val="nil"/>
              <w:left w:val="nil"/>
              <w:bottom w:val="single" w:sz="4" w:space="0" w:color="auto"/>
              <w:right w:val="single" w:sz="4" w:space="0" w:color="auto"/>
            </w:tcBorders>
            <w:shd w:val="clear" w:color="auto" w:fill="auto"/>
            <w:vAlign w:val="center"/>
            <w:hideMark/>
          </w:tcPr>
          <w:p w14:paraId="297A94DE"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3795</w:t>
            </w:r>
          </w:p>
        </w:tc>
        <w:tc>
          <w:tcPr>
            <w:tcW w:w="785" w:type="dxa"/>
            <w:tcBorders>
              <w:top w:val="nil"/>
              <w:left w:val="nil"/>
              <w:bottom w:val="single" w:sz="4" w:space="0" w:color="auto"/>
              <w:right w:val="single" w:sz="4" w:space="0" w:color="auto"/>
            </w:tcBorders>
            <w:shd w:val="clear" w:color="auto" w:fill="auto"/>
            <w:vAlign w:val="center"/>
            <w:hideMark/>
          </w:tcPr>
          <w:p w14:paraId="5EADBEAC"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2211</w:t>
            </w:r>
          </w:p>
        </w:tc>
        <w:tc>
          <w:tcPr>
            <w:tcW w:w="773" w:type="dxa"/>
            <w:tcBorders>
              <w:top w:val="nil"/>
              <w:left w:val="nil"/>
              <w:bottom w:val="single" w:sz="4" w:space="0" w:color="auto"/>
              <w:right w:val="single" w:sz="4" w:space="0" w:color="auto"/>
            </w:tcBorders>
            <w:shd w:val="clear" w:color="auto" w:fill="auto"/>
            <w:vAlign w:val="center"/>
            <w:hideMark/>
          </w:tcPr>
          <w:p w14:paraId="4A78B34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6039</w:t>
            </w:r>
          </w:p>
        </w:tc>
        <w:tc>
          <w:tcPr>
            <w:tcW w:w="821" w:type="dxa"/>
            <w:tcBorders>
              <w:top w:val="nil"/>
              <w:left w:val="nil"/>
              <w:bottom w:val="single" w:sz="4" w:space="0" w:color="auto"/>
              <w:right w:val="single" w:sz="4" w:space="0" w:color="auto"/>
            </w:tcBorders>
            <w:shd w:val="clear" w:color="auto" w:fill="auto"/>
            <w:vAlign w:val="center"/>
            <w:hideMark/>
          </w:tcPr>
          <w:p w14:paraId="1382D974"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3795</w:t>
            </w:r>
          </w:p>
        </w:tc>
      </w:tr>
      <w:tr w:rsidR="00306969" w:rsidRPr="00306969" w14:paraId="1294713D" w14:textId="77777777" w:rsidTr="00306969">
        <w:trPr>
          <w:trHeight w:val="900"/>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174864D"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8</w:t>
            </w:r>
          </w:p>
        </w:tc>
        <w:tc>
          <w:tcPr>
            <w:tcW w:w="1667" w:type="dxa"/>
            <w:tcBorders>
              <w:top w:val="nil"/>
              <w:left w:val="nil"/>
              <w:bottom w:val="single" w:sz="4" w:space="0" w:color="auto"/>
              <w:right w:val="single" w:sz="4" w:space="0" w:color="auto"/>
            </w:tcBorders>
            <w:shd w:val="clear" w:color="auto" w:fill="auto"/>
            <w:vAlign w:val="center"/>
            <w:hideMark/>
          </w:tcPr>
          <w:p w14:paraId="2E51084C" w14:textId="77777777" w:rsidR="00306969" w:rsidRPr="00306969" w:rsidRDefault="00306969" w:rsidP="00306969">
            <w:pPr>
              <w:rPr>
                <w:rFonts w:eastAsia="Times New Roman" w:cs="Arial"/>
                <w:color w:val="000000"/>
                <w:sz w:val="20"/>
                <w:szCs w:val="20"/>
                <w:lang w:eastAsia="ru-RU"/>
              </w:rPr>
            </w:pPr>
            <w:r w:rsidRPr="00306969">
              <w:rPr>
                <w:rFonts w:eastAsia="Times New Roman" w:cs="Arial"/>
                <w:color w:val="000000"/>
                <w:sz w:val="20"/>
                <w:szCs w:val="20"/>
                <w:lang w:eastAsia="ru-RU"/>
              </w:rPr>
              <w:t>Бульдозер средний (с поворотным отвалом)</w:t>
            </w:r>
          </w:p>
        </w:tc>
        <w:tc>
          <w:tcPr>
            <w:tcW w:w="709" w:type="dxa"/>
            <w:tcBorders>
              <w:top w:val="nil"/>
              <w:left w:val="nil"/>
              <w:bottom w:val="single" w:sz="4" w:space="0" w:color="auto"/>
              <w:right w:val="single" w:sz="4" w:space="0" w:color="auto"/>
            </w:tcBorders>
            <w:shd w:val="clear" w:color="auto" w:fill="auto"/>
            <w:noWrap/>
            <w:vAlign w:val="center"/>
            <w:hideMark/>
          </w:tcPr>
          <w:p w14:paraId="75B81AA8" w14:textId="77777777" w:rsidR="00306969" w:rsidRPr="00306969" w:rsidRDefault="00306969" w:rsidP="00306969">
            <w:pPr>
              <w:jc w:val="center"/>
              <w:rPr>
                <w:rFonts w:ascii="Calibri" w:eastAsia="Times New Roman" w:hAnsi="Calibri" w:cs="Calibri"/>
                <w:color w:val="000000"/>
                <w:sz w:val="22"/>
                <w:szCs w:val="22"/>
                <w:lang w:eastAsia="ru-RU"/>
              </w:rPr>
            </w:pPr>
            <w:r w:rsidRPr="00306969">
              <w:rPr>
                <w:rFonts w:ascii="Calibri" w:eastAsia="Times New Roman" w:hAnsi="Calibri" w:cs="Calibri"/>
                <w:color w:val="000000"/>
                <w:sz w:val="22"/>
                <w:szCs w:val="22"/>
                <w:lang w:eastAsia="ru-RU"/>
              </w:rPr>
              <w:t>1</w:t>
            </w:r>
          </w:p>
        </w:tc>
        <w:tc>
          <w:tcPr>
            <w:tcW w:w="968" w:type="dxa"/>
            <w:tcBorders>
              <w:top w:val="nil"/>
              <w:left w:val="nil"/>
              <w:bottom w:val="single" w:sz="4" w:space="0" w:color="auto"/>
              <w:right w:val="single" w:sz="4" w:space="0" w:color="auto"/>
            </w:tcBorders>
            <w:shd w:val="clear" w:color="auto" w:fill="auto"/>
            <w:vAlign w:val="center"/>
            <w:hideMark/>
          </w:tcPr>
          <w:p w14:paraId="32E39113"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односменный</w:t>
            </w:r>
          </w:p>
        </w:tc>
        <w:tc>
          <w:tcPr>
            <w:tcW w:w="1114" w:type="dxa"/>
            <w:tcBorders>
              <w:top w:val="nil"/>
              <w:left w:val="nil"/>
              <w:bottom w:val="single" w:sz="4" w:space="0" w:color="auto"/>
              <w:right w:val="single" w:sz="4" w:space="0" w:color="auto"/>
            </w:tcBorders>
            <w:shd w:val="clear" w:color="auto" w:fill="auto"/>
            <w:vAlign w:val="center"/>
            <w:hideMark/>
          </w:tcPr>
          <w:p w14:paraId="5F414B0F"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 </w:t>
            </w:r>
          </w:p>
        </w:tc>
        <w:tc>
          <w:tcPr>
            <w:tcW w:w="670" w:type="dxa"/>
            <w:tcBorders>
              <w:top w:val="nil"/>
              <w:left w:val="nil"/>
              <w:bottom w:val="single" w:sz="4" w:space="0" w:color="auto"/>
              <w:right w:val="single" w:sz="4" w:space="0" w:color="auto"/>
            </w:tcBorders>
            <w:shd w:val="clear" w:color="auto" w:fill="auto"/>
            <w:vAlign w:val="center"/>
            <w:hideMark/>
          </w:tcPr>
          <w:p w14:paraId="24AFD53C"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0</w:t>
            </w:r>
          </w:p>
        </w:tc>
        <w:tc>
          <w:tcPr>
            <w:tcW w:w="773" w:type="dxa"/>
            <w:tcBorders>
              <w:top w:val="nil"/>
              <w:left w:val="nil"/>
              <w:bottom w:val="single" w:sz="4" w:space="0" w:color="auto"/>
              <w:right w:val="single" w:sz="4" w:space="0" w:color="auto"/>
            </w:tcBorders>
            <w:shd w:val="clear" w:color="auto" w:fill="auto"/>
            <w:vAlign w:val="center"/>
            <w:hideMark/>
          </w:tcPr>
          <w:p w14:paraId="0894125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w:t>
            </w:r>
          </w:p>
        </w:tc>
        <w:tc>
          <w:tcPr>
            <w:tcW w:w="773" w:type="dxa"/>
            <w:tcBorders>
              <w:top w:val="nil"/>
              <w:left w:val="nil"/>
              <w:bottom w:val="single" w:sz="4" w:space="0" w:color="auto"/>
              <w:right w:val="single" w:sz="4" w:space="0" w:color="auto"/>
            </w:tcBorders>
            <w:shd w:val="clear" w:color="auto" w:fill="auto"/>
            <w:vAlign w:val="center"/>
            <w:hideMark/>
          </w:tcPr>
          <w:p w14:paraId="3390B8F9"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w:t>
            </w:r>
          </w:p>
        </w:tc>
        <w:tc>
          <w:tcPr>
            <w:tcW w:w="773" w:type="dxa"/>
            <w:tcBorders>
              <w:top w:val="nil"/>
              <w:left w:val="nil"/>
              <w:bottom w:val="single" w:sz="4" w:space="0" w:color="auto"/>
              <w:right w:val="single" w:sz="4" w:space="0" w:color="auto"/>
            </w:tcBorders>
            <w:shd w:val="clear" w:color="auto" w:fill="auto"/>
            <w:vAlign w:val="center"/>
            <w:hideMark/>
          </w:tcPr>
          <w:p w14:paraId="5214FDBA"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w:t>
            </w:r>
          </w:p>
        </w:tc>
        <w:tc>
          <w:tcPr>
            <w:tcW w:w="785" w:type="dxa"/>
            <w:tcBorders>
              <w:top w:val="nil"/>
              <w:left w:val="nil"/>
              <w:bottom w:val="single" w:sz="4" w:space="0" w:color="auto"/>
              <w:right w:val="single" w:sz="4" w:space="0" w:color="auto"/>
            </w:tcBorders>
            <w:shd w:val="clear" w:color="auto" w:fill="auto"/>
            <w:vAlign w:val="center"/>
            <w:hideMark/>
          </w:tcPr>
          <w:p w14:paraId="0A56972C"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0</w:t>
            </w:r>
          </w:p>
        </w:tc>
        <w:tc>
          <w:tcPr>
            <w:tcW w:w="773" w:type="dxa"/>
            <w:tcBorders>
              <w:top w:val="nil"/>
              <w:left w:val="nil"/>
              <w:bottom w:val="single" w:sz="4" w:space="0" w:color="auto"/>
              <w:right w:val="single" w:sz="4" w:space="0" w:color="auto"/>
            </w:tcBorders>
            <w:shd w:val="clear" w:color="auto" w:fill="auto"/>
            <w:vAlign w:val="center"/>
            <w:hideMark/>
          </w:tcPr>
          <w:p w14:paraId="36F23B37"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1012</w:t>
            </w:r>
          </w:p>
        </w:tc>
        <w:tc>
          <w:tcPr>
            <w:tcW w:w="821" w:type="dxa"/>
            <w:tcBorders>
              <w:top w:val="nil"/>
              <w:left w:val="nil"/>
              <w:bottom w:val="single" w:sz="4" w:space="0" w:color="auto"/>
              <w:right w:val="single" w:sz="4" w:space="0" w:color="auto"/>
            </w:tcBorders>
            <w:shd w:val="clear" w:color="auto" w:fill="auto"/>
            <w:vAlign w:val="center"/>
            <w:hideMark/>
          </w:tcPr>
          <w:p w14:paraId="05D68AB8" w14:textId="77777777" w:rsidR="00306969" w:rsidRPr="00306969" w:rsidRDefault="00306969" w:rsidP="00306969">
            <w:pPr>
              <w:jc w:val="center"/>
              <w:rPr>
                <w:rFonts w:eastAsia="Times New Roman" w:cs="Arial"/>
                <w:color w:val="000000"/>
                <w:sz w:val="20"/>
                <w:szCs w:val="20"/>
                <w:lang w:eastAsia="ru-RU"/>
              </w:rPr>
            </w:pPr>
            <w:r w:rsidRPr="00306969">
              <w:rPr>
                <w:rFonts w:eastAsia="Times New Roman" w:cs="Arial"/>
                <w:color w:val="000000"/>
                <w:sz w:val="20"/>
                <w:szCs w:val="20"/>
                <w:lang w:eastAsia="ru-RU"/>
              </w:rPr>
              <w:t>1001</w:t>
            </w:r>
          </w:p>
        </w:tc>
      </w:tr>
    </w:tbl>
    <w:p w14:paraId="59F1ADF4" w14:textId="77777777" w:rsidR="009F6694" w:rsidRDefault="009F6694" w:rsidP="00EC59DF">
      <w:pPr>
        <w:jc w:val="both"/>
        <w:rPr>
          <w:rFonts w:eastAsia="Calibri" w:cs="Arial"/>
          <w:sz w:val="20"/>
          <w:szCs w:val="20"/>
        </w:rPr>
      </w:pPr>
    </w:p>
    <w:p w14:paraId="3FB86E19" w14:textId="77777777" w:rsidR="00306969" w:rsidRDefault="00306969">
      <w:pPr>
        <w:jc w:val="both"/>
        <w:rPr>
          <w:rFonts w:eastAsia="Calibri" w:cs="Arial"/>
          <w:sz w:val="20"/>
          <w:szCs w:val="20"/>
        </w:rPr>
      </w:pPr>
      <w:r>
        <w:rPr>
          <w:rFonts w:eastAsia="Calibri" w:cs="Arial"/>
          <w:sz w:val="20"/>
          <w:szCs w:val="20"/>
        </w:rPr>
        <w:br w:type="page"/>
      </w:r>
    </w:p>
    <w:p w14:paraId="6E1A28B4" w14:textId="13C9CC89" w:rsidR="00CA0859" w:rsidRDefault="00CA0859" w:rsidP="00CA0859">
      <w:pPr>
        <w:jc w:val="both"/>
        <w:rPr>
          <w:rFonts w:eastAsia="Calibri" w:cs="Arial"/>
          <w:sz w:val="20"/>
          <w:szCs w:val="20"/>
        </w:rPr>
      </w:pPr>
      <w:r>
        <w:rPr>
          <w:rFonts w:eastAsia="Calibri" w:cs="Arial"/>
          <w:sz w:val="20"/>
          <w:szCs w:val="20"/>
        </w:rPr>
        <w:lastRenderedPageBreak/>
        <w:t>Таблица 5</w:t>
      </w:r>
      <w:r w:rsidRPr="009F6694">
        <w:rPr>
          <w:rFonts w:eastAsia="Calibri" w:cs="Arial"/>
          <w:sz w:val="20"/>
          <w:szCs w:val="20"/>
        </w:rPr>
        <w:t xml:space="preserve"> </w:t>
      </w:r>
      <w:r w:rsidRPr="00002A1A">
        <w:rPr>
          <w:rFonts w:eastAsia="Calibri" w:cs="Arial"/>
          <w:sz w:val="20"/>
          <w:szCs w:val="20"/>
        </w:rPr>
        <w:t xml:space="preserve">Комплект техники для </w:t>
      </w:r>
      <w:r>
        <w:rPr>
          <w:rFonts w:eastAsia="Calibri" w:cs="Arial"/>
          <w:sz w:val="20"/>
          <w:szCs w:val="20"/>
        </w:rPr>
        <w:t>текущего ремонта дорог</w:t>
      </w:r>
    </w:p>
    <w:tbl>
      <w:tblPr>
        <w:tblW w:w="10201" w:type="dxa"/>
        <w:tblLook w:val="04A0" w:firstRow="1" w:lastRow="0" w:firstColumn="1" w:lastColumn="0" w:noHBand="0" w:noVBand="1"/>
      </w:tblPr>
      <w:tblGrid>
        <w:gridCol w:w="562"/>
        <w:gridCol w:w="1701"/>
        <w:gridCol w:w="709"/>
        <w:gridCol w:w="992"/>
        <w:gridCol w:w="1985"/>
        <w:gridCol w:w="709"/>
        <w:gridCol w:w="708"/>
        <w:gridCol w:w="709"/>
        <w:gridCol w:w="709"/>
        <w:gridCol w:w="709"/>
        <w:gridCol w:w="708"/>
      </w:tblGrid>
      <w:tr w:rsidR="00150F51" w:rsidRPr="00150F51" w14:paraId="448533B4" w14:textId="77777777" w:rsidTr="00150F51">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DCCC5" w14:textId="77777777" w:rsidR="00150F51" w:rsidRP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E159AE0" w14:textId="77777777" w:rsidR="00150F51" w:rsidRP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DE36036" w14:textId="77777777" w:rsidR="00150F51" w:rsidRP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Кол-во, ед.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6EED37A" w14:textId="77777777" w:rsidR="00150F51" w:rsidRP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 xml:space="preserve">Режим работы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333E3AF" w14:textId="77777777" w:rsidR="00150F51" w:rsidRP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Требования к технике и оборудованию</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9F800A"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2024</w:t>
            </w:r>
          </w:p>
          <w:p w14:paraId="38B28DDC" w14:textId="6A13390D"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гарант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72772BF"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2025</w:t>
            </w:r>
          </w:p>
          <w:p w14:paraId="34F9103B" w14:textId="60B37584"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гарант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5921C22"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2026</w:t>
            </w:r>
          </w:p>
          <w:p w14:paraId="51F08312" w14:textId="548B33D5"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гарант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21FE182"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2027</w:t>
            </w:r>
          </w:p>
          <w:p w14:paraId="12E12900" w14:textId="742BE5AA"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гарант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E03A2B"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2028</w:t>
            </w:r>
          </w:p>
          <w:p w14:paraId="62EEA835" w14:textId="2E3CB9A7"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Не гарант</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743A7B5" w14:textId="77777777" w:rsidR="00150F51" w:rsidRDefault="00150F51" w:rsidP="00150F51">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2029</w:t>
            </w:r>
          </w:p>
          <w:p w14:paraId="78B7F6D5" w14:textId="17ADB2A7" w:rsidR="00133105" w:rsidRPr="00150F51" w:rsidRDefault="00133105" w:rsidP="00150F51">
            <w:pPr>
              <w:jc w:val="center"/>
              <w:rPr>
                <w:rFonts w:eastAsia="Times New Roman" w:cs="Arial"/>
                <w:b/>
                <w:bCs/>
                <w:color w:val="000000"/>
                <w:sz w:val="20"/>
                <w:szCs w:val="20"/>
                <w:lang w:eastAsia="ru-RU"/>
              </w:rPr>
            </w:pPr>
            <w:r>
              <w:rPr>
                <w:rFonts w:eastAsia="Times New Roman" w:cs="Arial"/>
                <w:b/>
                <w:bCs/>
                <w:color w:val="000000"/>
                <w:sz w:val="20"/>
                <w:szCs w:val="20"/>
                <w:lang w:eastAsia="ru-RU"/>
              </w:rPr>
              <w:t>Не гарант</w:t>
            </w:r>
          </w:p>
        </w:tc>
      </w:tr>
      <w:tr w:rsidR="00FA3844" w:rsidRPr="00150F51" w14:paraId="1CE012D5" w14:textId="77777777" w:rsidTr="00FA3844">
        <w:trPr>
          <w:trHeight w:val="527"/>
        </w:trPr>
        <w:tc>
          <w:tcPr>
            <w:tcW w:w="1020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14:paraId="7FB9363E" w14:textId="56EE948C" w:rsidR="00FA3844" w:rsidRDefault="00306969" w:rsidP="00FA3844">
            <w:pPr>
              <w:jc w:val="center"/>
              <w:rPr>
                <w:rFonts w:eastAsia="Times New Roman" w:cs="Arial"/>
                <w:b/>
                <w:bCs/>
                <w:color w:val="000000"/>
                <w:sz w:val="20"/>
                <w:szCs w:val="20"/>
                <w:lang w:eastAsia="ru-RU"/>
              </w:rPr>
            </w:pPr>
            <w:r>
              <w:rPr>
                <w:rFonts w:eastAsia="Times New Roman" w:cs="Arial"/>
                <w:b/>
                <w:bCs/>
                <w:color w:val="000000"/>
                <w:sz w:val="20"/>
                <w:szCs w:val="20"/>
                <w:lang w:eastAsia="ru-RU"/>
              </w:rPr>
              <w:t>К</w:t>
            </w:r>
            <w:r w:rsidR="00FA3844" w:rsidRPr="00150F51">
              <w:rPr>
                <w:rFonts w:eastAsia="Times New Roman" w:cs="Arial"/>
                <w:b/>
                <w:bCs/>
                <w:color w:val="000000"/>
                <w:sz w:val="20"/>
                <w:szCs w:val="20"/>
                <w:lang w:eastAsia="ru-RU"/>
              </w:rPr>
              <w:t xml:space="preserve">омплект техники для </w:t>
            </w:r>
            <w:r w:rsidR="00B007B4">
              <w:rPr>
                <w:rFonts w:eastAsia="Times New Roman" w:cs="Arial"/>
                <w:b/>
                <w:bCs/>
                <w:color w:val="000000"/>
                <w:sz w:val="20"/>
                <w:szCs w:val="20"/>
                <w:lang w:eastAsia="ru-RU"/>
              </w:rPr>
              <w:t>текущего ремонта дорог</w:t>
            </w:r>
            <w:r w:rsidR="00FA3844" w:rsidRPr="00150F51">
              <w:rPr>
                <w:rFonts w:eastAsia="Times New Roman" w:cs="Arial"/>
                <w:b/>
                <w:bCs/>
                <w:color w:val="000000"/>
                <w:sz w:val="20"/>
                <w:szCs w:val="20"/>
                <w:lang w:eastAsia="ru-RU"/>
              </w:rPr>
              <w:t xml:space="preserve"> </w:t>
            </w:r>
          </w:p>
          <w:p w14:paraId="1F47B464" w14:textId="6C728084" w:rsidR="00FA3844" w:rsidRPr="00150F51" w:rsidRDefault="00FA3844" w:rsidP="00FA3844">
            <w:pPr>
              <w:jc w:val="center"/>
              <w:rPr>
                <w:rFonts w:eastAsia="Times New Roman" w:cs="Arial"/>
                <w:b/>
                <w:bCs/>
                <w:color w:val="000000"/>
                <w:sz w:val="20"/>
                <w:szCs w:val="20"/>
                <w:lang w:eastAsia="ru-RU"/>
              </w:rPr>
            </w:pPr>
            <w:r w:rsidRPr="00150F51">
              <w:rPr>
                <w:rFonts w:eastAsia="Times New Roman" w:cs="Arial"/>
                <w:b/>
                <w:bCs/>
                <w:color w:val="000000"/>
                <w:sz w:val="20"/>
                <w:szCs w:val="20"/>
                <w:lang w:eastAsia="ru-RU"/>
              </w:rPr>
              <w:t>(выход</w:t>
            </w:r>
            <w:r>
              <w:rPr>
                <w:rFonts w:eastAsia="Times New Roman" w:cs="Arial"/>
                <w:b/>
                <w:bCs/>
                <w:color w:val="000000"/>
                <w:sz w:val="20"/>
                <w:szCs w:val="20"/>
                <w:lang w:eastAsia="ru-RU"/>
              </w:rPr>
              <w:t xml:space="preserve"> </w:t>
            </w:r>
            <w:r w:rsidRPr="00150F51">
              <w:rPr>
                <w:rFonts w:eastAsia="Times New Roman" w:cs="Arial"/>
                <w:b/>
                <w:bCs/>
                <w:color w:val="000000"/>
                <w:sz w:val="20"/>
                <w:szCs w:val="20"/>
                <w:lang w:eastAsia="ru-RU"/>
              </w:rPr>
              <w:t>данной техники регулируется месячными заявками) </w:t>
            </w:r>
          </w:p>
        </w:tc>
      </w:tr>
      <w:tr w:rsidR="00150F51" w:rsidRPr="00150F51" w14:paraId="32A2ABA6" w14:textId="77777777" w:rsidTr="00150F51">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5B3F3930" w14:textId="77777777" w:rsidR="00150F51" w:rsidRPr="00150F51" w:rsidRDefault="00150F51" w:rsidP="00150F51">
            <w:pPr>
              <w:jc w:val="center"/>
              <w:rPr>
                <w:rFonts w:ascii="Calibri" w:eastAsia="Times New Roman" w:hAnsi="Calibri" w:cs="Calibri"/>
                <w:color w:val="000000"/>
                <w:sz w:val="22"/>
                <w:szCs w:val="22"/>
                <w:lang w:eastAsia="ru-RU"/>
              </w:rPr>
            </w:pPr>
            <w:r w:rsidRPr="00150F51">
              <w:rPr>
                <w:rFonts w:ascii="Calibri" w:eastAsia="Times New Roman" w:hAnsi="Calibri" w:cs="Calibri"/>
                <w:color w:val="000000"/>
                <w:sz w:val="22"/>
                <w:szCs w:val="22"/>
                <w:lang w:eastAsia="ru-RU"/>
              </w:rPr>
              <w:t>1</w:t>
            </w:r>
          </w:p>
        </w:tc>
        <w:tc>
          <w:tcPr>
            <w:tcW w:w="1701" w:type="dxa"/>
            <w:tcBorders>
              <w:top w:val="nil"/>
              <w:left w:val="nil"/>
              <w:bottom w:val="single" w:sz="4" w:space="0" w:color="auto"/>
              <w:right w:val="single" w:sz="4" w:space="0" w:color="auto"/>
            </w:tcBorders>
            <w:shd w:val="clear" w:color="auto" w:fill="auto"/>
            <w:vAlign w:val="center"/>
            <w:hideMark/>
          </w:tcPr>
          <w:p w14:paraId="2381CF0A" w14:textId="77777777"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Внедорожник 4х4, посадочных мест 5</w:t>
            </w:r>
          </w:p>
        </w:tc>
        <w:tc>
          <w:tcPr>
            <w:tcW w:w="709" w:type="dxa"/>
            <w:tcBorders>
              <w:top w:val="nil"/>
              <w:left w:val="nil"/>
              <w:bottom w:val="single" w:sz="4" w:space="0" w:color="auto"/>
              <w:right w:val="single" w:sz="4" w:space="0" w:color="auto"/>
            </w:tcBorders>
            <w:shd w:val="clear" w:color="auto" w:fill="auto"/>
            <w:vAlign w:val="center"/>
            <w:hideMark/>
          </w:tcPr>
          <w:p w14:paraId="45F07BFD"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35D16C15"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3E2C2CEF"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Пикап, полный привод, мощность не менее 90 кВт</w:t>
            </w:r>
          </w:p>
        </w:tc>
        <w:tc>
          <w:tcPr>
            <w:tcW w:w="709" w:type="dxa"/>
            <w:tcBorders>
              <w:top w:val="nil"/>
              <w:left w:val="nil"/>
              <w:bottom w:val="single" w:sz="4" w:space="0" w:color="auto"/>
              <w:right w:val="single" w:sz="4" w:space="0" w:color="auto"/>
            </w:tcBorders>
            <w:shd w:val="clear" w:color="auto" w:fill="auto"/>
            <w:vAlign w:val="center"/>
            <w:hideMark/>
          </w:tcPr>
          <w:p w14:paraId="3FC4955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73A2974D"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3F935D9C"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137AEE3C"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6E122EFD"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8" w:type="dxa"/>
            <w:tcBorders>
              <w:top w:val="nil"/>
              <w:left w:val="nil"/>
              <w:bottom w:val="single" w:sz="4" w:space="0" w:color="auto"/>
              <w:right w:val="single" w:sz="4" w:space="0" w:color="auto"/>
            </w:tcBorders>
            <w:shd w:val="clear" w:color="auto" w:fill="auto"/>
            <w:vAlign w:val="center"/>
            <w:hideMark/>
          </w:tcPr>
          <w:p w14:paraId="4AA18CC8"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r>
      <w:tr w:rsidR="00150F51" w:rsidRPr="00150F51" w14:paraId="384FBF8C" w14:textId="77777777" w:rsidTr="00150F51">
        <w:trPr>
          <w:trHeight w:val="44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AFDD489" w14:textId="1B47ADB9"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2</w:t>
            </w:r>
          </w:p>
        </w:tc>
        <w:tc>
          <w:tcPr>
            <w:tcW w:w="1701" w:type="dxa"/>
            <w:tcBorders>
              <w:top w:val="nil"/>
              <w:left w:val="nil"/>
              <w:bottom w:val="single" w:sz="4" w:space="0" w:color="auto"/>
              <w:right w:val="single" w:sz="4" w:space="0" w:color="auto"/>
            </w:tcBorders>
            <w:shd w:val="clear" w:color="auto" w:fill="auto"/>
            <w:vAlign w:val="center"/>
            <w:hideMark/>
          </w:tcPr>
          <w:p w14:paraId="66CF4B28" w14:textId="77777777"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Экскаватор гусеничный (Hitachi, JCB или эквивалент)</w:t>
            </w:r>
          </w:p>
        </w:tc>
        <w:tc>
          <w:tcPr>
            <w:tcW w:w="709" w:type="dxa"/>
            <w:tcBorders>
              <w:top w:val="nil"/>
              <w:left w:val="nil"/>
              <w:bottom w:val="single" w:sz="4" w:space="0" w:color="auto"/>
              <w:right w:val="single" w:sz="4" w:space="0" w:color="auto"/>
            </w:tcBorders>
            <w:shd w:val="clear" w:color="auto" w:fill="auto"/>
            <w:vAlign w:val="center"/>
            <w:hideMark/>
          </w:tcPr>
          <w:p w14:paraId="398330FF"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78FB7CF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62F58012"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 xml:space="preserve">Мощность двигателя не менее 110 кВт, </w:t>
            </w:r>
            <w:r w:rsidRPr="00150F51">
              <w:rPr>
                <w:rFonts w:eastAsia="Times New Roman" w:cs="Arial"/>
                <w:color w:val="000000"/>
                <w:sz w:val="20"/>
                <w:szCs w:val="20"/>
                <w:lang w:eastAsia="ru-RU"/>
              </w:rPr>
              <w:br/>
              <w:t xml:space="preserve">Объем ковша не менее 0,65 м3, наличие </w:t>
            </w:r>
            <w:proofErr w:type="spellStart"/>
            <w:r w:rsidRPr="00150F51">
              <w:rPr>
                <w:rFonts w:eastAsia="Times New Roman" w:cs="Arial"/>
                <w:color w:val="000000"/>
                <w:sz w:val="20"/>
                <w:szCs w:val="20"/>
                <w:lang w:eastAsia="ru-RU"/>
              </w:rPr>
              <w:t>гидролиний</w:t>
            </w:r>
            <w:proofErr w:type="spellEnd"/>
            <w:r w:rsidRPr="00150F51">
              <w:rPr>
                <w:rFonts w:eastAsia="Times New Roman" w:cs="Arial"/>
                <w:color w:val="000000"/>
                <w:sz w:val="20"/>
                <w:szCs w:val="20"/>
                <w:lang w:eastAsia="ru-RU"/>
              </w:rPr>
              <w:t xml:space="preserve"> для подключения </w:t>
            </w:r>
            <w:proofErr w:type="spellStart"/>
            <w:r w:rsidRPr="00150F51">
              <w:rPr>
                <w:rFonts w:eastAsia="Times New Roman" w:cs="Arial"/>
                <w:color w:val="000000"/>
                <w:sz w:val="20"/>
                <w:szCs w:val="20"/>
                <w:lang w:eastAsia="ru-RU"/>
              </w:rPr>
              <w:t>мульчера</w:t>
            </w:r>
            <w:proofErr w:type="spellEnd"/>
            <w:r w:rsidRPr="00150F51">
              <w:rPr>
                <w:rFonts w:eastAsia="Times New Roman" w:cs="Arial"/>
                <w:color w:val="000000"/>
                <w:sz w:val="20"/>
                <w:szCs w:val="20"/>
                <w:lang w:eastAsia="ru-RU"/>
              </w:rPr>
              <w:t xml:space="preserve">  TFX-120 либо аналог</w:t>
            </w:r>
          </w:p>
        </w:tc>
        <w:tc>
          <w:tcPr>
            <w:tcW w:w="709" w:type="dxa"/>
            <w:tcBorders>
              <w:top w:val="nil"/>
              <w:left w:val="nil"/>
              <w:bottom w:val="single" w:sz="4" w:space="0" w:color="auto"/>
              <w:right w:val="single" w:sz="4" w:space="0" w:color="auto"/>
            </w:tcBorders>
            <w:shd w:val="clear" w:color="auto" w:fill="auto"/>
            <w:vAlign w:val="center"/>
            <w:hideMark/>
          </w:tcPr>
          <w:p w14:paraId="7F3F0DE0"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3104345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09582800"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1603454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1686180E"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8" w:type="dxa"/>
            <w:tcBorders>
              <w:top w:val="nil"/>
              <w:left w:val="nil"/>
              <w:bottom w:val="single" w:sz="4" w:space="0" w:color="auto"/>
              <w:right w:val="single" w:sz="4" w:space="0" w:color="auto"/>
            </w:tcBorders>
            <w:shd w:val="clear" w:color="auto" w:fill="auto"/>
            <w:vAlign w:val="center"/>
            <w:hideMark/>
          </w:tcPr>
          <w:p w14:paraId="3155815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r>
      <w:tr w:rsidR="00150F51" w:rsidRPr="00150F51" w14:paraId="15D3235C" w14:textId="77777777" w:rsidTr="00150F51">
        <w:trPr>
          <w:trHeight w:val="10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7428A3" w14:textId="62A75331"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3</w:t>
            </w:r>
          </w:p>
        </w:tc>
        <w:tc>
          <w:tcPr>
            <w:tcW w:w="1701" w:type="dxa"/>
            <w:tcBorders>
              <w:top w:val="nil"/>
              <w:left w:val="nil"/>
              <w:bottom w:val="single" w:sz="4" w:space="0" w:color="auto"/>
              <w:right w:val="single" w:sz="4" w:space="0" w:color="auto"/>
            </w:tcBorders>
            <w:shd w:val="clear" w:color="auto" w:fill="auto"/>
            <w:vAlign w:val="center"/>
            <w:hideMark/>
          </w:tcPr>
          <w:p w14:paraId="1147D9B2" w14:textId="77777777"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Каток дорожный динамический</w:t>
            </w:r>
          </w:p>
        </w:tc>
        <w:tc>
          <w:tcPr>
            <w:tcW w:w="709" w:type="dxa"/>
            <w:tcBorders>
              <w:top w:val="nil"/>
              <w:left w:val="nil"/>
              <w:bottom w:val="single" w:sz="4" w:space="0" w:color="auto"/>
              <w:right w:val="single" w:sz="4" w:space="0" w:color="auto"/>
            </w:tcBorders>
            <w:shd w:val="clear" w:color="auto" w:fill="auto"/>
            <w:vAlign w:val="center"/>
            <w:hideMark/>
          </w:tcPr>
          <w:p w14:paraId="0C774B66"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5794315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6B35B3AA"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Мощность двигателя не менее 90 кВт, Центробежная сила не менее 200 кН, ширина полосы укладки не менее 2 м</w:t>
            </w:r>
          </w:p>
        </w:tc>
        <w:tc>
          <w:tcPr>
            <w:tcW w:w="709" w:type="dxa"/>
            <w:tcBorders>
              <w:top w:val="nil"/>
              <w:left w:val="nil"/>
              <w:bottom w:val="single" w:sz="4" w:space="0" w:color="auto"/>
              <w:right w:val="single" w:sz="4" w:space="0" w:color="auto"/>
            </w:tcBorders>
            <w:shd w:val="clear" w:color="auto" w:fill="auto"/>
            <w:vAlign w:val="center"/>
            <w:hideMark/>
          </w:tcPr>
          <w:p w14:paraId="063A718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0B2209C2"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33DD166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43B1D08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179993BA"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8" w:type="dxa"/>
            <w:tcBorders>
              <w:top w:val="nil"/>
              <w:left w:val="nil"/>
              <w:bottom w:val="single" w:sz="4" w:space="0" w:color="auto"/>
              <w:right w:val="single" w:sz="4" w:space="0" w:color="auto"/>
            </w:tcBorders>
            <w:shd w:val="clear" w:color="auto" w:fill="auto"/>
            <w:vAlign w:val="center"/>
            <w:hideMark/>
          </w:tcPr>
          <w:p w14:paraId="79C5016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r>
      <w:tr w:rsidR="00150F51" w:rsidRPr="00150F51" w14:paraId="34AD0CD4" w14:textId="77777777" w:rsidTr="00150F51">
        <w:trPr>
          <w:trHeight w:val="765"/>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0004594" w14:textId="5E1A3E36"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4</w:t>
            </w:r>
          </w:p>
        </w:tc>
        <w:tc>
          <w:tcPr>
            <w:tcW w:w="1701" w:type="dxa"/>
            <w:tcBorders>
              <w:top w:val="nil"/>
              <w:left w:val="nil"/>
              <w:bottom w:val="single" w:sz="4" w:space="0" w:color="auto"/>
              <w:right w:val="single" w:sz="4" w:space="0" w:color="auto"/>
            </w:tcBorders>
            <w:shd w:val="clear" w:color="auto" w:fill="auto"/>
            <w:vAlign w:val="center"/>
            <w:hideMark/>
          </w:tcPr>
          <w:p w14:paraId="057A31B6" w14:textId="77777777"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Автосамосвал</w:t>
            </w:r>
          </w:p>
        </w:tc>
        <w:tc>
          <w:tcPr>
            <w:tcW w:w="709" w:type="dxa"/>
            <w:tcBorders>
              <w:top w:val="nil"/>
              <w:left w:val="nil"/>
              <w:bottom w:val="single" w:sz="4" w:space="0" w:color="auto"/>
              <w:right w:val="single" w:sz="4" w:space="0" w:color="auto"/>
            </w:tcBorders>
            <w:shd w:val="clear" w:color="auto" w:fill="auto"/>
            <w:vAlign w:val="center"/>
            <w:hideMark/>
          </w:tcPr>
          <w:p w14:paraId="3BD1B8A8"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14:paraId="77A5DEF1"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3166C28E"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 xml:space="preserve">На базе КамАЗ, МАЗ, УРАЛ или эквивалент, г/п 20-30 </w:t>
            </w:r>
            <w:proofErr w:type="spellStart"/>
            <w:r w:rsidRPr="00150F51">
              <w:rPr>
                <w:rFonts w:eastAsia="Times New Roman" w:cs="Arial"/>
                <w:color w:val="000000"/>
                <w:sz w:val="20"/>
                <w:szCs w:val="20"/>
                <w:lang w:eastAsia="ru-RU"/>
              </w:rPr>
              <w:t>тн</w:t>
            </w:r>
            <w:proofErr w:type="spellEnd"/>
            <w:r w:rsidRPr="00150F51">
              <w:rPr>
                <w:rFonts w:eastAsia="Times New Roman" w:cs="Arial"/>
                <w:color w:val="000000"/>
                <w:sz w:val="20"/>
                <w:szCs w:val="20"/>
                <w:lang w:eastAsia="ru-RU"/>
              </w:rPr>
              <w:t>., Колесная формула: 6х4, 6х6</w:t>
            </w:r>
          </w:p>
        </w:tc>
        <w:tc>
          <w:tcPr>
            <w:tcW w:w="709" w:type="dxa"/>
            <w:tcBorders>
              <w:top w:val="nil"/>
              <w:left w:val="nil"/>
              <w:bottom w:val="single" w:sz="4" w:space="0" w:color="auto"/>
              <w:right w:val="single" w:sz="4" w:space="0" w:color="auto"/>
            </w:tcBorders>
            <w:shd w:val="clear" w:color="auto" w:fill="auto"/>
            <w:vAlign w:val="center"/>
            <w:hideMark/>
          </w:tcPr>
          <w:p w14:paraId="4E4296EE"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6BA4FE0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6600</w:t>
            </w:r>
          </w:p>
        </w:tc>
        <w:tc>
          <w:tcPr>
            <w:tcW w:w="709" w:type="dxa"/>
            <w:tcBorders>
              <w:top w:val="nil"/>
              <w:left w:val="nil"/>
              <w:bottom w:val="single" w:sz="4" w:space="0" w:color="auto"/>
              <w:right w:val="single" w:sz="4" w:space="0" w:color="auto"/>
            </w:tcBorders>
            <w:shd w:val="clear" w:color="auto" w:fill="auto"/>
            <w:vAlign w:val="center"/>
            <w:hideMark/>
          </w:tcPr>
          <w:p w14:paraId="33B23D04"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6600</w:t>
            </w:r>
          </w:p>
        </w:tc>
        <w:tc>
          <w:tcPr>
            <w:tcW w:w="709" w:type="dxa"/>
            <w:tcBorders>
              <w:top w:val="nil"/>
              <w:left w:val="nil"/>
              <w:bottom w:val="single" w:sz="4" w:space="0" w:color="auto"/>
              <w:right w:val="single" w:sz="4" w:space="0" w:color="auto"/>
            </w:tcBorders>
            <w:shd w:val="clear" w:color="auto" w:fill="auto"/>
            <w:vAlign w:val="center"/>
            <w:hideMark/>
          </w:tcPr>
          <w:p w14:paraId="57DBA0A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6600</w:t>
            </w:r>
          </w:p>
        </w:tc>
        <w:tc>
          <w:tcPr>
            <w:tcW w:w="709" w:type="dxa"/>
            <w:tcBorders>
              <w:top w:val="nil"/>
              <w:left w:val="nil"/>
              <w:bottom w:val="single" w:sz="4" w:space="0" w:color="auto"/>
              <w:right w:val="single" w:sz="4" w:space="0" w:color="auto"/>
            </w:tcBorders>
            <w:shd w:val="clear" w:color="auto" w:fill="auto"/>
            <w:vAlign w:val="center"/>
            <w:hideMark/>
          </w:tcPr>
          <w:p w14:paraId="1FAE736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6600</w:t>
            </w:r>
          </w:p>
        </w:tc>
        <w:tc>
          <w:tcPr>
            <w:tcW w:w="708" w:type="dxa"/>
            <w:tcBorders>
              <w:top w:val="nil"/>
              <w:left w:val="nil"/>
              <w:bottom w:val="single" w:sz="4" w:space="0" w:color="auto"/>
              <w:right w:val="single" w:sz="4" w:space="0" w:color="auto"/>
            </w:tcBorders>
            <w:shd w:val="clear" w:color="auto" w:fill="auto"/>
            <w:vAlign w:val="center"/>
            <w:hideMark/>
          </w:tcPr>
          <w:p w14:paraId="028EA06C"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6600</w:t>
            </w:r>
          </w:p>
        </w:tc>
      </w:tr>
      <w:tr w:rsidR="00150F51" w:rsidRPr="00150F51" w14:paraId="45AFDD75" w14:textId="77777777" w:rsidTr="00150F51">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DD1E054" w14:textId="13114778"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14:paraId="2797FA04" w14:textId="77777777"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 xml:space="preserve">Автокран </w:t>
            </w:r>
          </w:p>
        </w:tc>
        <w:tc>
          <w:tcPr>
            <w:tcW w:w="709" w:type="dxa"/>
            <w:tcBorders>
              <w:top w:val="nil"/>
              <w:left w:val="nil"/>
              <w:bottom w:val="single" w:sz="4" w:space="0" w:color="auto"/>
              <w:right w:val="single" w:sz="4" w:space="0" w:color="auto"/>
            </w:tcBorders>
            <w:shd w:val="clear" w:color="auto" w:fill="auto"/>
            <w:vAlign w:val="center"/>
            <w:hideMark/>
          </w:tcPr>
          <w:p w14:paraId="0C5F3CE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3CB02E6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4DF10001"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Грузоподъемность 25 тонн</w:t>
            </w:r>
          </w:p>
        </w:tc>
        <w:tc>
          <w:tcPr>
            <w:tcW w:w="709" w:type="dxa"/>
            <w:tcBorders>
              <w:top w:val="nil"/>
              <w:left w:val="nil"/>
              <w:bottom w:val="single" w:sz="4" w:space="0" w:color="auto"/>
              <w:right w:val="single" w:sz="4" w:space="0" w:color="auto"/>
            </w:tcBorders>
            <w:shd w:val="clear" w:color="auto" w:fill="auto"/>
            <w:vAlign w:val="center"/>
            <w:hideMark/>
          </w:tcPr>
          <w:p w14:paraId="319A175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7F7ED499"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3FAEE9EB"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3450AB6C"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15CD19EA"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8" w:type="dxa"/>
            <w:tcBorders>
              <w:top w:val="nil"/>
              <w:left w:val="nil"/>
              <w:bottom w:val="single" w:sz="4" w:space="0" w:color="auto"/>
              <w:right w:val="single" w:sz="4" w:space="0" w:color="auto"/>
            </w:tcBorders>
            <w:shd w:val="clear" w:color="auto" w:fill="auto"/>
            <w:vAlign w:val="center"/>
            <w:hideMark/>
          </w:tcPr>
          <w:p w14:paraId="7867EB0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r>
      <w:tr w:rsidR="00150F51" w:rsidRPr="00150F51" w14:paraId="128D3233" w14:textId="77777777" w:rsidTr="00150F51">
        <w:trPr>
          <w:trHeight w:val="102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06CFA5A7" w14:textId="39A02E61"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14:paraId="6712AA78" w14:textId="6255E8DB" w:rsidR="00150F51" w:rsidRPr="00150F51" w:rsidRDefault="00150F51" w:rsidP="00150F51">
            <w:pPr>
              <w:rPr>
                <w:rFonts w:eastAsia="Times New Roman" w:cs="Arial"/>
                <w:color w:val="000000"/>
                <w:sz w:val="20"/>
                <w:szCs w:val="20"/>
                <w:lang w:eastAsia="ru-RU"/>
              </w:rPr>
            </w:pPr>
            <w:r w:rsidRPr="00150F51">
              <w:rPr>
                <w:rFonts w:eastAsia="Times New Roman" w:cs="Arial"/>
                <w:color w:val="000000"/>
                <w:sz w:val="20"/>
                <w:szCs w:val="20"/>
                <w:lang w:eastAsia="ru-RU"/>
              </w:rPr>
              <w:t xml:space="preserve">Передвижная ремонтная мастерская , для обеспечения следующих услуг: слесарные; </w:t>
            </w:r>
            <w:proofErr w:type="spellStart"/>
            <w:r w:rsidRPr="00150F51">
              <w:rPr>
                <w:rFonts w:eastAsia="Times New Roman" w:cs="Arial"/>
                <w:color w:val="000000"/>
                <w:sz w:val="20"/>
                <w:szCs w:val="20"/>
                <w:lang w:eastAsia="ru-RU"/>
              </w:rPr>
              <w:t>газорезательные</w:t>
            </w:r>
            <w:proofErr w:type="spellEnd"/>
            <w:r w:rsidRPr="00150F51">
              <w:rPr>
                <w:rFonts w:eastAsia="Times New Roman" w:cs="Arial"/>
                <w:color w:val="000000"/>
                <w:sz w:val="20"/>
                <w:szCs w:val="20"/>
                <w:lang w:eastAsia="ru-RU"/>
              </w:rPr>
              <w:t xml:space="preserve">; электросварочные; </w:t>
            </w:r>
            <w:proofErr w:type="spellStart"/>
            <w:r w:rsidRPr="00150F51">
              <w:rPr>
                <w:rFonts w:eastAsia="Times New Roman" w:cs="Arial"/>
                <w:color w:val="000000"/>
                <w:sz w:val="20"/>
                <w:szCs w:val="20"/>
                <w:lang w:eastAsia="ru-RU"/>
              </w:rPr>
              <w:t>энергообеспечивающие</w:t>
            </w:r>
            <w:proofErr w:type="spellEnd"/>
            <w:r w:rsidRPr="00150F51">
              <w:rPr>
                <w:rFonts w:eastAsia="Times New Roman" w:cs="Arial"/>
                <w:color w:val="000000"/>
                <w:sz w:val="20"/>
                <w:szCs w:val="20"/>
                <w:lang w:eastAsia="ru-RU"/>
              </w:rPr>
              <w:t xml:space="preserve">; </w:t>
            </w:r>
            <w:proofErr w:type="spellStart"/>
            <w:r w:rsidRPr="00150F51">
              <w:rPr>
                <w:rFonts w:eastAsia="Times New Roman" w:cs="Arial"/>
                <w:color w:val="000000"/>
                <w:sz w:val="20"/>
                <w:szCs w:val="20"/>
                <w:lang w:eastAsia="ru-RU"/>
              </w:rPr>
              <w:t>покрасочно</w:t>
            </w:r>
            <w:proofErr w:type="spellEnd"/>
            <w:r w:rsidRPr="00150F51">
              <w:rPr>
                <w:rFonts w:eastAsia="Times New Roman" w:cs="Arial"/>
                <w:color w:val="000000"/>
                <w:sz w:val="20"/>
                <w:szCs w:val="20"/>
                <w:lang w:eastAsia="ru-RU"/>
              </w:rPr>
              <w:t>-вос</w:t>
            </w:r>
            <w:r>
              <w:rPr>
                <w:rFonts w:eastAsia="Times New Roman" w:cs="Arial"/>
                <w:color w:val="000000"/>
                <w:sz w:val="20"/>
                <w:szCs w:val="20"/>
                <w:lang w:eastAsia="ru-RU"/>
              </w:rPr>
              <w:t>с</w:t>
            </w:r>
            <w:r w:rsidRPr="00150F51">
              <w:rPr>
                <w:rFonts w:eastAsia="Times New Roman" w:cs="Arial"/>
                <w:color w:val="000000"/>
                <w:sz w:val="20"/>
                <w:szCs w:val="20"/>
                <w:lang w:eastAsia="ru-RU"/>
              </w:rPr>
              <w:t>тановительные;</w:t>
            </w:r>
          </w:p>
        </w:tc>
        <w:tc>
          <w:tcPr>
            <w:tcW w:w="709" w:type="dxa"/>
            <w:tcBorders>
              <w:top w:val="nil"/>
              <w:left w:val="nil"/>
              <w:bottom w:val="single" w:sz="4" w:space="0" w:color="auto"/>
              <w:right w:val="single" w:sz="4" w:space="0" w:color="auto"/>
            </w:tcBorders>
            <w:shd w:val="clear" w:color="auto" w:fill="auto"/>
            <w:vAlign w:val="center"/>
            <w:hideMark/>
          </w:tcPr>
          <w:p w14:paraId="52229D47"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14F884E9"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1D0FA980"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(ПРМ на шасси КамАЗ, УРАЛ или эквивалент)</w:t>
            </w:r>
          </w:p>
        </w:tc>
        <w:tc>
          <w:tcPr>
            <w:tcW w:w="709" w:type="dxa"/>
            <w:tcBorders>
              <w:top w:val="nil"/>
              <w:left w:val="nil"/>
              <w:bottom w:val="single" w:sz="4" w:space="0" w:color="auto"/>
              <w:right w:val="single" w:sz="4" w:space="0" w:color="auto"/>
            </w:tcBorders>
            <w:shd w:val="clear" w:color="auto" w:fill="auto"/>
            <w:vAlign w:val="center"/>
            <w:hideMark/>
          </w:tcPr>
          <w:p w14:paraId="7CE65895"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2BE1381A"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7A320D8A"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6D3E6E00"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9" w:type="dxa"/>
            <w:tcBorders>
              <w:top w:val="nil"/>
              <w:left w:val="nil"/>
              <w:bottom w:val="single" w:sz="4" w:space="0" w:color="auto"/>
              <w:right w:val="single" w:sz="4" w:space="0" w:color="auto"/>
            </w:tcBorders>
            <w:shd w:val="clear" w:color="auto" w:fill="auto"/>
            <w:vAlign w:val="center"/>
            <w:hideMark/>
          </w:tcPr>
          <w:p w14:paraId="0F0EF468"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c>
          <w:tcPr>
            <w:tcW w:w="708" w:type="dxa"/>
            <w:tcBorders>
              <w:top w:val="nil"/>
              <w:left w:val="nil"/>
              <w:bottom w:val="single" w:sz="4" w:space="0" w:color="auto"/>
              <w:right w:val="single" w:sz="4" w:space="0" w:color="auto"/>
            </w:tcBorders>
            <w:shd w:val="clear" w:color="auto" w:fill="auto"/>
            <w:vAlign w:val="center"/>
            <w:hideMark/>
          </w:tcPr>
          <w:p w14:paraId="4BC2FDBE"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1650</w:t>
            </w:r>
          </w:p>
        </w:tc>
      </w:tr>
      <w:tr w:rsidR="00150F51" w:rsidRPr="00150F51" w14:paraId="7A8F17CE" w14:textId="77777777" w:rsidTr="00150F51">
        <w:trPr>
          <w:trHeight w:val="51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DCB8FA4" w14:textId="56DF2C67" w:rsidR="00150F51" w:rsidRPr="00150F51" w:rsidRDefault="00E06CEF" w:rsidP="00150F51">
            <w:pPr>
              <w:jc w:val="center"/>
              <w:rPr>
                <w:rFonts w:ascii="Calibri" w:eastAsia="Times New Roman" w:hAnsi="Calibri" w:cs="Calibri"/>
                <w:color w:val="000000"/>
                <w:sz w:val="22"/>
                <w:szCs w:val="22"/>
                <w:lang w:eastAsia="ru-RU"/>
              </w:rPr>
            </w:pPr>
            <w:r>
              <w:rPr>
                <w:rFonts w:ascii="Calibri" w:eastAsia="Times New Roman" w:hAnsi="Calibri" w:cs="Calibri"/>
                <w:color w:val="000000"/>
                <w:sz w:val="22"/>
                <w:szCs w:val="22"/>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14:paraId="15525A80" w14:textId="77777777" w:rsidR="00150F51" w:rsidRPr="00150F51" w:rsidRDefault="00150F51" w:rsidP="00150F51">
            <w:pPr>
              <w:rPr>
                <w:rFonts w:eastAsia="Times New Roman" w:cs="Arial"/>
                <w:color w:val="000000"/>
                <w:sz w:val="20"/>
                <w:szCs w:val="20"/>
                <w:lang w:eastAsia="ru-RU"/>
              </w:rPr>
            </w:pPr>
            <w:proofErr w:type="spellStart"/>
            <w:r w:rsidRPr="00150F51">
              <w:rPr>
                <w:rFonts w:eastAsia="Times New Roman" w:cs="Arial"/>
                <w:color w:val="000000"/>
                <w:sz w:val="20"/>
                <w:szCs w:val="20"/>
                <w:lang w:eastAsia="ru-RU"/>
              </w:rPr>
              <w:t>Мульчер</w:t>
            </w:r>
            <w:proofErr w:type="spellEnd"/>
            <w:r w:rsidRPr="00150F51">
              <w:rPr>
                <w:rFonts w:eastAsia="Times New Roman" w:cs="Arial"/>
                <w:color w:val="000000"/>
                <w:sz w:val="20"/>
                <w:szCs w:val="20"/>
                <w:lang w:eastAsia="ru-RU"/>
              </w:rPr>
              <w:t xml:space="preserve"> лесной TFX-120 либо аналог для установки на экскаватор</w:t>
            </w:r>
          </w:p>
        </w:tc>
        <w:tc>
          <w:tcPr>
            <w:tcW w:w="709" w:type="dxa"/>
            <w:tcBorders>
              <w:top w:val="nil"/>
              <w:left w:val="nil"/>
              <w:bottom w:val="single" w:sz="4" w:space="0" w:color="auto"/>
              <w:right w:val="single" w:sz="4" w:space="0" w:color="auto"/>
            </w:tcBorders>
            <w:shd w:val="clear" w:color="auto" w:fill="auto"/>
            <w:vAlign w:val="center"/>
            <w:hideMark/>
          </w:tcPr>
          <w:p w14:paraId="1366A4C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14:paraId="63CB9285"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односменный</w:t>
            </w:r>
          </w:p>
        </w:tc>
        <w:tc>
          <w:tcPr>
            <w:tcW w:w="1985" w:type="dxa"/>
            <w:tcBorders>
              <w:top w:val="nil"/>
              <w:left w:val="nil"/>
              <w:bottom w:val="single" w:sz="4" w:space="0" w:color="auto"/>
              <w:right w:val="single" w:sz="4" w:space="0" w:color="auto"/>
            </w:tcBorders>
            <w:shd w:val="clear" w:color="auto" w:fill="auto"/>
            <w:vAlign w:val="center"/>
            <w:hideMark/>
          </w:tcPr>
          <w:p w14:paraId="13C0F5AD"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рабочая ширина не менее 1,2 м</w:t>
            </w:r>
          </w:p>
        </w:tc>
        <w:tc>
          <w:tcPr>
            <w:tcW w:w="709" w:type="dxa"/>
            <w:tcBorders>
              <w:top w:val="nil"/>
              <w:left w:val="nil"/>
              <w:bottom w:val="single" w:sz="4" w:space="0" w:color="auto"/>
              <w:right w:val="single" w:sz="4" w:space="0" w:color="auto"/>
            </w:tcBorders>
            <w:shd w:val="clear" w:color="auto" w:fill="auto"/>
            <w:vAlign w:val="center"/>
            <w:hideMark/>
          </w:tcPr>
          <w:p w14:paraId="6C9D9CE6"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0</w:t>
            </w:r>
          </w:p>
        </w:tc>
        <w:tc>
          <w:tcPr>
            <w:tcW w:w="708" w:type="dxa"/>
            <w:tcBorders>
              <w:top w:val="nil"/>
              <w:left w:val="nil"/>
              <w:bottom w:val="single" w:sz="4" w:space="0" w:color="auto"/>
              <w:right w:val="single" w:sz="4" w:space="0" w:color="auto"/>
            </w:tcBorders>
            <w:shd w:val="clear" w:color="auto" w:fill="auto"/>
            <w:vAlign w:val="center"/>
            <w:hideMark/>
          </w:tcPr>
          <w:p w14:paraId="75992674"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990</w:t>
            </w:r>
          </w:p>
        </w:tc>
        <w:tc>
          <w:tcPr>
            <w:tcW w:w="709" w:type="dxa"/>
            <w:tcBorders>
              <w:top w:val="nil"/>
              <w:left w:val="nil"/>
              <w:bottom w:val="single" w:sz="4" w:space="0" w:color="auto"/>
              <w:right w:val="single" w:sz="4" w:space="0" w:color="auto"/>
            </w:tcBorders>
            <w:shd w:val="clear" w:color="auto" w:fill="auto"/>
            <w:vAlign w:val="center"/>
            <w:hideMark/>
          </w:tcPr>
          <w:p w14:paraId="0F651692"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990</w:t>
            </w:r>
          </w:p>
        </w:tc>
        <w:tc>
          <w:tcPr>
            <w:tcW w:w="709" w:type="dxa"/>
            <w:tcBorders>
              <w:top w:val="nil"/>
              <w:left w:val="nil"/>
              <w:bottom w:val="single" w:sz="4" w:space="0" w:color="auto"/>
              <w:right w:val="single" w:sz="4" w:space="0" w:color="auto"/>
            </w:tcBorders>
            <w:shd w:val="clear" w:color="auto" w:fill="auto"/>
            <w:vAlign w:val="center"/>
            <w:hideMark/>
          </w:tcPr>
          <w:p w14:paraId="341F9E34"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990</w:t>
            </w:r>
          </w:p>
        </w:tc>
        <w:tc>
          <w:tcPr>
            <w:tcW w:w="709" w:type="dxa"/>
            <w:tcBorders>
              <w:top w:val="nil"/>
              <w:left w:val="nil"/>
              <w:bottom w:val="single" w:sz="4" w:space="0" w:color="auto"/>
              <w:right w:val="single" w:sz="4" w:space="0" w:color="auto"/>
            </w:tcBorders>
            <w:shd w:val="clear" w:color="auto" w:fill="auto"/>
            <w:vAlign w:val="center"/>
            <w:hideMark/>
          </w:tcPr>
          <w:p w14:paraId="3C050F73"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990</w:t>
            </w:r>
          </w:p>
        </w:tc>
        <w:tc>
          <w:tcPr>
            <w:tcW w:w="708" w:type="dxa"/>
            <w:tcBorders>
              <w:top w:val="nil"/>
              <w:left w:val="nil"/>
              <w:bottom w:val="single" w:sz="4" w:space="0" w:color="auto"/>
              <w:right w:val="single" w:sz="4" w:space="0" w:color="auto"/>
            </w:tcBorders>
            <w:shd w:val="clear" w:color="auto" w:fill="auto"/>
            <w:vAlign w:val="center"/>
            <w:hideMark/>
          </w:tcPr>
          <w:p w14:paraId="292E9176" w14:textId="77777777" w:rsidR="00150F51" w:rsidRPr="00150F51" w:rsidRDefault="00150F51" w:rsidP="00150F51">
            <w:pPr>
              <w:jc w:val="center"/>
              <w:rPr>
                <w:rFonts w:eastAsia="Times New Roman" w:cs="Arial"/>
                <w:color w:val="000000"/>
                <w:sz w:val="20"/>
                <w:szCs w:val="20"/>
                <w:lang w:eastAsia="ru-RU"/>
              </w:rPr>
            </w:pPr>
            <w:r w:rsidRPr="00150F51">
              <w:rPr>
                <w:rFonts w:eastAsia="Times New Roman" w:cs="Arial"/>
                <w:color w:val="000000"/>
                <w:sz w:val="20"/>
                <w:szCs w:val="20"/>
                <w:lang w:eastAsia="ru-RU"/>
              </w:rPr>
              <w:t>990</w:t>
            </w:r>
          </w:p>
        </w:tc>
      </w:tr>
    </w:tbl>
    <w:p w14:paraId="0E7D3E3E" w14:textId="77777777" w:rsidR="00CA0859" w:rsidRDefault="00CA0859" w:rsidP="00EC59DF">
      <w:pPr>
        <w:jc w:val="both"/>
        <w:rPr>
          <w:rFonts w:eastAsia="Calibri" w:cs="Arial"/>
          <w:sz w:val="20"/>
          <w:szCs w:val="20"/>
        </w:rPr>
      </w:pPr>
    </w:p>
    <w:p w14:paraId="4E780A12" w14:textId="77777777" w:rsidR="00CA0859" w:rsidRDefault="00CA0859" w:rsidP="00EC59DF">
      <w:pPr>
        <w:jc w:val="both"/>
        <w:rPr>
          <w:rFonts w:eastAsia="Calibri" w:cs="Arial"/>
          <w:sz w:val="20"/>
          <w:szCs w:val="20"/>
        </w:rPr>
      </w:pPr>
    </w:p>
    <w:p w14:paraId="0185FB47" w14:textId="77777777" w:rsidR="009F6694" w:rsidRPr="00453701" w:rsidRDefault="009F6694" w:rsidP="00EC59DF">
      <w:pPr>
        <w:jc w:val="both"/>
        <w:rPr>
          <w:rFonts w:eastAsia="Calibri" w:cs="Arial"/>
          <w:sz w:val="20"/>
          <w:szCs w:val="20"/>
        </w:rPr>
      </w:pPr>
    </w:p>
    <w:p w14:paraId="09251B27" w14:textId="372AABD9" w:rsidR="00FF6CC5" w:rsidRPr="00FF6CC5" w:rsidRDefault="00FF6CC5" w:rsidP="00FF6CC5">
      <w:pPr>
        <w:widowControl w:val="0"/>
        <w:numPr>
          <w:ilvl w:val="2"/>
          <w:numId w:val="20"/>
        </w:numPr>
        <w:tabs>
          <w:tab w:val="left" w:pos="567"/>
        </w:tabs>
        <w:ind w:left="0" w:firstLine="0"/>
        <w:contextualSpacing/>
        <w:jc w:val="both"/>
        <w:rPr>
          <w:rFonts w:eastAsia="Calibri" w:cs="Arial"/>
          <w:sz w:val="20"/>
          <w:szCs w:val="20"/>
        </w:rPr>
      </w:pPr>
      <w:r w:rsidRPr="00EC59DF">
        <w:rPr>
          <w:rFonts w:eastAsia="Calibri" w:cs="Arial"/>
          <w:sz w:val="20"/>
          <w:szCs w:val="20"/>
        </w:rPr>
        <w:t>Для перевозки собственной дорожно-строительной техники обязательно наличие тягача с тралом с действующими разрешениями на перевозку крупногабаритных тяжеловесных грузов</w:t>
      </w:r>
      <w:r>
        <w:rPr>
          <w:rFonts w:eastAsia="Calibri" w:cs="Arial"/>
          <w:sz w:val="20"/>
          <w:szCs w:val="20"/>
        </w:rPr>
        <w:t>. Дополнительно необходимо предусмотреть</w:t>
      </w:r>
      <w:r>
        <w:rPr>
          <w:rFonts w:eastAsia="Calibri" w:cs="Arial"/>
          <w:color w:val="000000"/>
          <w:sz w:val="20"/>
          <w:szCs w:val="20"/>
        </w:rPr>
        <w:t xml:space="preserve"> </w:t>
      </w:r>
      <w:r w:rsidRPr="00EC59DF">
        <w:rPr>
          <w:rFonts w:eastAsia="Calibri" w:cs="Arial"/>
          <w:color w:val="000000"/>
          <w:sz w:val="20"/>
          <w:szCs w:val="20"/>
        </w:rPr>
        <w:t>наличие автотопливозаправщика, вахтового автобуса</w:t>
      </w:r>
      <w:r>
        <w:rPr>
          <w:rFonts w:eastAsia="Calibri" w:cs="Arial"/>
          <w:color w:val="000000"/>
          <w:sz w:val="20"/>
          <w:szCs w:val="20"/>
        </w:rPr>
        <w:t xml:space="preserve">, </w:t>
      </w:r>
      <w:r w:rsidRPr="00EC59DF">
        <w:rPr>
          <w:rFonts w:eastAsia="Calibri" w:cs="Arial"/>
          <w:sz w:val="20"/>
          <w:szCs w:val="20"/>
        </w:rPr>
        <w:t>собственного оперативного транспорта</w:t>
      </w:r>
      <w:r w:rsidRPr="00EC59DF">
        <w:rPr>
          <w:rFonts w:eastAsia="Calibri" w:cs="Arial"/>
          <w:color w:val="000000"/>
          <w:sz w:val="20"/>
          <w:szCs w:val="20"/>
        </w:rPr>
        <w:t xml:space="preserve"> и другой техники для обеспечения собственных нужд</w:t>
      </w:r>
      <w:r w:rsidR="002916E2">
        <w:rPr>
          <w:rFonts w:eastAsia="Calibri" w:cs="Arial"/>
          <w:color w:val="000000"/>
          <w:sz w:val="20"/>
          <w:szCs w:val="20"/>
        </w:rPr>
        <w:t>.</w:t>
      </w:r>
    </w:p>
    <w:p w14:paraId="0AD12955" w14:textId="7C195D42" w:rsidR="004D265C" w:rsidRDefault="004D265C" w:rsidP="00E43F0E">
      <w:pPr>
        <w:numPr>
          <w:ilvl w:val="2"/>
          <w:numId w:val="20"/>
        </w:numPr>
        <w:ind w:left="0" w:firstLine="0"/>
        <w:contextualSpacing/>
        <w:jc w:val="both"/>
        <w:rPr>
          <w:rFonts w:eastAsia="Calibri" w:cs="Arial"/>
          <w:sz w:val="20"/>
          <w:szCs w:val="20"/>
        </w:rPr>
      </w:pPr>
      <w:r>
        <w:rPr>
          <w:rFonts w:eastAsia="Calibri" w:cs="Arial"/>
          <w:sz w:val="20"/>
          <w:szCs w:val="20"/>
        </w:rPr>
        <w:t>Подрядчик должен предусмотреть наличие в необходимом количестве ручных кусторезов/триммеров для обеспечения скашивания травы и кустарника в полосе отвода дорог и площадочных объектов.</w:t>
      </w:r>
    </w:p>
    <w:p w14:paraId="67E706EC" w14:textId="3E565CC9" w:rsidR="002544AD" w:rsidRDefault="002544AD" w:rsidP="00E43F0E">
      <w:pPr>
        <w:numPr>
          <w:ilvl w:val="2"/>
          <w:numId w:val="20"/>
        </w:numPr>
        <w:ind w:left="0" w:firstLine="0"/>
        <w:contextualSpacing/>
        <w:jc w:val="both"/>
        <w:rPr>
          <w:rFonts w:eastAsia="Calibri" w:cs="Arial"/>
          <w:sz w:val="20"/>
          <w:szCs w:val="20"/>
        </w:rPr>
      </w:pPr>
      <w:r>
        <w:rPr>
          <w:rFonts w:eastAsia="Calibri" w:cs="Arial"/>
          <w:sz w:val="20"/>
          <w:szCs w:val="20"/>
        </w:rPr>
        <w:lastRenderedPageBreak/>
        <w:t>Для приготовления противогололедных материалов из материала Заказчика и погрузо-разгрузочных работ предусмотреть необходимые ДСТ (например экскаватор колесный/ погрузчик и т.п.)</w:t>
      </w:r>
    </w:p>
    <w:p w14:paraId="27BFCAA1" w14:textId="19AFDD80" w:rsidR="00B5568D" w:rsidRDefault="00B5568D" w:rsidP="00E43F0E">
      <w:pPr>
        <w:numPr>
          <w:ilvl w:val="2"/>
          <w:numId w:val="20"/>
        </w:numPr>
        <w:ind w:left="0" w:firstLine="0"/>
        <w:contextualSpacing/>
        <w:jc w:val="both"/>
        <w:rPr>
          <w:rFonts w:eastAsia="Calibri" w:cs="Arial"/>
          <w:sz w:val="20"/>
          <w:szCs w:val="20"/>
        </w:rPr>
      </w:pPr>
      <w:r>
        <w:rPr>
          <w:rFonts w:eastAsia="Calibri" w:cs="Arial"/>
          <w:sz w:val="20"/>
          <w:szCs w:val="20"/>
        </w:rPr>
        <w:t>В стоимость предоставления автотранспорта и ДСТ</w:t>
      </w:r>
      <w:r w:rsidR="00775981">
        <w:rPr>
          <w:rFonts w:eastAsia="Calibri" w:cs="Arial"/>
          <w:sz w:val="20"/>
          <w:szCs w:val="20"/>
        </w:rPr>
        <w:t xml:space="preserve"> для обслуживания площадочных объектов и текущего ремонта дорог</w:t>
      </w:r>
      <w:r w:rsidR="00F57C00">
        <w:rPr>
          <w:rFonts w:eastAsia="Calibri" w:cs="Arial"/>
          <w:sz w:val="20"/>
          <w:szCs w:val="20"/>
        </w:rPr>
        <w:t xml:space="preserve"> должна быть включена стоимость водителей и машинистов.</w:t>
      </w:r>
    </w:p>
    <w:p w14:paraId="1B57CF06" w14:textId="0F937A19" w:rsidR="00EC59DF" w:rsidRDefault="00EC59DF" w:rsidP="00E43F0E">
      <w:pPr>
        <w:numPr>
          <w:ilvl w:val="2"/>
          <w:numId w:val="20"/>
        </w:numPr>
        <w:ind w:left="0" w:firstLine="0"/>
        <w:contextualSpacing/>
        <w:jc w:val="both"/>
        <w:rPr>
          <w:rFonts w:eastAsia="Calibri" w:cs="Arial"/>
          <w:sz w:val="20"/>
          <w:szCs w:val="20"/>
        </w:rPr>
      </w:pPr>
      <w:r w:rsidRPr="00EC59DF">
        <w:rPr>
          <w:rFonts w:eastAsia="Calibri" w:cs="Arial"/>
          <w:sz w:val="20"/>
          <w:szCs w:val="20"/>
        </w:rPr>
        <w:t>При раскрытии негарантированного объема перечень необходимой техники определяется по согласованию с Заказчиком, с учетом принятых в эксплуатацию дорог</w:t>
      </w:r>
      <w:r w:rsidR="00CC4CAB">
        <w:rPr>
          <w:rFonts w:eastAsia="Calibri" w:cs="Arial"/>
          <w:sz w:val="20"/>
          <w:szCs w:val="20"/>
        </w:rPr>
        <w:t xml:space="preserve"> и площадок</w:t>
      </w:r>
      <w:r w:rsidRPr="00EC59DF">
        <w:rPr>
          <w:rFonts w:eastAsia="Calibri" w:cs="Arial"/>
          <w:sz w:val="20"/>
          <w:szCs w:val="20"/>
        </w:rPr>
        <w:t>.</w:t>
      </w:r>
    </w:p>
    <w:p w14:paraId="54E51117" w14:textId="77777777" w:rsidR="00CC4CAB" w:rsidRDefault="00CC4CAB" w:rsidP="00CC4CAB">
      <w:pPr>
        <w:contextualSpacing/>
        <w:jc w:val="both"/>
        <w:rPr>
          <w:rFonts w:eastAsia="Calibri" w:cs="Arial"/>
          <w:sz w:val="20"/>
          <w:szCs w:val="20"/>
        </w:rPr>
      </w:pPr>
    </w:p>
    <w:p w14:paraId="12ADD294" w14:textId="77777777" w:rsidR="00EC59DF" w:rsidRPr="00097CD7" w:rsidRDefault="00EC59DF" w:rsidP="000D63B0">
      <w:pPr>
        <w:pStyle w:val="ad"/>
        <w:widowControl w:val="0"/>
        <w:numPr>
          <w:ilvl w:val="1"/>
          <w:numId w:val="20"/>
        </w:numPr>
        <w:tabs>
          <w:tab w:val="left" w:pos="567"/>
        </w:tabs>
        <w:spacing w:before="240" w:after="120"/>
        <w:ind w:left="357" w:hanging="357"/>
        <w:jc w:val="both"/>
        <w:rPr>
          <w:rFonts w:eastAsia="Calibri" w:cs="Arial"/>
          <w:sz w:val="20"/>
          <w:szCs w:val="20"/>
        </w:rPr>
      </w:pPr>
      <w:r w:rsidRPr="00097CD7">
        <w:rPr>
          <w:rFonts w:eastAsia="Calibri" w:cs="Arial"/>
          <w:b/>
          <w:sz w:val="20"/>
          <w:szCs w:val="20"/>
        </w:rPr>
        <w:t>Требования к оборудованию Исполнителя</w:t>
      </w:r>
    </w:p>
    <w:p w14:paraId="3174307D" w14:textId="77777777"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 xml:space="preserve">Дорожные машины, участвующие в </w:t>
      </w:r>
      <w:r w:rsidR="007D6F23">
        <w:rPr>
          <w:rFonts w:eastAsia="Calibri" w:cs="Arial"/>
          <w:sz w:val="20"/>
          <w:szCs w:val="20"/>
        </w:rPr>
        <w:t>оказании услуг</w:t>
      </w:r>
      <w:r w:rsidRPr="00EC59DF">
        <w:rPr>
          <w:rFonts w:eastAsia="Calibri" w:cs="Arial"/>
          <w:sz w:val="20"/>
          <w:szCs w:val="20"/>
        </w:rPr>
        <w:t xml:space="preserve">, должны быть оборудованы проблесковыми маячками желтого или оранжевого цвета (п. 3.4 Правил дорожного движения Российской Федерации, утв. Постановлением Совета Министров - Правительства Российской Федерации от 23 октября 1993 г. N 1090) и иметь соответствующую раскраску. </w:t>
      </w:r>
    </w:p>
    <w:p w14:paraId="5174F224" w14:textId="6268B372" w:rsidR="00EC59DF" w:rsidRPr="00EC59DF" w:rsidRDefault="002F5B77" w:rsidP="00E43F0E">
      <w:pPr>
        <w:keepLines/>
        <w:numPr>
          <w:ilvl w:val="2"/>
          <w:numId w:val="20"/>
        </w:numPr>
        <w:ind w:left="0" w:firstLine="0"/>
        <w:contextualSpacing/>
        <w:jc w:val="both"/>
        <w:rPr>
          <w:rFonts w:eastAsia="Calibri" w:cs="Arial"/>
          <w:b/>
          <w:sz w:val="20"/>
          <w:szCs w:val="20"/>
        </w:rPr>
      </w:pPr>
      <w:r>
        <w:rPr>
          <w:rFonts w:eastAsia="Calibri" w:cs="Arial"/>
          <w:bCs/>
          <w:sz w:val="20"/>
          <w:szCs w:val="20"/>
        </w:rPr>
        <w:t>В случае п</w:t>
      </w:r>
      <w:r w:rsidR="00EC59DF" w:rsidRPr="00EC59DF">
        <w:rPr>
          <w:rFonts w:eastAsia="Calibri" w:cs="Arial"/>
          <w:bCs/>
          <w:sz w:val="20"/>
          <w:szCs w:val="20"/>
        </w:rPr>
        <w:t>ривлечени</w:t>
      </w:r>
      <w:r>
        <w:rPr>
          <w:rFonts w:eastAsia="Calibri" w:cs="Arial"/>
          <w:bCs/>
          <w:sz w:val="20"/>
          <w:szCs w:val="20"/>
        </w:rPr>
        <w:t>я</w:t>
      </w:r>
      <w:r w:rsidR="00EC59DF" w:rsidRPr="00EC59DF">
        <w:rPr>
          <w:rFonts w:eastAsia="Calibri" w:cs="Arial"/>
          <w:bCs/>
          <w:sz w:val="20"/>
          <w:szCs w:val="20"/>
        </w:rPr>
        <w:t xml:space="preserve"> или замен</w:t>
      </w:r>
      <w:r>
        <w:rPr>
          <w:rFonts w:eastAsia="Calibri" w:cs="Arial"/>
          <w:bCs/>
          <w:sz w:val="20"/>
          <w:szCs w:val="20"/>
        </w:rPr>
        <w:t>ы</w:t>
      </w:r>
      <w:r w:rsidR="00EC59DF" w:rsidRPr="00EC59DF">
        <w:rPr>
          <w:rFonts w:eastAsia="Calibri" w:cs="Arial"/>
          <w:bCs/>
          <w:sz w:val="20"/>
          <w:szCs w:val="20"/>
        </w:rPr>
        <w:t xml:space="preserve"> техники с техническими характеристиками, отличающимися от требуемых для качественного оказания услуг, Исполнитель </w:t>
      </w:r>
      <w:r>
        <w:rPr>
          <w:rFonts w:eastAsia="Calibri" w:cs="Arial"/>
          <w:bCs/>
          <w:sz w:val="20"/>
          <w:szCs w:val="20"/>
        </w:rPr>
        <w:t>предоставляет технику как эквивалент, указанной в п.</w:t>
      </w:r>
      <w:r w:rsidR="00097CD7">
        <w:rPr>
          <w:rFonts w:eastAsia="Calibri" w:cs="Arial"/>
          <w:bCs/>
          <w:sz w:val="20"/>
          <w:szCs w:val="20"/>
        </w:rPr>
        <w:t>8</w:t>
      </w:r>
      <w:r>
        <w:rPr>
          <w:rFonts w:eastAsia="Calibri" w:cs="Arial"/>
          <w:bCs/>
          <w:sz w:val="20"/>
          <w:szCs w:val="20"/>
        </w:rPr>
        <w:t>.2</w:t>
      </w:r>
      <w:r w:rsidR="00097CD7">
        <w:rPr>
          <w:rFonts w:eastAsia="Calibri" w:cs="Arial"/>
          <w:bCs/>
          <w:sz w:val="20"/>
          <w:szCs w:val="20"/>
        </w:rPr>
        <w:t>.</w:t>
      </w:r>
    </w:p>
    <w:p w14:paraId="0E7A3AE7" w14:textId="1C1CF9D4"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 xml:space="preserve"> Транспортные средства и самоходные машины должны быть технически исправны, укомплектованы в соответствии с инструкцией завода-изготовителя</w:t>
      </w:r>
      <w:r w:rsidR="00CC4CAB">
        <w:rPr>
          <w:rFonts w:eastAsia="Calibri" w:cs="Arial"/>
          <w:sz w:val="20"/>
          <w:szCs w:val="20"/>
        </w:rPr>
        <w:t xml:space="preserve">, </w:t>
      </w:r>
      <w:r w:rsidR="00CC4CAB" w:rsidRPr="00E65014">
        <w:rPr>
          <w:rFonts w:eastAsia="Calibri" w:cs="Arial"/>
          <w:sz w:val="20"/>
          <w:szCs w:val="20"/>
        </w:rPr>
        <w:t xml:space="preserve">SPDO-HSSE-SP-00001 </w:t>
      </w:r>
      <w:r w:rsidR="00CC4CAB">
        <w:rPr>
          <w:rFonts w:eastAsia="Calibri" w:cs="Arial"/>
          <w:sz w:val="20"/>
          <w:szCs w:val="20"/>
        </w:rPr>
        <w:t>«</w:t>
      </w:r>
      <w:r w:rsidR="00CC4CAB" w:rsidRPr="00E65014">
        <w:rPr>
          <w:rFonts w:eastAsia="Calibri" w:cs="Arial"/>
          <w:sz w:val="20"/>
          <w:szCs w:val="20"/>
        </w:rPr>
        <w:t>Спецификация по требованиям к техническому состоянию, техническому обслуживанию и ремонту механических транспортных сред</w:t>
      </w:r>
      <w:r w:rsidR="00CC4CAB">
        <w:rPr>
          <w:rFonts w:eastAsia="Calibri" w:cs="Arial"/>
          <w:sz w:val="20"/>
          <w:szCs w:val="20"/>
        </w:rPr>
        <w:t>»</w:t>
      </w:r>
      <w:r w:rsidRPr="00EC59DF">
        <w:rPr>
          <w:rFonts w:eastAsia="Calibri" w:cs="Arial"/>
          <w:sz w:val="20"/>
          <w:szCs w:val="20"/>
        </w:rPr>
        <w:t>, отвечать требованиям ПДД РФ, пожарной безопасности (в т.ч. быть оснащены звуковым зуммером заднего хода и двухсторонним видеорегистратором с наличием защиты от стирания записанной информации и отключения питания).</w:t>
      </w:r>
    </w:p>
    <w:p w14:paraId="02327202" w14:textId="757CF1E6"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Механические транспортные средства на зимний период эксплуатации должны оснащаться комплектом зимних шипованных шин</w:t>
      </w:r>
      <w:r w:rsidR="0013798A">
        <w:rPr>
          <w:rFonts w:eastAsia="Calibri" w:cs="Arial"/>
          <w:sz w:val="20"/>
          <w:szCs w:val="20"/>
        </w:rPr>
        <w:t xml:space="preserve"> в соответствии с </w:t>
      </w:r>
      <w:r w:rsidR="0013798A" w:rsidRPr="00E65014">
        <w:rPr>
          <w:rFonts w:eastAsia="Calibri" w:cs="Arial"/>
          <w:sz w:val="20"/>
          <w:szCs w:val="20"/>
        </w:rPr>
        <w:t xml:space="preserve">SPDO-HSSE-SP-00001 </w:t>
      </w:r>
      <w:r w:rsidR="0013798A">
        <w:rPr>
          <w:rFonts w:eastAsia="Calibri" w:cs="Arial"/>
          <w:sz w:val="20"/>
          <w:szCs w:val="20"/>
        </w:rPr>
        <w:t>«</w:t>
      </w:r>
      <w:r w:rsidR="0013798A" w:rsidRPr="00E65014">
        <w:rPr>
          <w:rFonts w:eastAsia="Calibri" w:cs="Arial"/>
          <w:sz w:val="20"/>
          <w:szCs w:val="20"/>
        </w:rPr>
        <w:t>Спецификация по требованиям к техническому состоянию, техническому обслуживанию и ремонту механических транспортных сред</w:t>
      </w:r>
      <w:r w:rsidR="0013798A">
        <w:rPr>
          <w:rFonts w:eastAsia="Calibri" w:cs="Arial"/>
          <w:sz w:val="20"/>
          <w:szCs w:val="20"/>
        </w:rPr>
        <w:t>»</w:t>
      </w:r>
      <w:r w:rsidRPr="00EC59DF">
        <w:rPr>
          <w:rFonts w:eastAsia="Calibri" w:cs="Arial"/>
          <w:sz w:val="20"/>
          <w:szCs w:val="20"/>
        </w:rPr>
        <w:t>.</w:t>
      </w:r>
    </w:p>
    <w:p w14:paraId="644C7225" w14:textId="5669C3B9"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 xml:space="preserve">Автотранспортные средства должны быть оборудованы сертифицированными </w:t>
      </w:r>
      <w:r w:rsidR="00991EDD">
        <w:rPr>
          <w:rFonts w:eastAsia="Calibri" w:cs="Arial"/>
          <w:sz w:val="20"/>
          <w:szCs w:val="20"/>
        </w:rPr>
        <w:t xml:space="preserve">трехточечными </w:t>
      </w:r>
      <w:r w:rsidRPr="00EC59DF">
        <w:rPr>
          <w:rFonts w:eastAsia="Calibri" w:cs="Arial"/>
          <w:sz w:val="20"/>
          <w:szCs w:val="20"/>
        </w:rPr>
        <w:t>ремнями безопасности для места водителя и всех пассажирских мест.</w:t>
      </w:r>
      <w:r w:rsidR="000E60DA">
        <w:rPr>
          <w:rFonts w:eastAsia="Calibri" w:cs="Arial"/>
          <w:sz w:val="20"/>
          <w:szCs w:val="20"/>
        </w:rPr>
        <w:t xml:space="preserve"> В случае отсутствия ремней безопасности, не предусмотренных заводом-изготовителем, Исполнителю необходимо переоборудовать транспортное средство и дооснастить ремнями безопасности</w:t>
      </w:r>
      <w:r w:rsidRPr="00EC59DF">
        <w:rPr>
          <w:rFonts w:eastAsia="Calibri" w:cs="Arial"/>
          <w:sz w:val="20"/>
          <w:szCs w:val="20"/>
        </w:rPr>
        <w:t>.</w:t>
      </w:r>
    </w:p>
    <w:p w14:paraId="589E39E3" w14:textId="77777777" w:rsidR="00BB0D18" w:rsidRPr="00BB0D18" w:rsidRDefault="00BB0D18" w:rsidP="00BB0D18">
      <w:pPr>
        <w:keepLines/>
        <w:numPr>
          <w:ilvl w:val="2"/>
          <w:numId w:val="20"/>
        </w:numPr>
        <w:ind w:left="0" w:firstLine="0"/>
        <w:contextualSpacing/>
        <w:jc w:val="both"/>
        <w:rPr>
          <w:rFonts w:eastAsia="Calibri" w:cs="Arial"/>
          <w:sz w:val="20"/>
          <w:szCs w:val="20"/>
        </w:rPr>
      </w:pPr>
      <w:r w:rsidRPr="00BB0D18">
        <w:rPr>
          <w:rFonts w:eastAsia="Calibri" w:cs="Arial"/>
          <w:sz w:val="20"/>
          <w:szCs w:val="20"/>
        </w:rPr>
        <w:t>Допускается привлечение техники заводского исполнения на Газомоторном топливе (ГМТ) при наличии газозаправочной инфраструктуры в месте производства работ/оказания услуг и соответствующей подготовке обслуживающего и эксплуатирующего персонала</w:t>
      </w:r>
      <w:r>
        <w:rPr>
          <w:rFonts w:eastAsia="Calibri" w:cs="Arial"/>
          <w:sz w:val="20"/>
          <w:szCs w:val="20"/>
        </w:rPr>
        <w:t>.</w:t>
      </w:r>
    </w:p>
    <w:p w14:paraId="63C3D0DB" w14:textId="77777777"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 xml:space="preserve">Транспортные средства и самоходные машины должны быть адаптированы для </w:t>
      </w:r>
      <w:r w:rsidR="007D6F23">
        <w:rPr>
          <w:rFonts w:eastAsia="Calibri" w:cs="Arial"/>
          <w:color w:val="000000"/>
          <w:sz w:val="20"/>
          <w:szCs w:val="20"/>
        </w:rPr>
        <w:t>оказания услуг</w:t>
      </w:r>
      <w:r w:rsidRPr="00EC59DF">
        <w:rPr>
          <w:rFonts w:eastAsia="Calibri" w:cs="Arial"/>
          <w:color w:val="000000"/>
          <w:sz w:val="20"/>
          <w:szCs w:val="20"/>
        </w:rPr>
        <w:t xml:space="preserve"> на опасных производственных объектах: система выпуска отработанных газов ДВС оснащена сертифицированными искрогасителями.</w:t>
      </w:r>
    </w:p>
    <w:p w14:paraId="6A30431D" w14:textId="77777777" w:rsidR="00EC59DF" w:rsidRPr="00EC59DF" w:rsidRDefault="005F5DC0" w:rsidP="00E43F0E">
      <w:pPr>
        <w:keepLines/>
        <w:numPr>
          <w:ilvl w:val="2"/>
          <w:numId w:val="20"/>
        </w:numPr>
        <w:ind w:left="0" w:firstLine="0"/>
        <w:contextualSpacing/>
        <w:jc w:val="both"/>
        <w:rPr>
          <w:rFonts w:eastAsia="Calibri" w:cs="Arial"/>
          <w:color w:val="000000"/>
          <w:sz w:val="20"/>
          <w:szCs w:val="20"/>
        </w:rPr>
      </w:pPr>
      <w:r w:rsidRPr="005F5DC0">
        <w:rPr>
          <w:rFonts w:eastAsia="Calibri" w:cs="Arial"/>
          <w:color w:val="000000"/>
          <w:sz w:val="20"/>
          <w:szCs w:val="20"/>
        </w:rPr>
        <w:t>Все транспортные средства должны быть оборудованы бортовой системой спутникового мониторинга транспортного средства (БСМТС). Детальные требования к БСМТС указаны в приложении к ТФД «Требования в части БСМТС и системы мониторинга».</w:t>
      </w:r>
    </w:p>
    <w:p w14:paraId="588B9C68" w14:textId="77777777" w:rsidR="00EC59DF" w:rsidRPr="00EC59DF" w:rsidRDefault="005F5DC0" w:rsidP="00E43F0E">
      <w:pPr>
        <w:keepLines/>
        <w:numPr>
          <w:ilvl w:val="2"/>
          <w:numId w:val="20"/>
        </w:numPr>
        <w:ind w:left="0" w:firstLine="0"/>
        <w:contextualSpacing/>
        <w:jc w:val="both"/>
        <w:rPr>
          <w:rFonts w:eastAsia="Calibri" w:cs="Arial"/>
          <w:sz w:val="20"/>
          <w:szCs w:val="20"/>
        </w:rPr>
      </w:pPr>
      <w:r w:rsidRPr="005F5DC0">
        <w:rPr>
          <w:rFonts w:eastAsia="Calibri" w:cs="Arial"/>
          <w:sz w:val="20"/>
          <w:szCs w:val="20"/>
        </w:rPr>
        <w:t>Необходимо производить трансляцию мониторинговых данных в систему мониторинга Заказчика ИС СМА в формате протокола передачи данных ЕГТС (EGTS), с регулярным обновлением статической информации.</w:t>
      </w:r>
    </w:p>
    <w:p w14:paraId="7EFC18B2" w14:textId="77777777" w:rsidR="00EC59DF" w:rsidRPr="005F5DC0" w:rsidRDefault="005F5DC0" w:rsidP="00E43F0E">
      <w:pPr>
        <w:keepLines/>
        <w:numPr>
          <w:ilvl w:val="2"/>
          <w:numId w:val="20"/>
        </w:numPr>
        <w:ind w:left="0" w:firstLine="0"/>
        <w:contextualSpacing/>
        <w:jc w:val="both"/>
        <w:rPr>
          <w:rFonts w:eastAsia="Calibri" w:cs="Arial"/>
          <w:sz w:val="20"/>
          <w:szCs w:val="20"/>
        </w:rPr>
      </w:pPr>
      <w:r w:rsidRPr="005F5DC0">
        <w:rPr>
          <w:rFonts w:eastAsia="Calibri" w:cs="Arial"/>
          <w:sz w:val="20"/>
          <w:szCs w:val="20"/>
        </w:rPr>
        <w:t>При замене, либо перемещении БСМТС между транспортными средствами необходимо производить перерегистрацию оборудования в СМА. Требования работы с СМА указаны в приложении к договору.</w:t>
      </w:r>
    </w:p>
    <w:p w14:paraId="284C597B" w14:textId="77777777"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Эксплуатация и содержание электрогазосварочного оборудования, газопламенного оборудования, сосудов, работающих под давлением (баллоны кислород, пропан), должны осуществляться в строгом соответствии с требованиями действующей нормативно-технической документации, в т.ч. «Правилами устройства и безопасной эксплуатации сосудов, работающих под давлением», «Правила безопасности при работе с инструментом и приспособлениями».</w:t>
      </w:r>
    </w:p>
    <w:p w14:paraId="14117E0E" w14:textId="77777777"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Эксплуатация и содержание подъемных сооружений, съемных грузозахватных приспособлений и тары должны осуществляться в строгом соответствии с требованиями действующей нормативно-технической документации, в т.ч. «Правилами безопасности опасных производственных объектов, на которых используются подъемные сооружения».</w:t>
      </w:r>
    </w:p>
    <w:p w14:paraId="7E1DA5AA" w14:textId="77777777" w:rsidR="00EC59DF" w:rsidRP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 xml:space="preserve">Применение подъемных сооружений, отработавших </w:t>
      </w:r>
      <w:r w:rsidR="00097CD7" w:rsidRPr="00EC59DF">
        <w:rPr>
          <w:rFonts w:eastAsia="Calibri" w:cs="Arial"/>
          <w:sz w:val="20"/>
          <w:szCs w:val="20"/>
        </w:rPr>
        <w:t xml:space="preserve">нормативный срок </w:t>
      </w:r>
      <w:proofErr w:type="gramStart"/>
      <w:r w:rsidR="00097CD7" w:rsidRPr="00EC59DF">
        <w:rPr>
          <w:rFonts w:eastAsia="Calibri" w:cs="Arial"/>
          <w:sz w:val="20"/>
          <w:szCs w:val="20"/>
        </w:rPr>
        <w:t>службы</w:t>
      </w:r>
      <w:proofErr w:type="gramEnd"/>
      <w:r w:rsidRPr="00EC59DF">
        <w:rPr>
          <w:rFonts w:eastAsia="Calibri" w:cs="Arial"/>
          <w:sz w:val="20"/>
          <w:szCs w:val="20"/>
        </w:rPr>
        <w:t xml:space="preserve"> не допускается.</w:t>
      </w:r>
    </w:p>
    <w:p w14:paraId="52696F01" w14:textId="77777777" w:rsidR="00EC59DF" w:rsidRDefault="00EC59DF" w:rsidP="00E43F0E">
      <w:pPr>
        <w:keepLines/>
        <w:numPr>
          <w:ilvl w:val="2"/>
          <w:numId w:val="20"/>
        </w:numPr>
        <w:ind w:left="0" w:firstLine="0"/>
        <w:contextualSpacing/>
        <w:jc w:val="both"/>
        <w:rPr>
          <w:rFonts w:eastAsia="Calibri" w:cs="Arial"/>
          <w:sz w:val="20"/>
          <w:szCs w:val="20"/>
        </w:rPr>
      </w:pPr>
      <w:r w:rsidRPr="00EC59DF">
        <w:rPr>
          <w:rFonts w:eastAsia="Calibri" w:cs="Arial"/>
          <w:sz w:val="20"/>
          <w:szCs w:val="20"/>
        </w:rPr>
        <w:t>Эксплуатация и содержание станочного оборудования мастерских должно осуществляться в строгом соответствии с требованиями действующей нормативно-технической документации, в т.ч. «Правилами безопасности при работе с инструментом и приспособлениями».</w:t>
      </w:r>
    </w:p>
    <w:p w14:paraId="1ABFF3AA" w14:textId="77777777" w:rsidR="00BB0D18" w:rsidRDefault="00C27EF8" w:rsidP="00BB0D18">
      <w:pPr>
        <w:keepLines/>
        <w:numPr>
          <w:ilvl w:val="2"/>
          <w:numId w:val="20"/>
        </w:numPr>
        <w:ind w:left="0" w:firstLine="0"/>
        <w:contextualSpacing/>
        <w:jc w:val="both"/>
        <w:rPr>
          <w:rFonts w:eastAsia="Calibri" w:cs="Arial"/>
          <w:sz w:val="20"/>
          <w:szCs w:val="20"/>
        </w:rPr>
      </w:pPr>
      <w:r w:rsidRPr="00C27EF8">
        <w:rPr>
          <w:rFonts w:eastAsia="Calibri" w:cs="Arial"/>
          <w:sz w:val="20"/>
          <w:szCs w:val="20"/>
        </w:rPr>
        <w:t xml:space="preserve">Все транспортные средства должны быть оборудованы системой </w:t>
      </w:r>
      <w:proofErr w:type="spellStart"/>
      <w:r w:rsidRPr="00C27EF8">
        <w:rPr>
          <w:rFonts w:eastAsia="Calibri" w:cs="Arial"/>
          <w:sz w:val="20"/>
          <w:szCs w:val="20"/>
        </w:rPr>
        <w:t>видеоаналитики</w:t>
      </w:r>
      <w:proofErr w:type="spellEnd"/>
      <w:r w:rsidRPr="00C27EF8">
        <w:rPr>
          <w:rFonts w:eastAsia="Calibri" w:cs="Arial"/>
          <w:sz w:val="20"/>
          <w:szCs w:val="20"/>
        </w:rPr>
        <w:t xml:space="preserve"> внутрикабинного пространства (Приложение </w:t>
      </w:r>
      <w:r w:rsidR="00A25D5A">
        <w:rPr>
          <w:rFonts w:eastAsia="Calibri" w:cs="Arial"/>
          <w:sz w:val="20"/>
          <w:szCs w:val="20"/>
        </w:rPr>
        <w:t>4</w:t>
      </w:r>
      <w:r w:rsidR="00FB56BE">
        <w:rPr>
          <w:rFonts w:eastAsia="Calibri" w:cs="Arial"/>
          <w:sz w:val="20"/>
          <w:szCs w:val="20"/>
        </w:rPr>
        <w:t xml:space="preserve"> к Техническому заданию</w:t>
      </w:r>
      <w:r w:rsidRPr="00C27EF8">
        <w:rPr>
          <w:rFonts w:eastAsia="Calibri" w:cs="Arial"/>
          <w:sz w:val="20"/>
          <w:szCs w:val="20"/>
        </w:rPr>
        <w:t>).</w:t>
      </w:r>
    </w:p>
    <w:p w14:paraId="32A7C5FF" w14:textId="3A3F9D02" w:rsidR="007060CB" w:rsidRDefault="007060CB" w:rsidP="00E43F0E">
      <w:pPr>
        <w:keepLines/>
        <w:numPr>
          <w:ilvl w:val="2"/>
          <w:numId w:val="20"/>
        </w:numPr>
        <w:ind w:left="0" w:firstLine="0"/>
        <w:contextualSpacing/>
        <w:jc w:val="both"/>
        <w:rPr>
          <w:rFonts w:eastAsia="Calibri" w:cs="Arial"/>
          <w:sz w:val="20"/>
          <w:szCs w:val="20"/>
        </w:rPr>
      </w:pPr>
      <w:r w:rsidRPr="007060CB">
        <w:rPr>
          <w:rFonts w:eastAsia="Calibri" w:cs="Arial"/>
          <w:sz w:val="20"/>
          <w:szCs w:val="20"/>
        </w:rPr>
        <w:t>Общество имеет право, но это не является обязанностью, проверять и, при необходимости, отказывать в использовании любого оборудования и техники Подрядчика, которое, по мнению общества, является дефектным.</w:t>
      </w:r>
    </w:p>
    <w:p w14:paraId="6426DCC2" w14:textId="77777777" w:rsidR="00306969" w:rsidRDefault="00306969" w:rsidP="00306969">
      <w:pPr>
        <w:keepLines/>
        <w:contextualSpacing/>
        <w:jc w:val="both"/>
        <w:rPr>
          <w:rFonts w:eastAsia="Calibri" w:cs="Arial"/>
          <w:sz w:val="20"/>
          <w:szCs w:val="20"/>
        </w:rPr>
      </w:pPr>
    </w:p>
    <w:p w14:paraId="1099A9ED" w14:textId="77777777" w:rsidR="00306969" w:rsidRDefault="00306969" w:rsidP="00306969">
      <w:pPr>
        <w:keepLines/>
        <w:contextualSpacing/>
        <w:jc w:val="both"/>
        <w:rPr>
          <w:rFonts w:eastAsia="Calibri" w:cs="Arial"/>
          <w:sz w:val="20"/>
          <w:szCs w:val="20"/>
        </w:rPr>
      </w:pPr>
    </w:p>
    <w:p w14:paraId="3CF85BFD" w14:textId="77777777" w:rsidR="00EC59DF" w:rsidRPr="00EC59DF" w:rsidRDefault="00EC59DF" w:rsidP="00E43F0E">
      <w:pPr>
        <w:widowControl w:val="0"/>
        <w:numPr>
          <w:ilvl w:val="1"/>
          <w:numId w:val="20"/>
        </w:numPr>
        <w:tabs>
          <w:tab w:val="left" w:pos="0"/>
        </w:tabs>
        <w:spacing w:before="240" w:after="240"/>
        <w:ind w:left="0" w:firstLine="0"/>
        <w:jc w:val="both"/>
        <w:outlineLvl w:val="3"/>
        <w:rPr>
          <w:rFonts w:eastAsia="Calibri" w:cs="Arial"/>
          <w:b/>
          <w:bCs/>
          <w:sz w:val="20"/>
          <w:szCs w:val="20"/>
        </w:rPr>
      </w:pPr>
      <w:r w:rsidRPr="00EC59DF">
        <w:rPr>
          <w:rFonts w:eastAsia="Calibri" w:cs="Arial"/>
          <w:b/>
          <w:bCs/>
          <w:sz w:val="20"/>
          <w:szCs w:val="20"/>
        </w:rPr>
        <w:t>Требования к персоналу на объекте</w:t>
      </w:r>
    </w:p>
    <w:p w14:paraId="1EEDD73F" w14:textId="45144EEB" w:rsidR="00EC59DF" w:rsidRPr="00EC59DF" w:rsidRDefault="00EC59DF" w:rsidP="00E43F0E">
      <w:pPr>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 xml:space="preserve">Водительский персонал должен иметь действующие удостоверения с открытыми категориями на право управления соответствующими транспортными средствами/спецтехникой/самоходными машинами, иметь опыт </w:t>
      </w:r>
      <w:r w:rsidR="007D6F23">
        <w:rPr>
          <w:rFonts w:eastAsia="Calibri" w:cs="Arial"/>
          <w:sz w:val="20"/>
          <w:szCs w:val="20"/>
        </w:rPr>
        <w:t>оказания услуг</w:t>
      </w:r>
      <w:r w:rsidRPr="00EC59DF">
        <w:rPr>
          <w:rFonts w:eastAsia="Calibri" w:cs="Arial"/>
          <w:sz w:val="20"/>
          <w:szCs w:val="20"/>
        </w:rPr>
        <w:t xml:space="preserve"> </w:t>
      </w:r>
      <w:r w:rsidR="00870986">
        <w:rPr>
          <w:rFonts w:eastAsia="Calibri" w:cs="Arial"/>
          <w:sz w:val="20"/>
          <w:szCs w:val="20"/>
        </w:rPr>
        <w:t xml:space="preserve">(непрерывный стаж работы) </w:t>
      </w:r>
      <w:r w:rsidRPr="00EC59DF">
        <w:rPr>
          <w:rFonts w:eastAsia="Calibri" w:cs="Arial"/>
          <w:sz w:val="20"/>
          <w:szCs w:val="20"/>
        </w:rPr>
        <w:t xml:space="preserve">в аналогичной </w:t>
      </w:r>
      <w:r w:rsidRPr="007060CB">
        <w:rPr>
          <w:rFonts w:eastAsia="Calibri" w:cs="Arial"/>
          <w:sz w:val="20"/>
          <w:szCs w:val="20"/>
        </w:rPr>
        <w:t xml:space="preserve">должности </w:t>
      </w:r>
      <w:r w:rsidRPr="007060CB">
        <w:rPr>
          <w:rFonts w:eastAsia="Calibri" w:cs="Arial"/>
          <w:color w:val="000000" w:themeColor="text1"/>
          <w:sz w:val="20"/>
          <w:szCs w:val="20"/>
        </w:rPr>
        <w:t xml:space="preserve">не менее </w:t>
      </w:r>
      <w:r w:rsidR="007060CB" w:rsidRPr="007060CB">
        <w:rPr>
          <w:rFonts w:eastAsia="Calibri" w:cs="Arial"/>
          <w:color w:val="000000" w:themeColor="text1"/>
          <w:sz w:val="20"/>
          <w:szCs w:val="20"/>
        </w:rPr>
        <w:t>1-го года</w:t>
      </w:r>
      <w:r w:rsidRPr="007060CB">
        <w:rPr>
          <w:rFonts w:eastAsia="Calibri" w:cs="Arial"/>
          <w:color w:val="000000" w:themeColor="text1"/>
          <w:sz w:val="20"/>
          <w:szCs w:val="20"/>
        </w:rPr>
        <w:t>.</w:t>
      </w:r>
    </w:p>
    <w:p w14:paraId="7F85E75F" w14:textId="77777777" w:rsidR="00B5442C" w:rsidRPr="00B5442C" w:rsidRDefault="00B5442C" w:rsidP="00B5442C">
      <w:pPr>
        <w:widowControl w:val="0"/>
        <w:numPr>
          <w:ilvl w:val="2"/>
          <w:numId w:val="20"/>
        </w:numPr>
        <w:tabs>
          <w:tab w:val="left" w:pos="0"/>
          <w:tab w:val="left" w:pos="720"/>
          <w:tab w:val="left" w:pos="1260"/>
          <w:tab w:val="left" w:pos="1800"/>
        </w:tabs>
        <w:ind w:left="0" w:firstLine="0"/>
        <w:jc w:val="both"/>
        <w:outlineLvl w:val="3"/>
        <w:rPr>
          <w:rFonts w:eastAsia="Calibri" w:cs="Arial"/>
          <w:b/>
          <w:sz w:val="20"/>
          <w:szCs w:val="20"/>
        </w:rPr>
      </w:pPr>
      <w:r>
        <w:rPr>
          <w:rFonts w:eastAsia="Calibri" w:cs="Arial"/>
          <w:bCs/>
          <w:sz w:val="20"/>
          <w:szCs w:val="20"/>
        </w:rPr>
        <w:t>Мастера участка и начальник участка должны иметь водительские удостоверения с правом управления ТС категории «В».</w:t>
      </w:r>
    </w:p>
    <w:p w14:paraId="54FB59B5" w14:textId="5862DBA7" w:rsidR="00B5442C" w:rsidRPr="00B5442C" w:rsidRDefault="00B5442C" w:rsidP="005803FA">
      <w:pPr>
        <w:widowControl w:val="0"/>
        <w:numPr>
          <w:ilvl w:val="2"/>
          <w:numId w:val="20"/>
        </w:numPr>
        <w:tabs>
          <w:tab w:val="left" w:pos="0"/>
          <w:tab w:val="left" w:pos="720"/>
          <w:tab w:val="left" w:pos="1260"/>
          <w:tab w:val="left" w:pos="1800"/>
        </w:tabs>
        <w:ind w:left="0" w:firstLine="0"/>
        <w:jc w:val="both"/>
        <w:outlineLvl w:val="3"/>
        <w:rPr>
          <w:rFonts w:eastAsia="Calibri" w:cs="Arial"/>
          <w:b/>
          <w:sz w:val="20"/>
          <w:szCs w:val="20"/>
        </w:rPr>
      </w:pPr>
      <w:r w:rsidRPr="00B5442C">
        <w:rPr>
          <w:rFonts w:eastAsia="Calibri" w:cs="Arial"/>
          <w:bCs/>
          <w:sz w:val="20"/>
          <w:szCs w:val="20"/>
        </w:rPr>
        <w:t>Из числа дорожных рабочих в каждую вахту должно быть не менее 4 человек с водительскими удостоверениями с правом управления ТС категории «В».</w:t>
      </w:r>
    </w:p>
    <w:p w14:paraId="256759AA" w14:textId="77777777" w:rsidR="00EC59DF" w:rsidRPr="00EC59DF" w:rsidRDefault="00EC59DF" w:rsidP="00E43F0E">
      <w:pPr>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Водительский персонал обязан проходить ежегодное обучение по БДД (20-ти часовая программа).</w:t>
      </w:r>
    </w:p>
    <w:p w14:paraId="08E79711" w14:textId="09178EE8" w:rsidR="00EC59DF" w:rsidRDefault="00EC59DF" w:rsidP="00E43F0E">
      <w:pPr>
        <w:widowControl w:val="0"/>
        <w:numPr>
          <w:ilvl w:val="2"/>
          <w:numId w:val="20"/>
        </w:numPr>
        <w:tabs>
          <w:tab w:val="left" w:pos="0"/>
          <w:tab w:val="left" w:pos="720"/>
          <w:tab w:val="left" w:pos="1260"/>
          <w:tab w:val="left" w:pos="1800"/>
        </w:tabs>
        <w:ind w:left="0" w:firstLine="0"/>
        <w:jc w:val="both"/>
        <w:outlineLvl w:val="3"/>
        <w:rPr>
          <w:rFonts w:eastAsia="Calibri" w:cs="Arial"/>
          <w:b/>
          <w:sz w:val="20"/>
          <w:szCs w:val="20"/>
        </w:rPr>
      </w:pPr>
      <w:r w:rsidRPr="00EC59DF">
        <w:rPr>
          <w:rFonts w:eastAsia="Calibri" w:cs="Arial"/>
          <w:sz w:val="20"/>
          <w:szCs w:val="20"/>
        </w:rPr>
        <w:t>Все водители/машинисты (согласно ОСК-16.01.15.01. "Управление безопасностью дорожного движения") до начала оказания услуги должны пройти обучение по специальным программам «Защитное вождение» и «Зимнее вождение» у одобренных ПАО «Газпром нефть» Провайдеров в соответствии с требованиями и имеют соответствующий сертификат</w:t>
      </w:r>
      <w:r w:rsidR="00F127CF">
        <w:rPr>
          <w:rFonts w:eastAsia="Calibri" w:cs="Arial"/>
          <w:sz w:val="20"/>
          <w:szCs w:val="20"/>
        </w:rPr>
        <w:t xml:space="preserve"> в период оказания услуг</w:t>
      </w:r>
      <w:r w:rsidR="00F127CF">
        <w:rPr>
          <w:rFonts w:eastAsia="Calibri" w:cs="Arial"/>
          <w:b/>
          <w:sz w:val="20"/>
          <w:szCs w:val="20"/>
        </w:rPr>
        <w:t>.</w:t>
      </w:r>
    </w:p>
    <w:p w14:paraId="379B2584" w14:textId="77777777" w:rsidR="00EC59DF" w:rsidRPr="00EC59DF" w:rsidRDefault="00EC59DF" w:rsidP="00E43F0E">
      <w:pPr>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 xml:space="preserve">Весь производственный персонал и ИТР должен быть обучен по квалификациям, соответствующим видам </w:t>
      </w:r>
      <w:r w:rsidR="007D6F23">
        <w:rPr>
          <w:rFonts w:eastAsia="Calibri" w:cs="Arial"/>
          <w:sz w:val="20"/>
          <w:szCs w:val="20"/>
        </w:rPr>
        <w:t>услуг</w:t>
      </w:r>
      <w:r w:rsidRPr="00EC59DF">
        <w:rPr>
          <w:rFonts w:eastAsia="Calibri" w:cs="Arial"/>
          <w:sz w:val="20"/>
          <w:szCs w:val="20"/>
        </w:rPr>
        <w:t xml:space="preserve"> и должностным обязанностям, необходимым для осуществления данного вида услуг.</w:t>
      </w:r>
    </w:p>
    <w:p w14:paraId="55FB1796" w14:textId="77777777" w:rsidR="00EC59DF" w:rsidRPr="00EC59DF"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EC59DF">
        <w:rPr>
          <w:rFonts w:eastAsia="Calibri" w:cs="Arial"/>
          <w:sz w:val="20"/>
          <w:szCs w:val="20"/>
        </w:rPr>
        <w:t xml:space="preserve">Весь персонал, находящийся на объектах </w:t>
      </w:r>
      <w:r w:rsidR="00097CD7" w:rsidRPr="00EC59DF">
        <w:rPr>
          <w:rFonts w:eastAsia="Calibri" w:cs="Arial"/>
          <w:sz w:val="20"/>
          <w:szCs w:val="20"/>
        </w:rPr>
        <w:t>оказания услуг,</w:t>
      </w:r>
      <w:r w:rsidRPr="00EC59DF">
        <w:rPr>
          <w:rFonts w:eastAsia="Calibri" w:cs="Arial"/>
          <w:sz w:val="20"/>
          <w:szCs w:val="20"/>
        </w:rPr>
        <w:t xml:space="preserve"> должен быть обеспечен спецодеждой, СИЗ, иметь в наличии удостоверения с отметкой о прохождении обучения и проверке знаний в области ОТ, ППБ и ООС.</w:t>
      </w:r>
    </w:p>
    <w:p w14:paraId="1CC4BF25" w14:textId="77777777" w:rsidR="00EC59DF" w:rsidRPr="002350A6" w:rsidRDefault="00EC59DF" w:rsidP="00E43F0E">
      <w:pPr>
        <w:keepLines/>
        <w:widowControl w:val="0"/>
        <w:numPr>
          <w:ilvl w:val="2"/>
          <w:numId w:val="20"/>
        </w:numPr>
        <w:tabs>
          <w:tab w:val="left" w:pos="0"/>
        </w:tabs>
        <w:ind w:left="0" w:firstLine="0"/>
        <w:jc w:val="both"/>
        <w:outlineLvl w:val="3"/>
        <w:rPr>
          <w:rFonts w:eastAsia="Calibri" w:cs="Arial"/>
          <w:sz w:val="20"/>
          <w:szCs w:val="20"/>
        </w:rPr>
      </w:pPr>
      <w:r w:rsidRPr="002350A6">
        <w:rPr>
          <w:rFonts w:eastAsia="Calibri" w:cs="Arial"/>
          <w:sz w:val="20"/>
          <w:szCs w:val="20"/>
        </w:rPr>
        <w:t>Персонал, отвечающий за организацию БДД, ОТ, ППБ и ООС должен иметь соответствующее профильное образование и действующие удостоверения о прохождении аттестации, иметь опыт работы в аналогичной должности не менее 2-х лет.</w:t>
      </w:r>
    </w:p>
    <w:p w14:paraId="42E5A643" w14:textId="77777777" w:rsidR="00EC59DF" w:rsidRPr="002350A6" w:rsidRDefault="00EC59DF" w:rsidP="00E43F0E">
      <w:pPr>
        <w:numPr>
          <w:ilvl w:val="2"/>
          <w:numId w:val="20"/>
        </w:numPr>
        <w:tabs>
          <w:tab w:val="left" w:pos="0"/>
        </w:tabs>
        <w:ind w:left="0" w:firstLine="0"/>
        <w:contextualSpacing/>
        <w:jc w:val="both"/>
        <w:rPr>
          <w:rFonts w:eastAsia="Calibri" w:cs="Arial"/>
          <w:sz w:val="20"/>
          <w:szCs w:val="20"/>
        </w:rPr>
      </w:pPr>
      <w:r w:rsidRPr="002350A6">
        <w:rPr>
          <w:rFonts w:eastAsia="Calibri" w:cs="Arial"/>
          <w:sz w:val="20"/>
          <w:szCs w:val="20"/>
        </w:rPr>
        <w:t xml:space="preserve">Выпуск транспортных средств на линию осуществляется назначенным приказом по предприятию ответственным лицом (механиком), прошедшим обучение по специальности «Контролер технического состояния транспортных средств» либо иметь диплом об образовании (работника, назначенного приказом) по профессии или специальности, или направлению подготовки, входящим в соответствующую уровню образования укрупненную группу 23.00.00 «Техника и технологии наземного транспорта», иметь опыт работы в аналогичной должности не </w:t>
      </w:r>
      <w:r w:rsidRPr="00354BAE">
        <w:rPr>
          <w:rFonts w:eastAsia="Calibri" w:cs="Arial"/>
          <w:sz w:val="20"/>
          <w:szCs w:val="20"/>
        </w:rPr>
        <w:t xml:space="preserve">менее 3-х </w:t>
      </w:r>
      <w:r w:rsidRPr="002350A6">
        <w:rPr>
          <w:rFonts w:eastAsia="Calibri" w:cs="Arial"/>
          <w:sz w:val="20"/>
          <w:szCs w:val="20"/>
        </w:rPr>
        <w:t>лет.</w:t>
      </w:r>
    </w:p>
    <w:p w14:paraId="7F283E8A" w14:textId="77777777" w:rsidR="00EC59DF" w:rsidRPr="002350A6" w:rsidRDefault="00EC59DF" w:rsidP="00E43F0E">
      <w:pPr>
        <w:numPr>
          <w:ilvl w:val="2"/>
          <w:numId w:val="20"/>
        </w:numPr>
        <w:tabs>
          <w:tab w:val="left" w:pos="0"/>
        </w:tabs>
        <w:ind w:left="0" w:firstLine="0"/>
        <w:contextualSpacing/>
        <w:jc w:val="both"/>
        <w:rPr>
          <w:rFonts w:eastAsia="Calibri" w:cs="Arial"/>
          <w:sz w:val="20"/>
          <w:szCs w:val="20"/>
        </w:rPr>
      </w:pPr>
      <w:r w:rsidRPr="002350A6">
        <w:rPr>
          <w:rFonts w:eastAsia="Calibri" w:cs="Arial"/>
          <w:sz w:val="20"/>
          <w:szCs w:val="20"/>
        </w:rPr>
        <w:t>Инструктажи по БДД, стажировку водителей и профилактические мероприятий по предупреждению ДТП осуществляются лицом назначенным приказом по предприятию и прошедшим обучение и аттестацию в УГАДН по специальности «Ответственный за обеспечение безопасности дорожного движения»</w:t>
      </w:r>
      <w:r w:rsidR="002350A6" w:rsidRPr="002350A6">
        <w:rPr>
          <w:rFonts w:eastAsia="Calibri" w:cs="Arial"/>
          <w:sz w:val="20"/>
          <w:szCs w:val="20"/>
        </w:rPr>
        <w:t>.</w:t>
      </w:r>
      <w:r w:rsidRPr="002350A6">
        <w:rPr>
          <w:rFonts w:eastAsia="Calibri" w:cs="Arial"/>
          <w:sz w:val="20"/>
          <w:szCs w:val="20"/>
        </w:rPr>
        <w:t xml:space="preserve"> </w:t>
      </w:r>
    </w:p>
    <w:p w14:paraId="45F42B0B" w14:textId="77777777" w:rsidR="00EC59DF" w:rsidRPr="00291AFF" w:rsidRDefault="00EC59DF" w:rsidP="00E43F0E">
      <w:pPr>
        <w:numPr>
          <w:ilvl w:val="2"/>
          <w:numId w:val="20"/>
        </w:numPr>
        <w:tabs>
          <w:tab w:val="left" w:pos="0"/>
        </w:tabs>
        <w:ind w:left="0" w:firstLine="0"/>
        <w:contextualSpacing/>
        <w:jc w:val="both"/>
        <w:rPr>
          <w:rFonts w:eastAsia="Calibri" w:cs="Arial"/>
          <w:sz w:val="20"/>
          <w:szCs w:val="20"/>
        </w:rPr>
      </w:pPr>
      <w:r w:rsidRPr="00291AFF">
        <w:rPr>
          <w:rFonts w:eastAsia="Calibri" w:cs="Arial"/>
          <w:sz w:val="20"/>
          <w:szCs w:val="20"/>
        </w:rPr>
        <w:t xml:space="preserve">Исполнитель обязан обеспечить проведение Внешней оценки знаний (ВОЗ) по профессии в области Производственной Безопасности своего персонала и персонала Субподрядных организаций на этапе мобилизации, а также новых работников перед заездом на объекты Заказчика. Внешняя оценка знаний проводится </w:t>
      </w:r>
      <w:r w:rsidR="00097CD7" w:rsidRPr="00291AFF">
        <w:rPr>
          <w:rFonts w:eastAsia="Calibri" w:cs="Arial"/>
          <w:sz w:val="20"/>
          <w:szCs w:val="20"/>
        </w:rPr>
        <w:t>на внешней платформе,</w:t>
      </w:r>
      <w:r w:rsidRPr="00291AFF">
        <w:rPr>
          <w:rFonts w:eastAsia="Calibri" w:cs="Arial"/>
          <w:sz w:val="20"/>
          <w:szCs w:val="20"/>
        </w:rPr>
        <w:t xml:space="preserve"> предоставленной Заказчиком. Допуск к платформе для прохождения Внешней оценки знаний будет организован Заказчиком после подписания договора.</w:t>
      </w:r>
    </w:p>
    <w:p w14:paraId="43242907" w14:textId="30AABE18" w:rsidR="00EC59DF" w:rsidRPr="00EC59DF" w:rsidRDefault="00EC59DF" w:rsidP="00E43F0E">
      <w:pPr>
        <w:numPr>
          <w:ilvl w:val="2"/>
          <w:numId w:val="20"/>
        </w:numPr>
        <w:tabs>
          <w:tab w:val="left" w:pos="0"/>
        </w:tabs>
        <w:ind w:left="0" w:firstLine="0"/>
        <w:contextualSpacing/>
        <w:jc w:val="both"/>
        <w:rPr>
          <w:rFonts w:eastAsia="Calibri" w:cs="Arial"/>
          <w:sz w:val="20"/>
          <w:szCs w:val="20"/>
        </w:rPr>
      </w:pPr>
      <w:r w:rsidRPr="00EC59DF">
        <w:rPr>
          <w:rFonts w:eastAsia="Calibri" w:cs="Arial"/>
          <w:sz w:val="20"/>
          <w:szCs w:val="20"/>
        </w:rPr>
        <w:t xml:space="preserve">Исполнитель обязан располагать в </w:t>
      </w:r>
      <w:r w:rsidRPr="007060CB">
        <w:rPr>
          <w:rFonts w:eastAsia="Calibri" w:cs="Arial"/>
          <w:sz w:val="20"/>
          <w:szCs w:val="20"/>
        </w:rPr>
        <w:t>полном объеме квалифицированным персоналом (мастер, механик, автослесарь, водители, маш</w:t>
      </w:r>
      <w:r w:rsidR="00BE3245" w:rsidRPr="007060CB">
        <w:rPr>
          <w:rFonts w:eastAsia="Calibri" w:cs="Arial"/>
          <w:sz w:val="20"/>
          <w:szCs w:val="20"/>
        </w:rPr>
        <w:t xml:space="preserve">инисты), </w:t>
      </w:r>
      <w:r w:rsidR="00BE3245" w:rsidRPr="007060CB">
        <w:rPr>
          <w:rFonts w:eastAsia="Calibri" w:cs="Arial"/>
          <w:color w:val="000000" w:themeColor="text1"/>
          <w:sz w:val="20"/>
          <w:szCs w:val="20"/>
        </w:rPr>
        <w:t xml:space="preserve">стаж не менее </w:t>
      </w:r>
      <w:r w:rsidR="007060CB" w:rsidRPr="007060CB">
        <w:rPr>
          <w:rFonts w:eastAsia="Calibri" w:cs="Arial"/>
          <w:color w:val="000000" w:themeColor="text1"/>
          <w:sz w:val="20"/>
          <w:szCs w:val="20"/>
        </w:rPr>
        <w:t>1-го</w:t>
      </w:r>
      <w:r w:rsidR="00BE3245" w:rsidRPr="007060CB">
        <w:rPr>
          <w:rFonts w:eastAsia="Calibri" w:cs="Arial"/>
          <w:color w:val="000000" w:themeColor="text1"/>
          <w:sz w:val="20"/>
          <w:szCs w:val="20"/>
        </w:rPr>
        <w:t xml:space="preserve"> </w:t>
      </w:r>
      <w:r w:rsidR="007060CB" w:rsidRPr="007060CB">
        <w:rPr>
          <w:rFonts w:eastAsia="Calibri" w:cs="Arial"/>
          <w:color w:val="000000" w:themeColor="text1"/>
          <w:sz w:val="20"/>
          <w:szCs w:val="20"/>
        </w:rPr>
        <w:t>года</w:t>
      </w:r>
      <w:r w:rsidR="00BE3245" w:rsidRPr="007060CB">
        <w:rPr>
          <w:rFonts w:eastAsia="Calibri" w:cs="Arial"/>
          <w:color w:val="000000" w:themeColor="text1"/>
          <w:sz w:val="20"/>
          <w:szCs w:val="20"/>
        </w:rPr>
        <w:t>.</w:t>
      </w:r>
    </w:p>
    <w:p w14:paraId="4E61D5DF" w14:textId="081C058F" w:rsidR="0076459B" w:rsidRDefault="0076459B" w:rsidP="00E43F0E">
      <w:pPr>
        <w:numPr>
          <w:ilvl w:val="2"/>
          <w:numId w:val="20"/>
        </w:numPr>
        <w:tabs>
          <w:tab w:val="left" w:pos="0"/>
        </w:tabs>
        <w:ind w:left="0" w:firstLine="0"/>
        <w:contextualSpacing/>
        <w:jc w:val="both"/>
        <w:rPr>
          <w:rFonts w:eastAsia="Calibri" w:cs="Arial"/>
          <w:sz w:val="20"/>
          <w:szCs w:val="20"/>
        </w:rPr>
      </w:pPr>
      <w:r w:rsidRPr="0076459B">
        <w:rPr>
          <w:rFonts w:eastAsia="Calibri" w:cs="Arial"/>
          <w:sz w:val="20"/>
          <w:szCs w:val="20"/>
        </w:rPr>
        <w:t>Наличие у Исполнителя инженерно-технологической службы/производственно-технического отдела, имеющем в составе ИТР высшим/средним техническим образованием по профилю оказания услуг (строительство/эксплуатация автомобильных дорог). Опыт работы по профилю оказания услуг не менее 1 года.</w:t>
      </w:r>
    </w:p>
    <w:p w14:paraId="5D46B7D3" w14:textId="3F1F1118" w:rsidR="00EC59DF" w:rsidRDefault="00EC59DF" w:rsidP="00E43F0E">
      <w:pPr>
        <w:numPr>
          <w:ilvl w:val="2"/>
          <w:numId w:val="20"/>
        </w:numPr>
        <w:tabs>
          <w:tab w:val="left" w:pos="0"/>
        </w:tabs>
        <w:ind w:left="0" w:firstLine="0"/>
        <w:contextualSpacing/>
        <w:jc w:val="both"/>
        <w:rPr>
          <w:rFonts w:eastAsia="Calibri" w:cs="Arial"/>
          <w:sz w:val="20"/>
          <w:szCs w:val="20"/>
        </w:rPr>
      </w:pPr>
      <w:r w:rsidRPr="00EC59DF">
        <w:rPr>
          <w:rFonts w:eastAsia="Calibri" w:cs="Arial"/>
          <w:sz w:val="20"/>
          <w:szCs w:val="20"/>
        </w:rPr>
        <w:t>Обеспечить наличие закрепленного Единого ответственного лица</w:t>
      </w:r>
      <w:r w:rsidR="00B5442C">
        <w:rPr>
          <w:rFonts w:eastAsia="Calibri" w:cs="Arial"/>
          <w:sz w:val="20"/>
          <w:szCs w:val="20"/>
        </w:rPr>
        <w:t xml:space="preserve"> (начальник участка)</w:t>
      </w:r>
      <w:r w:rsidRPr="00EC59DF">
        <w:rPr>
          <w:rFonts w:eastAsia="Calibri" w:cs="Arial"/>
          <w:sz w:val="20"/>
          <w:szCs w:val="20"/>
        </w:rPr>
        <w:t xml:space="preserve"> в квалификации не ниже ИТР с высшим/средне</w:t>
      </w:r>
      <w:r w:rsidR="001407BC">
        <w:rPr>
          <w:rFonts w:eastAsia="Calibri" w:cs="Arial"/>
          <w:sz w:val="20"/>
          <w:szCs w:val="20"/>
        </w:rPr>
        <w:t>-</w:t>
      </w:r>
      <w:r w:rsidRPr="00EC59DF">
        <w:rPr>
          <w:rFonts w:eastAsia="Calibri" w:cs="Arial"/>
          <w:sz w:val="20"/>
          <w:szCs w:val="20"/>
        </w:rPr>
        <w:t>техническим образованием, с постоянным нахождением на территории Заказчика.</w:t>
      </w:r>
      <w:r w:rsidR="0076459B" w:rsidRPr="0076459B">
        <w:rPr>
          <w:sz w:val="23"/>
          <w:szCs w:val="23"/>
        </w:rPr>
        <w:t xml:space="preserve"> </w:t>
      </w:r>
      <w:r w:rsidR="0076459B" w:rsidRPr="0076459B">
        <w:rPr>
          <w:rFonts w:eastAsia="Calibri" w:cs="Arial"/>
          <w:sz w:val="20"/>
          <w:szCs w:val="20"/>
        </w:rPr>
        <w:t>Опыт работы по профилю оказания услуг не менее 3 лет.</w:t>
      </w:r>
    </w:p>
    <w:p w14:paraId="60D7BA5E" w14:textId="656C82E7" w:rsidR="0076459B" w:rsidRDefault="0076459B" w:rsidP="00E43F0E">
      <w:pPr>
        <w:numPr>
          <w:ilvl w:val="2"/>
          <w:numId w:val="20"/>
        </w:numPr>
        <w:tabs>
          <w:tab w:val="left" w:pos="0"/>
        </w:tabs>
        <w:ind w:left="0" w:firstLine="0"/>
        <w:contextualSpacing/>
        <w:jc w:val="both"/>
        <w:rPr>
          <w:rFonts w:eastAsia="Calibri" w:cs="Arial"/>
          <w:sz w:val="20"/>
          <w:szCs w:val="20"/>
        </w:rPr>
      </w:pPr>
      <w:r>
        <w:rPr>
          <w:rFonts w:eastAsia="Calibri" w:cs="Arial"/>
          <w:sz w:val="20"/>
          <w:szCs w:val="20"/>
        </w:rPr>
        <w:t xml:space="preserve">Наличие у исполнителя машинистов/водителей с водительским стажем не менее 3-х лет, опыт работы при выполнении работ/оказании услуг </w:t>
      </w:r>
      <w:r w:rsidRPr="0076459B">
        <w:rPr>
          <w:rFonts w:eastAsia="Calibri" w:cs="Arial"/>
          <w:sz w:val="20"/>
          <w:szCs w:val="20"/>
        </w:rPr>
        <w:t>по содержанию дорог не менее 1 года.</w:t>
      </w:r>
    </w:p>
    <w:p w14:paraId="7D070206" w14:textId="77777777" w:rsidR="00D8492D" w:rsidRPr="00D8492D" w:rsidRDefault="00D8492D" w:rsidP="00E43F0E">
      <w:pPr>
        <w:pStyle w:val="aff6"/>
        <w:numPr>
          <w:ilvl w:val="2"/>
          <w:numId w:val="20"/>
        </w:numPr>
        <w:tabs>
          <w:tab w:val="clear" w:pos="1418"/>
        </w:tabs>
        <w:spacing w:before="0"/>
        <w:ind w:left="0" w:firstLine="0"/>
        <w:rPr>
          <w:rFonts w:ascii="Arial" w:eastAsia="Calibri" w:hAnsi="Arial" w:cs="Arial"/>
          <w:color w:val="auto"/>
          <w:lang w:val="ru-RU"/>
        </w:rPr>
      </w:pPr>
      <w:r w:rsidRPr="00D8492D">
        <w:rPr>
          <w:rFonts w:ascii="Arial" w:eastAsia="Calibri" w:hAnsi="Arial" w:cs="Arial"/>
          <w:color w:val="auto"/>
          <w:lang w:val="ru-RU"/>
        </w:rPr>
        <w:t>В случае, если Подрядчик желает заменить кого-то из своих ответственных работников, он должен согласовать эти действия с Заказчиком. Заказчик оставляет за собой право по своему усмотрению собеседовать предложенных Подрядчиком кандидатов на замещение должностей группы руководящего персонала до их утверждения.</w:t>
      </w:r>
    </w:p>
    <w:p w14:paraId="10E5A15C" w14:textId="77777777" w:rsidR="00D8492D" w:rsidRDefault="00D8492D" w:rsidP="00E43F0E">
      <w:pPr>
        <w:pStyle w:val="aff6"/>
        <w:numPr>
          <w:ilvl w:val="2"/>
          <w:numId w:val="20"/>
        </w:numPr>
        <w:tabs>
          <w:tab w:val="clear" w:pos="1418"/>
        </w:tabs>
        <w:spacing w:before="0"/>
        <w:ind w:left="0" w:firstLine="0"/>
        <w:rPr>
          <w:rFonts w:ascii="Arial" w:eastAsia="Calibri" w:hAnsi="Arial" w:cs="Arial"/>
          <w:color w:val="auto"/>
          <w:lang w:val="ru-RU"/>
        </w:rPr>
      </w:pPr>
      <w:r w:rsidRPr="00D8492D">
        <w:rPr>
          <w:rFonts w:ascii="Arial" w:eastAsia="Calibri" w:hAnsi="Arial" w:cs="Arial"/>
          <w:color w:val="auto"/>
          <w:lang w:val="ru-RU"/>
        </w:rPr>
        <w:t>Подрядчик обязан заблаговременно подавать заявки на пропуски для своих сотрудников планируемых для привлечения к выполнению Работ в рамках Договора.</w:t>
      </w:r>
    </w:p>
    <w:p w14:paraId="1D09EFA1" w14:textId="04CBEE75" w:rsidR="007060CB" w:rsidRPr="007060CB" w:rsidRDefault="007060CB" w:rsidP="00E43F0E">
      <w:pPr>
        <w:pStyle w:val="aff6"/>
        <w:numPr>
          <w:ilvl w:val="2"/>
          <w:numId w:val="20"/>
        </w:numPr>
        <w:tabs>
          <w:tab w:val="clear" w:pos="1418"/>
        </w:tabs>
        <w:spacing w:before="0"/>
        <w:ind w:left="0" w:firstLine="0"/>
        <w:rPr>
          <w:rFonts w:ascii="Arial" w:eastAsia="Calibri" w:hAnsi="Arial" w:cs="Arial"/>
          <w:color w:val="auto"/>
          <w:lang w:val="ru-RU"/>
        </w:rPr>
      </w:pPr>
      <w:r w:rsidRPr="007060CB">
        <w:rPr>
          <w:rFonts w:ascii="Arial" w:eastAsia="Calibri" w:hAnsi="Arial" w:cs="Arial"/>
          <w:color w:val="auto"/>
          <w:lang w:val="ru-RU"/>
        </w:rPr>
        <w:t>Группа руководящего состава должна присутствовать на месторождении двадцать</w:t>
      </w:r>
      <w:r>
        <w:rPr>
          <w:rFonts w:ascii="Arial" w:eastAsia="Calibri" w:hAnsi="Arial" w:cs="Arial"/>
          <w:color w:val="auto"/>
          <w:lang w:val="ru-RU"/>
        </w:rPr>
        <w:t xml:space="preserve"> </w:t>
      </w:r>
      <w:r w:rsidRPr="007060CB">
        <w:rPr>
          <w:rFonts w:ascii="Arial" w:eastAsia="Calibri" w:hAnsi="Arial" w:cs="Arial"/>
          <w:color w:val="auto"/>
          <w:lang w:val="ru-RU"/>
        </w:rPr>
        <w:t>четыре (24) часа в сутки, семь (7) дней в неделю, пятьдесят две (52) недели в году</w:t>
      </w:r>
      <w:r w:rsidRPr="00EF5762">
        <w:rPr>
          <w:rFonts w:ascii="Arial" w:eastAsia="Calibri" w:hAnsi="Arial" w:cs="Arial"/>
          <w:color w:val="auto"/>
          <w:lang w:val="ru-RU"/>
        </w:rPr>
        <w:t>.</w:t>
      </w:r>
      <w:r w:rsidR="00EF5762" w:rsidRPr="00EF5762">
        <w:rPr>
          <w:rFonts w:ascii="Arial" w:eastAsia="Calibri" w:hAnsi="Arial" w:cs="Arial"/>
          <w:color w:val="auto"/>
          <w:lang w:val="ru-RU"/>
        </w:rPr>
        <w:t xml:space="preserve"> Относится к начальнику участка, инженеру </w:t>
      </w:r>
      <w:proofErr w:type="spellStart"/>
      <w:r w:rsidR="00EF5762" w:rsidRPr="00EF5762">
        <w:rPr>
          <w:rFonts w:ascii="Arial" w:eastAsia="Calibri" w:hAnsi="Arial" w:cs="Arial"/>
          <w:color w:val="auto"/>
          <w:lang w:val="ru-RU"/>
        </w:rPr>
        <w:t>ОТиПБ</w:t>
      </w:r>
      <w:proofErr w:type="spellEnd"/>
      <w:r w:rsidR="00EF5762" w:rsidRPr="00EF5762">
        <w:rPr>
          <w:rFonts w:ascii="Arial" w:eastAsia="Calibri" w:hAnsi="Arial" w:cs="Arial"/>
          <w:color w:val="auto"/>
          <w:lang w:val="ru-RU"/>
        </w:rPr>
        <w:t>, мастерам, механик</w:t>
      </w:r>
      <w:r w:rsidR="00EF5762">
        <w:rPr>
          <w:rFonts w:ascii="Arial" w:eastAsia="Calibri" w:hAnsi="Arial" w:cs="Arial"/>
          <w:color w:val="auto"/>
          <w:lang w:val="ru-RU"/>
        </w:rPr>
        <w:t>у</w:t>
      </w:r>
      <w:r w:rsidR="00EF5762" w:rsidRPr="00EF5762">
        <w:rPr>
          <w:rFonts w:ascii="Arial" w:eastAsia="Calibri" w:hAnsi="Arial" w:cs="Arial"/>
          <w:color w:val="auto"/>
          <w:lang w:val="ru-RU"/>
        </w:rPr>
        <w:t>.</w:t>
      </w:r>
    </w:p>
    <w:p w14:paraId="6DC87AEC" w14:textId="7C9A0EA8" w:rsidR="007060CB" w:rsidRDefault="007060CB" w:rsidP="00E43F0E">
      <w:pPr>
        <w:pStyle w:val="aff6"/>
        <w:numPr>
          <w:ilvl w:val="2"/>
          <w:numId w:val="20"/>
        </w:numPr>
        <w:tabs>
          <w:tab w:val="clear" w:pos="1418"/>
        </w:tabs>
        <w:spacing w:before="0"/>
        <w:ind w:left="0" w:firstLine="0"/>
        <w:rPr>
          <w:rFonts w:ascii="Arial" w:eastAsia="Calibri" w:hAnsi="Arial" w:cs="Arial"/>
          <w:color w:val="auto"/>
          <w:lang w:val="ru-RU"/>
        </w:rPr>
      </w:pPr>
      <w:r>
        <w:rPr>
          <w:rFonts w:ascii="Arial" w:eastAsia="Calibri" w:hAnsi="Arial" w:cs="Arial"/>
          <w:color w:val="auto"/>
          <w:lang w:val="ru-RU"/>
        </w:rPr>
        <w:t>Общество</w:t>
      </w:r>
      <w:r w:rsidRPr="007060CB">
        <w:rPr>
          <w:rFonts w:ascii="Arial" w:eastAsia="Calibri" w:hAnsi="Arial" w:cs="Arial"/>
          <w:color w:val="auto"/>
          <w:lang w:val="ru-RU"/>
        </w:rPr>
        <w:t xml:space="preserve"> оставляет за собой право удалить любого работника </w:t>
      </w:r>
      <w:r>
        <w:rPr>
          <w:rFonts w:ascii="Arial" w:eastAsia="Calibri" w:hAnsi="Arial" w:cs="Arial"/>
          <w:color w:val="auto"/>
          <w:lang w:val="ru-RU"/>
        </w:rPr>
        <w:t>Подрядчика</w:t>
      </w:r>
      <w:r w:rsidRPr="007060CB">
        <w:rPr>
          <w:rFonts w:ascii="Arial" w:eastAsia="Calibri" w:hAnsi="Arial" w:cs="Arial"/>
          <w:color w:val="auto"/>
          <w:lang w:val="ru-RU"/>
        </w:rPr>
        <w:t xml:space="preserve"> с</w:t>
      </w:r>
      <w:r>
        <w:rPr>
          <w:rFonts w:ascii="Arial" w:eastAsia="Calibri" w:hAnsi="Arial" w:cs="Arial"/>
          <w:color w:val="auto"/>
          <w:lang w:val="ru-RU"/>
        </w:rPr>
        <w:t xml:space="preserve"> рабочей площадки</w:t>
      </w:r>
      <w:r w:rsidRPr="007060CB">
        <w:rPr>
          <w:rFonts w:ascii="Arial" w:eastAsia="Calibri" w:hAnsi="Arial" w:cs="Arial"/>
          <w:color w:val="auto"/>
          <w:lang w:val="ru-RU"/>
        </w:rPr>
        <w:t xml:space="preserve"> без объяснения причин, а также в связи с нарушением условий </w:t>
      </w:r>
      <w:r>
        <w:rPr>
          <w:rFonts w:ascii="Arial" w:eastAsia="Calibri" w:hAnsi="Arial" w:cs="Arial"/>
          <w:color w:val="auto"/>
          <w:lang w:val="ru-RU"/>
        </w:rPr>
        <w:t>договора</w:t>
      </w:r>
      <w:r w:rsidRPr="007060CB">
        <w:rPr>
          <w:rFonts w:ascii="Arial" w:eastAsia="Calibri" w:hAnsi="Arial" w:cs="Arial"/>
          <w:color w:val="auto"/>
          <w:lang w:val="ru-RU"/>
        </w:rPr>
        <w:t>, при этом составляется  акт и уведомляется уполномоченный представитель подрядчика</w:t>
      </w:r>
      <w:r>
        <w:rPr>
          <w:rFonts w:ascii="Arial" w:eastAsia="Calibri" w:hAnsi="Arial" w:cs="Arial"/>
          <w:color w:val="auto"/>
          <w:lang w:val="ru-RU"/>
        </w:rPr>
        <w:t>.</w:t>
      </w:r>
    </w:p>
    <w:p w14:paraId="5E85C154" w14:textId="15477D3F" w:rsidR="00B5568D" w:rsidRPr="00B5568D" w:rsidRDefault="00B5568D" w:rsidP="00B5568D">
      <w:pPr>
        <w:numPr>
          <w:ilvl w:val="2"/>
          <w:numId w:val="20"/>
        </w:numPr>
        <w:tabs>
          <w:tab w:val="left" w:pos="0"/>
        </w:tabs>
        <w:ind w:left="0" w:firstLine="0"/>
        <w:contextualSpacing/>
        <w:jc w:val="both"/>
        <w:rPr>
          <w:rFonts w:eastAsia="Calibri" w:cs="Arial"/>
          <w:sz w:val="20"/>
          <w:szCs w:val="20"/>
        </w:rPr>
      </w:pPr>
      <w:r w:rsidRPr="00B5568D">
        <w:rPr>
          <w:rFonts w:eastAsia="Calibri" w:cs="Arial"/>
          <w:sz w:val="20"/>
          <w:szCs w:val="20"/>
        </w:rPr>
        <w:t xml:space="preserve">В случае увольнения сотрудника или отстранения его от </w:t>
      </w:r>
      <w:r>
        <w:rPr>
          <w:rFonts w:eastAsia="Calibri" w:cs="Arial"/>
          <w:sz w:val="20"/>
          <w:szCs w:val="20"/>
        </w:rPr>
        <w:t xml:space="preserve">работ </w:t>
      </w:r>
      <w:r w:rsidRPr="00B5568D">
        <w:rPr>
          <w:rFonts w:eastAsia="Calibri" w:cs="Arial"/>
          <w:sz w:val="20"/>
          <w:szCs w:val="20"/>
        </w:rPr>
        <w:t xml:space="preserve">на месторождении по тем или иным причинам подрядчик обязан уведомить службу безопасности </w:t>
      </w:r>
      <w:r>
        <w:rPr>
          <w:rFonts w:eastAsia="Calibri" w:cs="Arial"/>
          <w:sz w:val="20"/>
          <w:szCs w:val="20"/>
        </w:rPr>
        <w:t>общества</w:t>
      </w:r>
      <w:r w:rsidRPr="00B5568D">
        <w:rPr>
          <w:rFonts w:eastAsia="Calibri" w:cs="Arial"/>
          <w:sz w:val="20"/>
          <w:szCs w:val="20"/>
        </w:rPr>
        <w:t xml:space="preserve">, изъять у него пропуск и передать его </w:t>
      </w:r>
      <w:r>
        <w:rPr>
          <w:rFonts w:eastAsia="Calibri" w:cs="Arial"/>
          <w:sz w:val="20"/>
          <w:szCs w:val="20"/>
        </w:rPr>
        <w:t>обществу</w:t>
      </w:r>
      <w:r w:rsidRPr="00B5568D">
        <w:rPr>
          <w:rFonts w:eastAsia="Calibri" w:cs="Arial"/>
          <w:sz w:val="20"/>
          <w:szCs w:val="20"/>
        </w:rPr>
        <w:t xml:space="preserve"> на следующий день после увольнения или отстранения сотрудника.</w:t>
      </w:r>
    </w:p>
    <w:p w14:paraId="47B09E06" w14:textId="04A91749" w:rsidR="00B5568D" w:rsidRPr="00B5568D" w:rsidRDefault="00B5568D" w:rsidP="00B5568D">
      <w:pPr>
        <w:numPr>
          <w:ilvl w:val="2"/>
          <w:numId w:val="20"/>
        </w:numPr>
        <w:tabs>
          <w:tab w:val="left" w:pos="0"/>
        </w:tabs>
        <w:ind w:left="0" w:firstLine="0"/>
        <w:contextualSpacing/>
        <w:jc w:val="both"/>
        <w:rPr>
          <w:rFonts w:eastAsia="Calibri" w:cs="Arial"/>
          <w:sz w:val="20"/>
          <w:szCs w:val="20"/>
        </w:rPr>
      </w:pPr>
      <w:r>
        <w:rPr>
          <w:rFonts w:eastAsia="Calibri" w:cs="Arial"/>
          <w:sz w:val="20"/>
          <w:szCs w:val="20"/>
        </w:rPr>
        <w:lastRenderedPageBreak/>
        <w:t>П</w:t>
      </w:r>
      <w:r w:rsidRPr="00B5568D">
        <w:rPr>
          <w:rFonts w:eastAsia="Calibri" w:cs="Arial"/>
          <w:sz w:val="20"/>
          <w:szCs w:val="20"/>
        </w:rPr>
        <w:t xml:space="preserve">одрядчик несет полную ответственность за своих сотрудников и их действия на месторождении до тех пор, пока пропуск не возвращен </w:t>
      </w:r>
      <w:r>
        <w:rPr>
          <w:rFonts w:eastAsia="Calibri" w:cs="Arial"/>
          <w:sz w:val="20"/>
          <w:szCs w:val="20"/>
        </w:rPr>
        <w:t>обществу</w:t>
      </w:r>
      <w:r w:rsidRPr="00B5568D">
        <w:rPr>
          <w:rFonts w:eastAsia="Calibri" w:cs="Arial"/>
          <w:sz w:val="20"/>
          <w:szCs w:val="20"/>
        </w:rPr>
        <w:t xml:space="preserve"> вне зависимости от того был сотрудник уволен или нет</w:t>
      </w:r>
      <w:r>
        <w:rPr>
          <w:rFonts w:eastAsia="Calibri" w:cs="Arial"/>
          <w:sz w:val="20"/>
          <w:szCs w:val="20"/>
        </w:rPr>
        <w:t>.</w:t>
      </w:r>
    </w:p>
    <w:p w14:paraId="546BFF97" w14:textId="77777777" w:rsidR="00EC59DF" w:rsidRDefault="00EC59DF" w:rsidP="00E43F0E">
      <w:pPr>
        <w:numPr>
          <w:ilvl w:val="2"/>
          <w:numId w:val="20"/>
        </w:numPr>
        <w:tabs>
          <w:tab w:val="left" w:pos="0"/>
        </w:tabs>
        <w:ind w:left="0" w:firstLine="0"/>
        <w:contextualSpacing/>
        <w:jc w:val="both"/>
        <w:rPr>
          <w:rFonts w:eastAsia="Calibri" w:cs="Arial"/>
          <w:sz w:val="20"/>
          <w:szCs w:val="20"/>
        </w:rPr>
      </w:pPr>
      <w:r w:rsidRPr="00EC59DF">
        <w:rPr>
          <w:rFonts w:eastAsia="Calibri" w:cs="Arial"/>
          <w:sz w:val="20"/>
          <w:szCs w:val="20"/>
        </w:rPr>
        <w:t xml:space="preserve">Требование к </w:t>
      </w:r>
      <w:r w:rsidR="00EC471F">
        <w:rPr>
          <w:rFonts w:eastAsia="Calibri" w:cs="Arial"/>
          <w:sz w:val="20"/>
          <w:szCs w:val="20"/>
        </w:rPr>
        <w:t xml:space="preserve">минимальному </w:t>
      </w:r>
      <w:r w:rsidRPr="00EC59DF">
        <w:rPr>
          <w:rFonts w:eastAsia="Calibri" w:cs="Arial"/>
          <w:sz w:val="20"/>
          <w:szCs w:val="20"/>
        </w:rPr>
        <w:t>количеству персонала для оказания услуг (с учетом сменности в соответствии с п.</w:t>
      </w:r>
      <w:r w:rsidR="001407BC">
        <w:rPr>
          <w:rFonts w:eastAsia="Calibri" w:cs="Arial"/>
          <w:sz w:val="20"/>
          <w:szCs w:val="20"/>
        </w:rPr>
        <w:t>8</w:t>
      </w:r>
      <w:r w:rsidRPr="00EC59DF">
        <w:rPr>
          <w:rFonts w:eastAsia="Calibri" w:cs="Arial"/>
          <w:sz w:val="20"/>
          <w:szCs w:val="20"/>
        </w:rPr>
        <w:t xml:space="preserve">.2, без учета </w:t>
      </w:r>
      <w:proofErr w:type="spellStart"/>
      <w:r w:rsidRPr="00EC59DF">
        <w:rPr>
          <w:rFonts w:eastAsia="Calibri" w:cs="Arial"/>
          <w:sz w:val="20"/>
          <w:szCs w:val="20"/>
        </w:rPr>
        <w:t>перевахтовок</w:t>
      </w:r>
      <w:proofErr w:type="spellEnd"/>
      <w:r w:rsidRPr="00EC59DF">
        <w:rPr>
          <w:rFonts w:eastAsia="Calibri" w:cs="Arial"/>
          <w:sz w:val="20"/>
          <w:szCs w:val="20"/>
        </w:rPr>
        <w:t xml:space="preserve">) указано в таблице </w:t>
      </w:r>
      <w:r w:rsidR="00453701">
        <w:rPr>
          <w:rFonts w:eastAsia="Calibri" w:cs="Arial"/>
          <w:sz w:val="20"/>
          <w:szCs w:val="20"/>
        </w:rPr>
        <w:t>4</w:t>
      </w:r>
      <w:r w:rsidRPr="00EC59DF">
        <w:rPr>
          <w:rFonts w:eastAsia="Calibri" w:cs="Arial"/>
          <w:sz w:val="20"/>
          <w:szCs w:val="20"/>
        </w:rPr>
        <w:t>.</w:t>
      </w:r>
    </w:p>
    <w:p w14:paraId="4E393466" w14:textId="77777777" w:rsidR="00CD78C6" w:rsidRDefault="00CD78C6" w:rsidP="00097CD7">
      <w:pPr>
        <w:jc w:val="both"/>
        <w:rPr>
          <w:rFonts w:eastAsia="Calibri" w:cs="Arial"/>
          <w:sz w:val="20"/>
          <w:szCs w:val="20"/>
        </w:rPr>
      </w:pPr>
    </w:p>
    <w:p w14:paraId="039C0027" w14:textId="1D182A0B" w:rsidR="00EC59DF" w:rsidRPr="00EC59DF" w:rsidRDefault="00EC59DF" w:rsidP="00097CD7">
      <w:pPr>
        <w:jc w:val="both"/>
        <w:rPr>
          <w:rFonts w:eastAsia="Calibri" w:cs="Arial"/>
          <w:sz w:val="20"/>
          <w:szCs w:val="20"/>
        </w:rPr>
      </w:pPr>
      <w:r w:rsidRPr="00EC59DF">
        <w:rPr>
          <w:rFonts w:eastAsia="Calibri" w:cs="Arial"/>
          <w:sz w:val="20"/>
          <w:szCs w:val="20"/>
        </w:rPr>
        <w:t xml:space="preserve">Таблица </w:t>
      </w:r>
      <w:r w:rsidR="00453701">
        <w:rPr>
          <w:rFonts w:eastAsia="Calibri" w:cs="Arial"/>
          <w:sz w:val="20"/>
          <w:szCs w:val="20"/>
        </w:rPr>
        <w:t>4</w:t>
      </w:r>
      <w:r w:rsidRPr="00EC59DF">
        <w:rPr>
          <w:rFonts w:eastAsia="Calibri" w:cs="Arial"/>
          <w:sz w:val="20"/>
          <w:szCs w:val="20"/>
        </w:rPr>
        <w:t>. Количество персонала для оказания услуг.</w:t>
      </w:r>
    </w:p>
    <w:tbl>
      <w:tblPr>
        <w:tblpPr w:leftFromText="180" w:rightFromText="180" w:vertAnchor="text" w:horzAnchor="margin" w:tblpY="97"/>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3"/>
        <w:gridCol w:w="4007"/>
      </w:tblGrid>
      <w:tr w:rsidR="00EC59DF" w:rsidRPr="00EC59DF" w14:paraId="0F8713D4" w14:textId="77777777" w:rsidTr="00EC59DF">
        <w:tc>
          <w:tcPr>
            <w:tcW w:w="595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BE9C81" w14:textId="77777777" w:rsidR="00EC59DF" w:rsidRPr="00EC59DF" w:rsidRDefault="00EC59DF" w:rsidP="00EC59DF">
            <w:pPr>
              <w:jc w:val="center"/>
              <w:rPr>
                <w:rFonts w:eastAsia="Calibri" w:cs="Arial"/>
                <w:bCs/>
                <w:sz w:val="20"/>
                <w:szCs w:val="20"/>
              </w:rPr>
            </w:pPr>
            <w:r w:rsidRPr="00EC59DF">
              <w:rPr>
                <w:rFonts w:eastAsia="Calibri" w:cs="Arial"/>
                <w:b/>
                <w:sz w:val="20"/>
                <w:szCs w:val="20"/>
              </w:rPr>
              <w:t>Наименование</w:t>
            </w:r>
          </w:p>
        </w:tc>
        <w:tc>
          <w:tcPr>
            <w:tcW w:w="4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86CD84" w14:textId="77777777" w:rsidR="00EC59DF" w:rsidRPr="00EC59DF" w:rsidRDefault="00EC59DF" w:rsidP="004E5DC1">
            <w:pPr>
              <w:jc w:val="center"/>
              <w:rPr>
                <w:rFonts w:eastAsia="Calibri" w:cs="Arial"/>
                <w:bCs/>
                <w:sz w:val="20"/>
                <w:szCs w:val="20"/>
              </w:rPr>
            </w:pPr>
            <w:r w:rsidRPr="00EC59DF">
              <w:rPr>
                <w:rFonts w:eastAsia="Calibri" w:cs="Arial"/>
                <w:b/>
                <w:sz w:val="20"/>
                <w:szCs w:val="20"/>
              </w:rPr>
              <w:t xml:space="preserve">Кол-во </w:t>
            </w:r>
            <w:r w:rsidR="004E5DC1">
              <w:rPr>
                <w:rFonts w:eastAsia="Calibri" w:cs="Arial"/>
                <w:b/>
                <w:sz w:val="20"/>
                <w:szCs w:val="20"/>
              </w:rPr>
              <w:t xml:space="preserve">не менее, </w:t>
            </w:r>
            <w:r w:rsidRPr="00EC59DF">
              <w:rPr>
                <w:rFonts w:eastAsia="Calibri" w:cs="Arial"/>
                <w:b/>
                <w:sz w:val="20"/>
                <w:szCs w:val="20"/>
              </w:rPr>
              <w:t>чел.</w:t>
            </w:r>
            <w:r w:rsidR="00061426">
              <w:rPr>
                <w:rFonts w:eastAsia="Calibri" w:cs="Arial"/>
                <w:b/>
                <w:sz w:val="20"/>
                <w:szCs w:val="20"/>
              </w:rPr>
              <w:t xml:space="preserve"> </w:t>
            </w:r>
          </w:p>
        </w:tc>
      </w:tr>
      <w:tr w:rsidR="00203DB8" w:rsidRPr="00EC59DF" w14:paraId="63656279" w14:textId="77777777" w:rsidTr="006F1386">
        <w:tc>
          <w:tcPr>
            <w:tcW w:w="99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7D91F4B3" w14:textId="4D42D281" w:rsidR="00203DB8" w:rsidRPr="00EC59DF" w:rsidRDefault="00203DB8" w:rsidP="0056745F">
            <w:pPr>
              <w:rPr>
                <w:rFonts w:eastAsia="Calibri" w:cs="Arial"/>
                <w:b/>
                <w:sz w:val="20"/>
                <w:szCs w:val="20"/>
              </w:rPr>
            </w:pPr>
            <w:r>
              <w:rPr>
                <w:rFonts w:eastAsia="Calibri" w:cs="Arial"/>
                <w:b/>
                <w:sz w:val="20"/>
                <w:szCs w:val="20"/>
              </w:rPr>
              <w:t>Постоянн</w:t>
            </w:r>
            <w:r w:rsidR="00215FC1">
              <w:rPr>
                <w:rFonts w:eastAsia="Calibri" w:cs="Arial"/>
                <w:b/>
                <w:sz w:val="20"/>
                <w:szCs w:val="20"/>
              </w:rPr>
              <w:t>ый</w:t>
            </w:r>
            <w:r>
              <w:rPr>
                <w:rFonts w:eastAsia="Calibri" w:cs="Arial"/>
                <w:b/>
                <w:sz w:val="20"/>
                <w:szCs w:val="20"/>
              </w:rPr>
              <w:t xml:space="preserve"> </w:t>
            </w:r>
            <w:r w:rsidR="0056745F">
              <w:rPr>
                <w:rFonts w:eastAsia="Calibri" w:cs="Arial"/>
                <w:b/>
                <w:sz w:val="20"/>
                <w:szCs w:val="20"/>
              </w:rPr>
              <w:t>персонал на содержание дорог и площадок</w:t>
            </w:r>
          </w:p>
        </w:tc>
      </w:tr>
      <w:tr w:rsidR="00203DB8" w:rsidRPr="00EC59DF" w14:paraId="6F604875" w14:textId="77777777" w:rsidTr="00EC59DF">
        <w:tc>
          <w:tcPr>
            <w:tcW w:w="595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A7E51D" w14:textId="6F1A4D9E" w:rsidR="00203DB8" w:rsidRPr="00EC59DF" w:rsidRDefault="00203DB8" w:rsidP="00203DB8">
            <w:pPr>
              <w:rPr>
                <w:rFonts w:eastAsia="Calibri" w:cs="Arial"/>
                <w:b/>
                <w:sz w:val="20"/>
                <w:szCs w:val="20"/>
              </w:rPr>
            </w:pPr>
            <w:r w:rsidRPr="00B5568D">
              <w:rPr>
                <w:rFonts w:eastAsia="Calibri" w:cs="Arial"/>
                <w:sz w:val="20"/>
                <w:szCs w:val="20"/>
              </w:rPr>
              <w:t>Начальник участка</w:t>
            </w:r>
          </w:p>
        </w:tc>
        <w:tc>
          <w:tcPr>
            <w:tcW w:w="4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0D4015" w14:textId="5F209BA9" w:rsidR="00203DB8" w:rsidRPr="00EC59DF" w:rsidRDefault="00203DB8" w:rsidP="00203DB8">
            <w:pPr>
              <w:jc w:val="center"/>
              <w:rPr>
                <w:rFonts w:eastAsia="Calibri" w:cs="Arial"/>
                <w:b/>
                <w:sz w:val="20"/>
                <w:szCs w:val="20"/>
              </w:rPr>
            </w:pPr>
            <w:r w:rsidRPr="00B5568D">
              <w:rPr>
                <w:rFonts w:eastAsia="Calibri" w:cs="Arial"/>
                <w:sz w:val="20"/>
                <w:szCs w:val="20"/>
              </w:rPr>
              <w:t>1</w:t>
            </w:r>
          </w:p>
        </w:tc>
      </w:tr>
      <w:tr w:rsidR="00203DB8" w:rsidRPr="00EC59DF" w14:paraId="0A06AFA0" w14:textId="77777777" w:rsidTr="00EC59DF">
        <w:tc>
          <w:tcPr>
            <w:tcW w:w="595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749FB8F" w14:textId="01008694" w:rsidR="00203DB8" w:rsidRPr="00EC59DF" w:rsidRDefault="00203DB8" w:rsidP="00203DB8">
            <w:pPr>
              <w:rPr>
                <w:rFonts w:eastAsia="Calibri" w:cs="Arial"/>
                <w:b/>
                <w:sz w:val="20"/>
                <w:szCs w:val="20"/>
              </w:rPr>
            </w:pPr>
            <w:r w:rsidRPr="00B5568D">
              <w:rPr>
                <w:rFonts w:eastAsia="Calibri" w:cs="Arial"/>
                <w:sz w:val="20"/>
                <w:szCs w:val="20"/>
              </w:rPr>
              <w:t>Инженер по ОТ</w:t>
            </w:r>
            <w:r>
              <w:rPr>
                <w:rFonts w:eastAsia="Calibri" w:cs="Arial"/>
                <w:sz w:val="20"/>
                <w:szCs w:val="20"/>
              </w:rPr>
              <w:t xml:space="preserve"> </w:t>
            </w:r>
            <w:r w:rsidRPr="00B5568D">
              <w:rPr>
                <w:rFonts w:eastAsia="Calibri" w:cs="Arial"/>
                <w:sz w:val="20"/>
                <w:szCs w:val="20"/>
              </w:rPr>
              <w:t>и</w:t>
            </w:r>
            <w:r>
              <w:rPr>
                <w:rFonts w:eastAsia="Calibri" w:cs="Arial"/>
                <w:sz w:val="20"/>
                <w:szCs w:val="20"/>
              </w:rPr>
              <w:t xml:space="preserve"> </w:t>
            </w:r>
            <w:r w:rsidRPr="00B5568D">
              <w:rPr>
                <w:rFonts w:eastAsia="Calibri" w:cs="Arial"/>
                <w:sz w:val="20"/>
                <w:szCs w:val="20"/>
              </w:rPr>
              <w:t>ПБ</w:t>
            </w:r>
          </w:p>
        </w:tc>
        <w:tc>
          <w:tcPr>
            <w:tcW w:w="4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4479F0" w14:textId="0C3789A0" w:rsidR="00203DB8" w:rsidRPr="00EC59DF" w:rsidRDefault="00203DB8" w:rsidP="00203DB8">
            <w:pPr>
              <w:jc w:val="center"/>
              <w:rPr>
                <w:rFonts w:eastAsia="Calibri" w:cs="Arial"/>
                <w:b/>
                <w:sz w:val="20"/>
                <w:szCs w:val="20"/>
              </w:rPr>
            </w:pPr>
            <w:r w:rsidRPr="00B5568D">
              <w:rPr>
                <w:rFonts w:eastAsia="Calibri" w:cs="Arial"/>
                <w:sz w:val="20"/>
                <w:szCs w:val="20"/>
              </w:rPr>
              <w:t>1</w:t>
            </w:r>
          </w:p>
        </w:tc>
      </w:tr>
      <w:tr w:rsidR="00203DB8" w:rsidRPr="00EC59DF" w14:paraId="2423D699" w14:textId="77777777" w:rsidTr="00EC59DF">
        <w:tc>
          <w:tcPr>
            <w:tcW w:w="595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013AEF" w14:textId="6CDFDA63" w:rsidR="00203DB8" w:rsidRPr="00EC59DF" w:rsidRDefault="00203DB8" w:rsidP="00203DB8">
            <w:pPr>
              <w:rPr>
                <w:rFonts w:eastAsia="Calibri" w:cs="Arial"/>
                <w:b/>
                <w:sz w:val="20"/>
                <w:szCs w:val="20"/>
              </w:rPr>
            </w:pPr>
            <w:r w:rsidRPr="00B5568D">
              <w:rPr>
                <w:rFonts w:eastAsia="Calibri" w:cs="Arial"/>
                <w:sz w:val="20"/>
                <w:szCs w:val="20"/>
              </w:rPr>
              <w:t xml:space="preserve">Механик </w:t>
            </w:r>
            <w:r w:rsidR="004D265C">
              <w:rPr>
                <w:rFonts w:eastAsia="Calibri" w:cs="Arial"/>
                <w:sz w:val="20"/>
                <w:szCs w:val="20"/>
              </w:rPr>
              <w:t>по выпуску транспортных средств</w:t>
            </w:r>
          </w:p>
        </w:tc>
        <w:tc>
          <w:tcPr>
            <w:tcW w:w="4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3EAA9A" w14:textId="38D5D042" w:rsidR="00203DB8" w:rsidRPr="00EC59DF" w:rsidRDefault="00203DB8" w:rsidP="00203DB8">
            <w:pPr>
              <w:jc w:val="center"/>
              <w:rPr>
                <w:rFonts w:eastAsia="Calibri" w:cs="Arial"/>
                <w:b/>
                <w:sz w:val="20"/>
                <w:szCs w:val="20"/>
              </w:rPr>
            </w:pPr>
            <w:r>
              <w:rPr>
                <w:rFonts w:eastAsia="Calibri" w:cs="Arial"/>
                <w:sz w:val="20"/>
                <w:szCs w:val="20"/>
              </w:rPr>
              <w:t>1</w:t>
            </w:r>
          </w:p>
        </w:tc>
      </w:tr>
      <w:tr w:rsidR="00215FC1" w:rsidRPr="00EC59DF" w14:paraId="2BF8962D" w14:textId="77777777" w:rsidTr="00EC59DF">
        <w:tc>
          <w:tcPr>
            <w:tcW w:w="5953"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C533565" w14:textId="70C378F4" w:rsidR="006F6395" w:rsidRPr="006F6395" w:rsidRDefault="004D265C" w:rsidP="006F6395">
            <w:pPr>
              <w:autoSpaceDE w:val="0"/>
              <w:autoSpaceDN w:val="0"/>
              <w:rPr>
                <w:rFonts w:eastAsia="Calibri" w:cs="Arial"/>
                <w:sz w:val="20"/>
                <w:szCs w:val="20"/>
              </w:rPr>
            </w:pPr>
            <w:r>
              <w:rPr>
                <w:rFonts w:eastAsia="Calibri" w:cs="Arial"/>
                <w:sz w:val="20"/>
                <w:szCs w:val="20"/>
              </w:rPr>
              <w:t>Медицинский работник</w:t>
            </w:r>
            <w:r w:rsidR="00215FC1">
              <w:rPr>
                <w:rFonts w:eastAsia="Calibri" w:cs="Arial"/>
                <w:sz w:val="20"/>
                <w:szCs w:val="20"/>
              </w:rPr>
              <w:t xml:space="preserve"> (проведение предрейсовых и послерейсовых осмотров)</w:t>
            </w:r>
            <w:r w:rsidR="006F6395">
              <w:rPr>
                <w:rFonts w:eastAsia="Calibri" w:cs="Arial"/>
                <w:sz w:val="20"/>
                <w:szCs w:val="20"/>
              </w:rPr>
              <w:t xml:space="preserve"> либо </w:t>
            </w:r>
            <w:r w:rsidR="006F6395" w:rsidRPr="006F6395">
              <w:rPr>
                <w:rFonts w:eastAsia="Calibri" w:cs="Arial"/>
                <w:sz w:val="20"/>
                <w:szCs w:val="20"/>
              </w:rPr>
              <w:t>программно-аппаратные комплексы «ЭСМО» для дистанционного проведения предрейсовых/</w:t>
            </w:r>
            <w:proofErr w:type="spellStart"/>
            <w:r w:rsidR="006F6395" w:rsidRPr="006F6395">
              <w:rPr>
                <w:rFonts w:eastAsia="Calibri" w:cs="Arial"/>
                <w:sz w:val="20"/>
                <w:szCs w:val="20"/>
              </w:rPr>
              <w:t>предсменных</w:t>
            </w:r>
            <w:proofErr w:type="spellEnd"/>
            <w:r w:rsidR="006F6395" w:rsidRPr="006F6395">
              <w:rPr>
                <w:rFonts w:eastAsia="Calibri" w:cs="Arial"/>
                <w:sz w:val="20"/>
                <w:szCs w:val="20"/>
              </w:rPr>
              <w:t xml:space="preserve"> медицинских осмотров</w:t>
            </w:r>
          </w:p>
          <w:p w14:paraId="46B53516" w14:textId="6F342AF2" w:rsidR="00215FC1" w:rsidRPr="00B5568D" w:rsidRDefault="00215FC1" w:rsidP="00203DB8">
            <w:pPr>
              <w:rPr>
                <w:rFonts w:eastAsia="Calibri"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C26063" w14:textId="0CF3804B" w:rsidR="00215FC1" w:rsidRDefault="00215FC1" w:rsidP="00203DB8">
            <w:pPr>
              <w:jc w:val="center"/>
              <w:rPr>
                <w:rFonts w:eastAsia="Calibri" w:cs="Arial"/>
                <w:sz w:val="20"/>
                <w:szCs w:val="20"/>
              </w:rPr>
            </w:pPr>
            <w:r>
              <w:rPr>
                <w:rFonts w:eastAsia="Calibri" w:cs="Arial"/>
                <w:sz w:val="20"/>
                <w:szCs w:val="20"/>
              </w:rPr>
              <w:t>1</w:t>
            </w:r>
          </w:p>
        </w:tc>
      </w:tr>
      <w:tr w:rsidR="00203DB8" w:rsidRPr="00EC59DF" w14:paraId="2A90FD6E" w14:textId="77777777" w:rsidTr="00EC59DF">
        <w:trPr>
          <w:trHeight w:val="276"/>
        </w:trPr>
        <w:tc>
          <w:tcPr>
            <w:tcW w:w="9960" w:type="dxa"/>
            <w:gridSpan w:val="2"/>
            <w:shd w:val="clear" w:color="FFFFFF" w:fill="FFFFFF"/>
            <w:vAlign w:val="center"/>
          </w:tcPr>
          <w:p w14:paraId="2DCAFD13" w14:textId="77777777" w:rsidR="00905E04" w:rsidRDefault="00203DB8" w:rsidP="00203DB8">
            <w:pPr>
              <w:jc w:val="both"/>
              <w:rPr>
                <w:rFonts w:eastAsia="Calibri" w:cs="Arial"/>
                <w:b/>
                <w:sz w:val="20"/>
                <w:szCs w:val="20"/>
              </w:rPr>
            </w:pPr>
            <w:r w:rsidRPr="00EC59DF">
              <w:rPr>
                <w:rFonts w:eastAsia="Calibri" w:cs="Arial"/>
                <w:b/>
                <w:sz w:val="20"/>
                <w:szCs w:val="20"/>
              </w:rPr>
              <w:t>Минимальный состав по гарантированному объему</w:t>
            </w:r>
            <w:r>
              <w:rPr>
                <w:rFonts w:eastAsia="Calibri" w:cs="Arial"/>
                <w:b/>
                <w:sz w:val="20"/>
                <w:szCs w:val="20"/>
              </w:rPr>
              <w:t xml:space="preserve"> по содержанию дорог,</w:t>
            </w:r>
            <w:r w:rsidR="00905E04">
              <w:rPr>
                <w:rFonts w:eastAsia="Calibri" w:cs="Arial"/>
                <w:b/>
                <w:sz w:val="20"/>
                <w:szCs w:val="20"/>
              </w:rPr>
              <w:t xml:space="preserve"> </w:t>
            </w:r>
          </w:p>
          <w:p w14:paraId="4C105B72" w14:textId="21FF3CD7" w:rsidR="00203DB8" w:rsidRPr="00EC59DF" w:rsidRDefault="00905E04" w:rsidP="00905E04">
            <w:pPr>
              <w:jc w:val="both"/>
              <w:rPr>
                <w:rFonts w:eastAsia="Calibri" w:cs="Arial"/>
                <w:sz w:val="20"/>
                <w:szCs w:val="20"/>
                <w:lang w:eastAsia="ru-RU"/>
              </w:rPr>
            </w:pPr>
            <w:r>
              <w:rPr>
                <w:rFonts w:eastAsia="Calibri" w:cs="Arial"/>
                <w:b/>
                <w:sz w:val="20"/>
                <w:szCs w:val="20"/>
              </w:rPr>
              <w:t>весенне-летне-осенний период</w:t>
            </w:r>
          </w:p>
        </w:tc>
      </w:tr>
      <w:tr w:rsidR="00203DB8" w:rsidRPr="00EC59DF" w14:paraId="3C716AF8" w14:textId="77777777" w:rsidTr="00EC59DF">
        <w:tc>
          <w:tcPr>
            <w:tcW w:w="5953" w:type="dxa"/>
            <w:shd w:val="clear" w:color="FFFFFF" w:fill="FFFFFF"/>
            <w:vAlign w:val="center"/>
          </w:tcPr>
          <w:p w14:paraId="6EB6C7B4" w14:textId="48A4389A" w:rsidR="00203DB8" w:rsidRPr="00B5568D" w:rsidRDefault="00203DB8" w:rsidP="00203DB8">
            <w:pPr>
              <w:rPr>
                <w:rFonts w:eastAsia="Calibri" w:cs="Arial"/>
                <w:sz w:val="20"/>
                <w:szCs w:val="20"/>
              </w:rPr>
            </w:pPr>
            <w:r w:rsidRPr="00B5568D">
              <w:rPr>
                <w:rFonts w:eastAsia="Calibri" w:cs="Arial"/>
                <w:sz w:val="20"/>
                <w:szCs w:val="20"/>
              </w:rPr>
              <w:t>Мастер участка (с аттестацией ответственного за погрузочно-разгрузочные работы)</w:t>
            </w:r>
          </w:p>
        </w:tc>
        <w:tc>
          <w:tcPr>
            <w:tcW w:w="4007" w:type="dxa"/>
            <w:shd w:val="clear" w:color="FFFFFF" w:fill="FFFFFF"/>
            <w:vAlign w:val="center"/>
          </w:tcPr>
          <w:p w14:paraId="05D6EC36" w14:textId="77777777" w:rsidR="00376F00" w:rsidRPr="00376F00" w:rsidRDefault="00905E04" w:rsidP="00376F00">
            <w:pPr>
              <w:rPr>
                <w:rFonts w:eastAsia="Calibri" w:cs="Arial"/>
                <w:b/>
                <w:bCs/>
                <w:sz w:val="20"/>
                <w:szCs w:val="20"/>
              </w:rPr>
            </w:pPr>
            <w:r w:rsidRPr="00376F00">
              <w:rPr>
                <w:rFonts w:eastAsia="Calibri" w:cs="Arial"/>
                <w:b/>
                <w:bCs/>
                <w:sz w:val="20"/>
                <w:szCs w:val="20"/>
              </w:rPr>
              <w:t>3</w:t>
            </w:r>
            <w:r w:rsidR="00203DB8" w:rsidRPr="00376F00">
              <w:rPr>
                <w:rFonts w:eastAsia="Calibri" w:cs="Arial"/>
                <w:b/>
                <w:bCs/>
                <w:sz w:val="20"/>
                <w:szCs w:val="20"/>
              </w:rPr>
              <w:t xml:space="preserve"> </w:t>
            </w:r>
            <w:proofErr w:type="gramStart"/>
            <w:r w:rsidR="00203DB8" w:rsidRPr="00376F00">
              <w:rPr>
                <w:rFonts w:eastAsia="Calibri" w:cs="Arial"/>
                <w:b/>
                <w:bCs/>
                <w:sz w:val="20"/>
                <w:szCs w:val="20"/>
              </w:rPr>
              <w:t>чел</w:t>
            </w:r>
            <w:proofErr w:type="gramEnd"/>
            <w:r w:rsidR="00203DB8" w:rsidRPr="00376F00">
              <w:rPr>
                <w:rFonts w:eastAsia="Calibri" w:cs="Arial"/>
                <w:b/>
                <w:bCs/>
                <w:sz w:val="20"/>
                <w:szCs w:val="20"/>
              </w:rPr>
              <w:t xml:space="preserve">: </w:t>
            </w:r>
          </w:p>
          <w:p w14:paraId="5F1D057B" w14:textId="77777777" w:rsidR="00376F00" w:rsidRDefault="00905E04" w:rsidP="00376F00">
            <w:pPr>
              <w:rPr>
                <w:rFonts w:eastAsia="Calibri" w:cs="Arial"/>
                <w:sz w:val="20"/>
                <w:szCs w:val="20"/>
              </w:rPr>
            </w:pPr>
            <w:r>
              <w:rPr>
                <w:rFonts w:eastAsia="Calibri" w:cs="Arial"/>
                <w:sz w:val="20"/>
                <w:szCs w:val="20"/>
              </w:rPr>
              <w:t>2</w:t>
            </w:r>
            <w:r w:rsidR="00203DB8">
              <w:rPr>
                <w:rFonts w:eastAsia="Calibri" w:cs="Arial"/>
                <w:sz w:val="20"/>
                <w:szCs w:val="20"/>
              </w:rPr>
              <w:t xml:space="preserve"> </w:t>
            </w:r>
            <w:proofErr w:type="gramStart"/>
            <w:r w:rsidR="00203DB8">
              <w:rPr>
                <w:rFonts w:eastAsia="Calibri" w:cs="Arial"/>
                <w:sz w:val="20"/>
                <w:szCs w:val="20"/>
              </w:rPr>
              <w:t>чел</w:t>
            </w:r>
            <w:proofErr w:type="gramEnd"/>
            <w:r w:rsidR="00203DB8">
              <w:rPr>
                <w:rFonts w:eastAsia="Calibri" w:cs="Arial"/>
                <w:sz w:val="20"/>
                <w:szCs w:val="20"/>
              </w:rPr>
              <w:t xml:space="preserve"> – в </w:t>
            </w:r>
            <w:r w:rsidR="00376F00">
              <w:rPr>
                <w:rFonts w:eastAsia="Calibri" w:cs="Arial"/>
                <w:sz w:val="20"/>
                <w:szCs w:val="20"/>
              </w:rPr>
              <w:t>первую</w:t>
            </w:r>
            <w:r>
              <w:rPr>
                <w:rFonts w:eastAsia="Calibri" w:cs="Arial"/>
                <w:sz w:val="20"/>
                <w:szCs w:val="20"/>
              </w:rPr>
              <w:t xml:space="preserve"> смену</w:t>
            </w:r>
            <w:r w:rsidR="00203DB8">
              <w:rPr>
                <w:rFonts w:eastAsia="Calibri" w:cs="Arial"/>
                <w:sz w:val="20"/>
                <w:szCs w:val="20"/>
              </w:rPr>
              <w:t xml:space="preserve">, </w:t>
            </w:r>
          </w:p>
          <w:p w14:paraId="75183335" w14:textId="21309050" w:rsidR="00203DB8" w:rsidRPr="00B5568D" w:rsidRDefault="00905E04" w:rsidP="00376F00">
            <w:pPr>
              <w:rPr>
                <w:rFonts w:eastAsia="Calibri" w:cs="Arial"/>
                <w:sz w:val="20"/>
                <w:szCs w:val="20"/>
              </w:rPr>
            </w:pPr>
            <w:r>
              <w:rPr>
                <w:rFonts w:eastAsia="Calibri" w:cs="Arial"/>
                <w:sz w:val="20"/>
                <w:szCs w:val="20"/>
              </w:rPr>
              <w:t>1</w:t>
            </w:r>
            <w:r w:rsidR="00203DB8">
              <w:rPr>
                <w:rFonts w:eastAsia="Calibri" w:cs="Arial"/>
                <w:sz w:val="20"/>
                <w:szCs w:val="20"/>
              </w:rPr>
              <w:t xml:space="preserve"> чел. – в</w:t>
            </w:r>
            <w:r>
              <w:rPr>
                <w:rFonts w:eastAsia="Calibri" w:cs="Arial"/>
                <w:sz w:val="20"/>
                <w:szCs w:val="20"/>
              </w:rPr>
              <w:t xml:space="preserve">о </w:t>
            </w:r>
            <w:r w:rsidR="00376F00">
              <w:rPr>
                <w:rFonts w:eastAsia="Calibri" w:cs="Arial"/>
                <w:sz w:val="20"/>
                <w:szCs w:val="20"/>
              </w:rPr>
              <w:t>вторую</w:t>
            </w:r>
            <w:r>
              <w:rPr>
                <w:rFonts w:eastAsia="Calibri" w:cs="Arial"/>
                <w:sz w:val="20"/>
                <w:szCs w:val="20"/>
              </w:rPr>
              <w:t xml:space="preserve"> смену</w:t>
            </w:r>
          </w:p>
        </w:tc>
      </w:tr>
      <w:tr w:rsidR="00203DB8" w:rsidRPr="004A2D3E" w14:paraId="535F02C6" w14:textId="77777777" w:rsidTr="00EC59DF">
        <w:tc>
          <w:tcPr>
            <w:tcW w:w="5953" w:type="dxa"/>
            <w:shd w:val="clear" w:color="FFFFFF" w:fill="FFFFFF"/>
            <w:vAlign w:val="center"/>
          </w:tcPr>
          <w:p w14:paraId="3BC39B00" w14:textId="636AA2C6" w:rsidR="00203DB8" w:rsidRPr="00B5568D" w:rsidRDefault="00203DB8" w:rsidP="00203DB8">
            <w:pPr>
              <w:rPr>
                <w:rFonts w:eastAsia="Calibri" w:cs="Arial"/>
                <w:sz w:val="20"/>
                <w:szCs w:val="20"/>
              </w:rPr>
            </w:pPr>
            <w:r w:rsidRPr="00B5568D">
              <w:rPr>
                <w:rFonts w:eastAsia="Calibri" w:cs="Arial"/>
                <w:sz w:val="20"/>
                <w:szCs w:val="20"/>
              </w:rPr>
              <w:t xml:space="preserve">Дорожный рабочий </w:t>
            </w:r>
          </w:p>
        </w:tc>
        <w:tc>
          <w:tcPr>
            <w:tcW w:w="4007" w:type="dxa"/>
            <w:shd w:val="clear" w:color="FFFFFF" w:fill="FFFFFF"/>
            <w:vAlign w:val="center"/>
          </w:tcPr>
          <w:p w14:paraId="5A1E3188" w14:textId="22B40EF0" w:rsidR="00203DB8" w:rsidRPr="00B5568D" w:rsidRDefault="00CE5EBD" w:rsidP="00203DB8">
            <w:pPr>
              <w:jc w:val="center"/>
              <w:rPr>
                <w:rFonts w:eastAsia="Calibri" w:cs="Arial"/>
                <w:sz w:val="20"/>
                <w:szCs w:val="20"/>
              </w:rPr>
            </w:pPr>
            <w:r>
              <w:rPr>
                <w:rFonts w:eastAsia="Calibri" w:cs="Arial"/>
                <w:sz w:val="20"/>
                <w:szCs w:val="20"/>
              </w:rPr>
              <w:t>3</w:t>
            </w:r>
            <w:r w:rsidR="00905E04">
              <w:rPr>
                <w:rFonts w:eastAsia="Calibri" w:cs="Arial"/>
                <w:sz w:val="20"/>
                <w:szCs w:val="20"/>
              </w:rPr>
              <w:t xml:space="preserve"> чел.</w:t>
            </w:r>
          </w:p>
        </w:tc>
      </w:tr>
      <w:tr w:rsidR="002807A8" w:rsidRPr="00EC59DF" w14:paraId="27989627" w14:textId="77777777" w:rsidTr="005803FA">
        <w:trPr>
          <w:trHeight w:val="276"/>
        </w:trPr>
        <w:tc>
          <w:tcPr>
            <w:tcW w:w="9960" w:type="dxa"/>
            <w:gridSpan w:val="2"/>
            <w:shd w:val="clear" w:color="FFFFFF" w:fill="FFFFFF"/>
            <w:vAlign w:val="center"/>
          </w:tcPr>
          <w:p w14:paraId="545E22BB" w14:textId="77777777" w:rsidR="002807A8" w:rsidRDefault="002807A8" w:rsidP="002807A8">
            <w:pPr>
              <w:jc w:val="both"/>
              <w:rPr>
                <w:rFonts w:eastAsia="Calibri" w:cs="Arial"/>
                <w:b/>
                <w:sz w:val="20"/>
                <w:szCs w:val="20"/>
              </w:rPr>
            </w:pPr>
            <w:r w:rsidRPr="00EC59DF">
              <w:rPr>
                <w:rFonts w:eastAsia="Calibri" w:cs="Arial"/>
                <w:b/>
                <w:sz w:val="20"/>
                <w:szCs w:val="20"/>
              </w:rPr>
              <w:t>Минимальный состав по гарантированному объему</w:t>
            </w:r>
            <w:r>
              <w:rPr>
                <w:rFonts w:eastAsia="Calibri" w:cs="Arial"/>
                <w:b/>
                <w:sz w:val="20"/>
                <w:szCs w:val="20"/>
              </w:rPr>
              <w:t xml:space="preserve"> по содержанию дорог, </w:t>
            </w:r>
          </w:p>
          <w:p w14:paraId="3A674A42" w14:textId="57CDBC9A" w:rsidR="002807A8" w:rsidRPr="00EC59DF" w:rsidRDefault="002807A8" w:rsidP="002807A8">
            <w:pPr>
              <w:jc w:val="both"/>
              <w:rPr>
                <w:rFonts w:eastAsia="Calibri" w:cs="Arial"/>
                <w:sz w:val="20"/>
                <w:szCs w:val="20"/>
                <w:lang w:eastAsia="ru-RU"/>
              </w:rPr>
            </w:pPr>
            <w:r>
              <w:rPr>
                <w:rFonts w:eastAsia="Calibri" w:cs="Arial"/>
                <w:b/>
                <w:sz w:val="20"/>
                <w:szCs w:val="20"/>
              </w:rPr>
              <w:t>зимний период</w:t>
            </w:r>
          </w:p>
        </w:tc>
      </w:tr>
      <w:tr w:rsidR="002807A8" w:rsidRPr="00B5568D" w14:paraId="34D23887" w14:textId="77777777" w:rsidTr="005803FA">
        <w:tc>
          <w:tcPr>
            <w:tcW w:w="5953" w:type="dxa"/>
            <w:shd w:val="clear" w:color="FFFFFF" w:fill="FFFFFF"/>
            <w:vAlign w:val="center"/>
          </w:tcPr>
          <w:p w14:paraId="23C51748" w14:textId="77777777" w:rsidR="002807A8" w:rsidRPr="00B5568D" w:rsidRDefault="002807A8" w:rsidP="002807A8">
            <w:pPr>
              <w:rPr>
                <w:rFonts w:eastAsia="Calibri" w:cs="Arial"/>
                <w:sz w:val="20"/>
                <w:szCs w:val="20"/>
              </w:rPr>
            </w:pPr>
            <w:r w:rsidRPr="00B5568D">
              <w:rPr>
                <w:rFonts w:eastAsia="Calibri" w:cs="Arial"/>
                <w:sz w:val="20"/>
                <w:szCs w:val="20"/>
              </w:rPr>
              <w:t>Мастер участка (с аттестацией ответственного за погрузочно-разгрузочные работы)</w:t>
            </w:r>
          </w:p>
        </w:tc>
        <w:tc>
          <w:tcPr>
            <w:tcW w:w="4007" w:type="dxa"/>
            <w:shd w:val="clear" w:color="FFFFFF" w:fill="FFFFFF"/>
            <w:vAlign w:val="center"/>
          </w:tcPr>
          <w:p w14:paraId="741D2802" w14:textId="380D565A" w:rsidR="00376F00" w:rsidRPr="00376F00" w:rsidRDefault="002807A8" w:rsidP="00376F00">
            <w:pPr>
              <w:rPr>
                <w:rFonts w:eastAsia="Calibri" w:cs="Arial"/>
                <w:b/>
                <w:bCs/>
                <w:sz w:val="20"/>
                <w:szCs w:val="20"/>
              </w:rPr>
            </w:pPr>
            <w:r w:rsidRPr="00376F00">
              <w:rPr>
                <w:rFonts w:eastAsia="Calibri" w:cs="Arial"/>
                <w:b/>
                <w:bCs/>
                <w:sz w:val="20"/>
                <w:szCs w:val="20"/>
              </w:rPr>
              <w:t xml:space="preserve">3 </w:t>
            </w:r>
            <w:proofErr w:type="gramStart"/>
            <w:r w:rsidRPr="00376F00">
              <w:rPr>
                <w:rFonts w:eastAsia="Calibri" w:cs="Arial"/>
                <w:b/>
                <w:bCs/>
                <w:sz w:val="20"/>
                <w:szCs w:val="20"/>
              </w:rPr>
              <w:t>чел</w:t>
            </w:r>
            <w:proofErr w:type="gramEnd"/>
            <w:r w:rsidRPr="00376F00">
              <w:rPr>
                <w:rFonts w:eastAsia="Calibri" w:cs="Arial"/>
                <w:b/>
                <w:bCs/>
                <w:sz w:val="20"/>
                <w:szCs w:val="20"/>
              </w:rPr>
              <w:t xml:space="preserve">: </w:t>
            </w:r>
          </w:p>
          <w:p w14:paraId="6DF3ABA9" w14:textId="0FAAB37A" w:rsidR="00376F00" w:rsidRDefault="002807A8" w:rsidP="00376F00">
            <w:pPr>
              <w:rPr>
                <w:rFonts w:eastAsia="Calibri" w:cs="Arial"/>
                <w:sz w:val="20"/>
                <w:szCs w:val="20"/>
              </w:rPr>
            </w:pPr>
            <w:r>
              <w:rPr>
                <w:rFonts w:eastAsia="Calibri" w:cs="Arial"/>
                <w:sz w:val="20"/>
                <w:szCs w:val="20"/>
              </w:rPr>
              <w:t xml:space="preserve">2 </w:t>
            </w:r>
            <w:proofErr w:type="gramStart"/>
            <w:r>
              <w:rPr>
                <w:rFonts w:eastAsia="Calibri" w:cs="Arial"/>
                <w:sz w:val="20"/>
                <w:szCs w:val="20"/>
              </w:rPr>
              <w:t>чел</w:t>
            </w:r>
            <w:proofErr w:type="gramEnd"/>
            <w:r>
              <w:rPr>
                <w:rFonts w:eastAsia="Calibri" w:cs="Arial"/>
                <w:sz w:val="20"/>
                <w:szCs w:val="20"/>
              </w:rPr>
              <w:t xml:space="preserve"> – </w:t>
            </w:r>
            <w:r w:rsidR="00376F00">
              <w:rPr>
                <w:rFonts w:eastAsia="Calibri" w:cs="Arial"/>
                <w:sz w:val="20"/>
                <w:szCs w:val="20"/>
              </w:rPr>
              <w:t>в первую смену</w:t>
            </w:r>
            <w:r>
              <w:rPr>
                <w:rFonts w:eastAsia="Calibri" w:cs="Arial"/>
                <w:sz w:val="20"/>
                <w:szCs w:val="20"/>
              </w:rPr>
              <w:t xml:space="preserve">, </w:t>
            </w:r>
          </w:p>
          <w:p w14:paraId="5B1AF913" w14:textId="66BA2F05" w:rsidR="002807A8" w:rsidRPr="00B5568D" w:rsidRDefault="002807A8" w:rsidP="00376F00">
            <w:pPr>
              <w:rPr>
                <w:rFonts w:eastAsia="Calibri" w:cs="Arial"/>
                <w:sz w:val="20"/>
                <w:szCs w:val="20"/>
              </w:rPr>
            </w:pPr>
            <w:r>
              <w:rPr>
                <w:rFonts w:eastAsia="Calibri" w:cs="Arial"/>
                <w:sz w:val="20"/>
                <w:szCs w:val="20"/>
              </w:rPr>
              <w:t xml:space="preserve">1 чел. – во </w:t>
            </w:r>
            <w:r w:rsidR="00376F00">
              <w:rPr>
                <w:rFonts w:eastAsia="Calibri" w:cs="Arial"/>
                <w:sz w:val="20"/>
                <w:szCs w:val="20"/>
              </w:rPr>
              <w:t>втору</w:t>
            </w:r>
            <w:r>
              <w:rPr>
                <w:rFonts w:eastAsia="Calibri" w:cs="Arial"/>
                <w:sz w:val="20"/>
                <w:szCs w:val="20"/>
              </w:rPr>
              <w:t>ю смену</w:t>
            </w:r>
          </w:p>
        </w:tc>
      </w:tr>
      <w:tr w:rsidR="002807A8" w:rsidRPr="00B5568D" w14:paraId="19B49FCF" w14:textId="77777777" w:rsidTr="005803FA">
        <w:tc>
          <w:tcPr>
            <w:tcW w:w="5953" w:type="dxa"/>
            <w:shd w:val="clear" w:color="FFFFFF" w:fill="FFFFFF"/>
            <w:vAlign w:val="center"/>
          </w:tcPr>
          <w:p w14:paraId="7FCF58B9" w14:textId="77777777" w:rsidR="002807A8" w:rsidRPr="00B5568D" w:rsidRDefault="002807A8" w:rsidP="002807A8">
            <w:pPr>
              <w:rPr>
                <w:rFonts w:eastAsia="Calibri" w:cs="Arial"/>
                <w:sz w:val="20"/>
                <w:szCs w:val="20"/>
              </w:rPr>
            </w:pPr>
            <w:r w:rsidRPr="00B5568D">
              <w:rPr>
                <w:rFonts w:eastAsia="Calibri" w:cs="Arial"/>
                <w:sz w:val="20"/>
                <w:szCs w:val="20"/>
              </w:rPr>
              <w:t xml:space="preserve">Дорожный рабочий </w:t>
            </w:r>
          </w:p>
        </w:tc>
        <w:tc>
          <w:tcPr>
            <w:tcW w:w="4007" w:type="dxa"/>
            <w:shd w:val="clear" w:color="FFFFFF" w:fill="FFFFFF"/>
            <w:vAlign w:val="center"/>
          </w:tcPr>
          <w:p w14:paraId="508BAE90" w14:textId="61208352" w:rsidR="002807A8" w:rsidRPr="00B5568D" w:rsidRDefault="002807A8" w:rsidP="002807A8">
            <w:pPr>
              <w:jc w:val="center"/>
              <w:rPr>
                <w:rFonts w:eastAsia="Calibri" w:cs="Arial"/>
                <w:sz w:val="20"/>
                <w:szCs w:val="20"/>
              </w:rPr>
            </w:pPr>
            <w:r>
              <w:rPr>
                <w:rFonts w:eastAsia="Calibri" w:cs="Arial"/>
                <w:sz w:val="20"/>
                <w:szCs w:val="20"/>
              </w:rPr>
              <w:t>9 чел.</w:t>
            </w:r>
          </w:p>
        </w:tc>
      </w:tr>
      <w:tr w:rsidR="00203DB8" w:rsidRPr="004A2D3E" w14:paraId="0C8BC1C2" w14:textId="77777777" w:rsidTr="006F1386">
        <w:tc>
          <w:tcPr>
            <w:tcW w:w="9960" w:type="dxa"/>
            <w:gridSpan w:val="2"/>
            <w:shd w:val="clear" w:color="FFFFFF" w:fill="FFFFFF"/>
            <w:vAlign w:val="center"/>
          </w:tcPr>
          <w:p w14:paraId="72C1B6B9" w14:textId="3E783663" w:rsidR="00203DB8" w:rsidRDefault="00203DB8" w:rsidP="00203DB8">
            <w:pPr>
              <w:jc w:val="center"/>
              <w:rPr>
                <w:rFonts w:eastAsia="Calibri" w:cs="Arial"/>
                <w:sz w:val="20"/>
                <w:szCs w:val="20"/>
              </w:rPr>
            </w:pPr>
            <w:r w:rsidRPr="00EC59DF">
              <w:rPr>
                <w:rFonts w:eastAsia="Calibri" w:cs="Arial"/>
                <w:b/>
                <w:sz w:val="20"/>
                <w:szCs w:val="20"/>
              </w:rPr>
              <w:t>Минимальный состав по гарантированному объему</w:t>
            </w:r>
            <w:r>
              <w:rPr>
                <w:rFonts w:eastAsia="Calibri" w:cs="Arial"/>
                <w:b/>
                <w:sz w:val="20"/>
                <w:szCs w:val="20"/>
              </w:rPr>
              <w:t xml:space="preserve"> по содержанию </w:t>
            </w:r>
            <w:r w:rsidR="00905E04">
              <w:rPr>
                <w:rFonts w:eastAsia="Calibri" w:cs="Arial"/>
                <w:b/>
                <w:sz w:val="20"/>
                <w:szCs w:val="20"/>
              </w:rPr>
              <w:t>площадок</w:t>
            </w:r>
            <w:r>
              <w:rPr>
                <w:rFonts w:eastAsia="Calibri" w:cs="Arial"/>
                <w:b/>
                <w:sz w:val="20"/>
                <w:szCs w:val="20"/>
              </w:rPr>
              <w:t xml:space="preserve">, </w:t>
            </w:r>
            <w:r w:rsidR="0056745F">
              <w:rPr>
                <w:rFonts w:eastAsia="Calibri" w:cs="Arial"/>
                <w:b/>
                <w:sz w:val="20"/>
                <w:szCs w:val="20"/>
              </w:rPr>
              <w:t>весенне-летне-осенний</w:t>
            </w:r>
            <w:r>
              <w:rPr>
                <w:rFonts w:eastAsia="Calibri" w:cs="Arial"/>
                <w:b/>
                <w:sz w:val="20"/>
                <w:szCs w:val="20"/>
              </w:rPr>
              <w:t xml:space="preserve"> период</w:t>
            </w:r>
          </w:p>
        </w:tc>
      </w:tr>
      <w:tr w:rsidR="0056745F" w:rsidRPr="004A2D3E" w14:paraId="6C9182E9" w14:textId="77777777" w:rsidTr="00EC59DF">
        <w:tc>
          <w:tcPr>
            <w:tcW w:w="5953" w:type="dxa"/>
            <w:shd w:val="clear" w:color="FFFFFF" w:fill="FFFFFF"/>
            <w:vAlign w:val="center"/>
          </w:tcPr>
          <w:p w14:paraId="5441B7AC" w14:textId="527F54A9" w:rsidR="0056745F" w:rsidRPr="00B5568D" w:rsidRDefault="0056745F" w:rsidP="0056745F">
            <w:pPr>
              <w:rPr>
                <w:rFonts w:eastAsia="Calibri" w:cs="Arial"/>
                <w:sz w:val="20"/>
                <w:szCs w:val="20"/>
              </w:rPr>
            </w:pPr>
            <w:r w:rsidRPr="00B5568D">
              <w:rPr>
                <w:rFonts w:eastAsia="Calibri" w:cs="Arial"/>
                <w:sz w:val="20"/>
                <w:szCs w:val="20"/>
              </w:rPr>
              <w:t>Мастер участка (с аттестацией ответственного за погрузочно-разгрузочные работы)</w:t>
            </w:r>
          </w:p>
        </w:tc>
        <w:tc>
          <w:tcPr>
            <w:tcW w:w="4007" w:type="dxa"/>
            <w:shd w:val="clear" w:color="FFFFFF" w:fill="FFFFFF"/>
            <w:vAlign w:val="center"/>
          </w:tcPr>
          <w:p w14:paraId="783035EB" w14:textId="73B5D4E4" w:rsidR="0056745F" w:rsidRDefault="00905E04" w:rsidP="0056745F">
            <w:pPr>
              <w:jc w:val="center"/>
              <w:rPr>
                <w:rFonts w:eastAsia="Calibri" w:cs="Arial"/>
                <w:sz w:val="20"/>
                <w:szCs w:val="20"/>
              </w:rPr>
            </w:pPr>
            <w:r>
              <w:rPr>
                <w:rFonts w:eastAsia="Calibri" w:cs="Arial"/>
                <w:sz w:val="20"/>
                <w:szCs w:val="20"/>
              </w:rPr>
              <w:t>2</w:t>
            </w:r>
            <w:r w:rsidR="0056745F">
              <w:rPr>
                <w:rFonts w:eastAsia="Calibri" w:cs="Arial"/>
                <w:sz w:val="20"/>
                <w:szCs w:val="20"/>
              </w:rPr>
              <w:t xml:space="preserve"> чел</w:t>
            </w:r>
            <w:r w:rsidR="00376F00">
              <w:rPr>
                <w:rFonts w:eastAsia="Calibri" w:cs="Arial"/>
                <w:sz w:val="20"/>
                <w:szCs w:val="20"/>
              </w:rPr>
              <w:t>.</w:t>
            </w:r>
          </w:p>
        </w:tc>
      </w:tr>
      <w:tr w:rsidR="0056745F" w:rsidRPr="004A2D3E" w14:paraId="3A0EE2A1" w14:textId="77777777" w:rsidTr="00EC59DF">
        <w:tc>
          <w:tcPr>
            <w:tcW w:w="5953" w:type="dxa"/>
            <w:shd w:val="clear" w:color="FFFFFF" w:fill="FFFFFF"/>
            <w:vAlign w:val="center"/>
          </w:tcPr>
          <w:p w14:paraId="5F2B77EB" w14:textId="59F49FB7" w:rsidR="0056745F" w:rsidRPr="00B5568D" w:rsidRDefault="0056745F" w:rsidP="0056745F">
            <w:pPr>
              <w:rPr>
                <w:rFonts w:eastAsia="Calibri" w:cs="Arial"/>
                <w:sz w:val="20"/>
                <w:szCs w:val="20"/>
              </w:rPr>
            </w:pPr>
            <w:r w:rsidRPr="00B5568D">
              <w:rPr>
                <w:rFonts w:eastAsia="Calibri" w:cs="Arial"/>
                <w:sz w:val="20"/>
                <w:szCs w:val="20"/>
              </w:rPr>
              <w:t xml:space="preserve">Дорожный рабочий </w:t>
            </w:r>
          </w:p>
        </w:tc>
        <w:tc>
          <w:tcPr>
            <w:tcW w:w="4007" w:type="dxa"/>
            <w:shd w:val="clear" w:color="FFFFFF" w:fill="FFFFFF"/>
            <w:vAlign w:val="center"/>
          </w:tcPr>
          <w:p w14:paraId="21A4604B" w14:textId="3C16F778" w:rsidR="0056745F" w:rsidRDefault="00CE5EBD" w:rsidP="0056745F">
            <w:pPr>
              <w:jc w:val="center"/>
              <w:rPr>
                <w:rFonts w:eastAsia="Calibri" w:cs="Arial"/>
                <w:sz w:val="20"/>
                <w:szCs w:val="20"/>
              </w:rPr>
            </w:pPr>
            <w:r>
              <w:rPr>
                <w:rFonts w:eastAsia="Calibri" w:cs="Arial"/>
                <w:sz w:val="20"/>
                <w:szCs w:val="20"/>
              </w:rPr>
              <w:t>6</w:t>
            </w:r>
            <w:r w:rsidR="00905E04">
              <w:rPr>
                <w:rFonts w:eastAsia="Calibri" w:cs="Arial"/>
                <w:sz w:val="20"/>
                <w:szCs w:val="20"/>
              </w:rPr>
              <w:t xml:space="preserve"> чел</w:t>
            </w:r>
            <w:r w:rsidR="00376F00">
              <w:rPr>
                <w:rFonts w:eastAsia="Calibri" w:cs="Arial"/>
                <w:sz w:val="20"/>
                <w:szCs w:val="20"/>
              </w:rPr>
              <w:t>.</w:t>
            </w:r>
          </w:p>
        </w:tc>
      </w:tr>
      <w:tr w:rsidR="00905E04" w:rsidRPr="00EC59DF" w14:paraId="617B4A00" w14:textId="77777777" w:rsidTr="005803FA">
        <w:trPr>
          <w:trHeight w:val="276"/>
        </w:trPr>
        <w:tc>
          <w:tcPr>
            <w:tcW w:w="9960" w:type="dxa"/>
            <w:gridSpan w:val="2"/>
            <w:shd w:val="clear" w:color="FFFFFF" w:fill="FFFFFF"/>
            <w:vAlign w:val="center"/>
          </w:tcPr>
          <w:p w14:paraId="4B2E8D83" w14:textId="33CA9E41" w:rsidR="00905E04" w:rsidRDefault="00905E04" w:rsidP="00905E04">
            <w:pPr>
              <w:jc w:val="both"/>
              <w:rPr>
                <w:rFonts w:eastAsia="Calibri" w:cs="Arial"/>
                <w:b/>
                <w:sz w:val="20"/>
                <w:szCs w:val="20"/>
              </w:rPr>
            </w:pPr>
            <w:r w:rsidRPr="00EC59DF">
              <w:rPr>
                <w:rFonts w:eastAsia="Calibri" w:cs="Arial"/>
                <w:b/>
                <w:sz w:val="20"/>
                <w:szCs w:val="20"/>
              </w:rPr>
              <w:t>Минимальный состав по гарантированному объему</w:t>
            </w:r>
            <w:r>
              <w:rPr>
                <w:rFonts w:eastAsia="Calibri" w:cs="Arial"/>
                <w:b/>
                <w:sz w:val="20"/>
                <w:szCs w:val="20"/>
              </w:rPr>
              <w:t xml:space="preserve"> по содержанию площадок, </w:t>
            </w:r>
          </w:p>
          <w:p w14:paraId="53F7B8D9" w14:textId="77777777" w:rsidR="00905E04" w:rsidRPr="00EC59DF" w:rsidRDefault="00905E04" w:rsidP="00905E04">
            <w:pPr>
              <w:jc w:val="both"/>
              <w:rPr>
                <w:rFonts w:eastAsia="Calibri" w:cs="Arial"/>
                <w:sz w:val="20"/>
                <w:szCs w:val="20"/>
                <w:lang w:eastAsia="ru-RU"/>
              </w:rPr>
            </w:pPr>
            <w:r>
              <w:rPr>
                <w:rFonts w:eastAsia="Calibri" w:cs="Arial"/>
                <w:b/>
                <w:sz w:val="20"/>
                <w:szCs w:val="20"/>
              </w:rPr>
              <w:t>зимний период</w:t>
            </w:r>
          </w:p>
        </w:tc>
      </w:tr>
      <w:tr w:rsidR="00905E04" w:rsidRPr="00B5568D" w14:paraId="72F88145" w14:textId="77777777" w:rsidTr="005803FA">
        <w:tc>
          <w:tcPr>
            <w:tcW w:w="5953" w:type="dxa"/>
            <w:shd w:val="clear" w:color="FFFFFF" w:fill="FFFFFF"/>
            <w:vAlign w:val="center"/>
          </w:tcPr>
          <w:p w14:paraId="51D2D4CA" w14:textId="77777777" w:rsidR="00905E04" w:rsidRPr="00B5568D" w:rsidRDefault="00905E04" w:rsidP="00905E04">
            <w:pPr>
              <w:rPr>
                <w:rFonts w:eastAsia="Calibri" w:cs="Arial"/>
                <w:sz w:val="20"/>
                <w:szCs w:val="20"/>
              </w:rPr>
            </w:pPr>
            <w:r w:rsidRPr="00B5568D">
              <w:rPr>
                <w:rFonts w:eastAsia="Calibri" w:cs="Arial"/>
                <w:sz w:val="20"/>
                <w:szCs w:val="20"/>
              </w:rPr>
              <w:t>Мастер участка (с аттестацией ответственного за погрузочно-разгрузочные работы)</w:t>
            </w:r>
          </w:p>
        </w:tc>
        <w:tc>
          <w:tcPr>
            <w:tcW w:w="4007" w:type="dxa"/>
            <w:shd w:val="clear" w:color="FFFFFF" w:fill="FFFFFF"/>
            <w:vAlign w:val="center"/>
          </w:tcPr>
          <w:p w14:paraId="71FEBEC4" w14:textId="77777777" w:rsidR="00376F00" w:rsidRPr="00376F00" w:rsidRDefault="00905E04" w:rsidP="00376F00">
            <w:pPr>
              <w:rPr>
                <w:rFonts w:eastAsia="Calibri" w:cs="Arial"/>
                <w:b/>
                <w:bCs/>
                <w:sz w:val="20"/>
                <w:szCs w:val="20"/>
              </w:rPr>
            </w:pPr>
            <w:r w:rsidRPr="00376F00">
              <w:rPr>
                <w:rFonts w:eastAsia="Calibri" w:cs="Arial"/>
                <w:b/>
                <w:bCs/>
                <w:sz w:val="20"/>
                <w:szCs w:val="20"/>
              </w:rPr>
              <w:t xml:space="preserve">3 </w:t>
            </w:r>
            <w:proofErr w:type="gramStart"/>
            <w:r w:rsidRPr="00376F00">
              <w:rPr>
                <w:rFonts w:eastAsia="Calibri" w:cs="Arial"/>
                <w:b/>
                <w:bCs/>
                <w:sz w:val="20"/>
                <w:szCs w:val="20"/>
              </w:rPr>
              <w:t>чел</w:t>
            </w:r>
            <w:proofErr w:type="gramEnd"/>
            <w:r w:rsidRPr="00376F00">
              <w:rPr>
                <w:rFonts w:eastAsia="Calibri" w:cs="Arial"/>
                <w:b/>
                <w:bCs/>
                <w:sz w:val="20"/>
                <w:szCs w:val="20"/>
              </w:rPr>
              <w:t xml:space="preserve">: </w:t>
            </w:r>
          </w:p>
          <w:p w14:paraId="146EEBF3" w14:textId="703DFE2D" w:rsidR="00376F00" w:rsidRDefault="00CE5EBD" w:rsidP="00376F00">
            <w:pPr>
              <w:rPr>
                <w:rFonts w:eastAsia="Calibri" w:cs="Arial"/>
                <w:sz w:val="20"/>
                <w:szCs w:val="20"/>
              </w:rPr>
            </w:pPr>
            <w:r>
              <w:rPr>
                <w:rFonts w:eastAsia="Calibri" w:cs="Arial"/>
                <w:sz w:val="20"/>
                <w:szCs w:val="20"/>
              </w:rPr>
              <w:t>1</w:t>
            </w:r>
            <w:r w:rsidR="00905E04">
              <w:rPr>
                <w:rFonts w:eastAsia="Calibri" w:cs="Arial"/>
                <w:sz w:val="20"/>
                <w:szCs w:val="20"/>
              </w:rPr>
              <w:t xml:space="preserve"> чел </w:t>
            </w:r>
            <w:proofErr w:type="gramStart"/>
            <w:r w:rsidR="00905E04">
              <w:rPr>
                <w:rFonts w:eastAsia="Calibri" w:cs="Arial"/>
                <w:sz w:val="20"/>
                <w:szCs w:val="20"/>
              </w:rPr>
              <w:t>–  в</w:t>
            </w:r>
            <w:proofErr w:type="gramEnd"/>
            <w:r w:rsidR="00905E04">
              <w:rPr>
                <w:rFonts w:eastAsia="Calibri" w:cs="Arial"/>
                <w:sz w:val="20"/>
                <w:szCs w:val="20"/>
              </w:rPr>
              <w:t xml:space="preserve"> </w:t>
            </w:r>
            <w:r w:rsidR="00376F00">
              <w:rPr>
                <w:rFonts w:eastAsia="Calibri" w:cs="Arial"/>
                <w:sz w:val="20"/>
                <w:szCs w:val="20"/>
              </w:rPr>
              <w:t>первую</w:t>
            </w:r>
            <w:r w:rsidR="00905E04">
              <w:rPr>
                <w:rFonts w:eastAsia="Calibri" w:cs="Arial"/>
                <w:sz w:val="20"/>
                <w:szCs w:val="20"/>
              </w:rPr>
              <w:t xml:space="preserve"> смену, </w:t>
            </w:r>
          </w:p>
          <w:p w14:paraId="203A2DB7" w14:textId="063DB349" w:rsidR="00905E04" w:rsidRPr="00B5568D" w:rsidRDefault="00CE5EBD" w:rsidP="00376F00">
            <w:pPr>
              <w:rPr>
                <w:rFonts w:eastAsia="Calibri" w:cs="Arial"/>
                <w:sz w:val="20"/>
                <w:szCs w:val="20"/>
              </w:rPr>
            </w:pPr>
            <w:r>
              <w:rPr>
                <w:rFonts w:eastAsia="Calibri" w:cs="Arial"/>
                <w:sz w:val="20"/>
                <w:szCs w:val="20"/>
              </w:rPr>
              <w:t>2</w:t>
            </w:r>
            <w:r w:rsidR="00905E04">
              <w:rPr>
                <w:rFonts w:eastAsia="Calibri" w:cs="Arial"/>
                <w:sz w:val="20"/>
                <w:szCs w:val="20"/>
              </w:rPr>
              <w:t xml:space="preserve"> чел. – во </w:t>
            </w:r>
            <w:r w:rsidR="00376F00">
              <w:rPr>
                <w:rFonts w:eastAsia="Calibri" w:cs="Arial"/>
                <w:sz w:val="20"/>
                <w:szCs w:val="20"/>
              </w:rPr>
              <w:t>втору</w:t>
            </w:r>
            <w:r w:rsidR="00905E04">
              <w:rPr>
                <w:rFonts w:eastAsia="Calibri" w:cs="Arial"/>
                <w:sz w:val="20"/>
                <w:szCs w:val="20"/>
              </w:rPr>
              <w:t>ю смену</w:t>
            </w:r>
          </w:p>
        </w:tc>
      </w:tr>
      <w:tr w:rsidR="00905E04" w:rsidRPr="00B5568D" w14:paraId="4F8FA6C3" w14:textId="77777777" w:rsidTr="005803FA">
        <w:tc>
          <w:tcPr>
            <w:tcW w:w="5953" w:type="dxa"/>
            <w:shd w:val="clear" w:color="FFFFFF" w:fill="FFFFFF"/>
            <w:vAlign w:val="center"/>
          </w:tcPr>
          <w:p w14:paraId="42843252" w14:textId="77777777" w:rsidR="00905E04" w:rsidRPr="00B5568D" w:rsidRDefault="00905E04" w:rsidP="00905E04">
            <w:pPr>
              <w:rPr>
                <w:rFonts w:eastAsia="Calibri" w:cs="Arial"/>
                <w:sz w:val="20"/>
                <w:szCs w:val="20"/>
              </w:rPr>
            </w:pPr>
            <w:r w:rsidRPr="00B5568D">
              <w:rPr>
                <w:rFonts w:eastAsia="Calibri" w:cs="Arial"/>
                <w:sz w:val="20"/>
                <w:szCs w:val="20"/>
              </w:rPr>
              <w:t xml:space="preserve">Дорожный рабочий </w:t>
            </w:r>
          </w:p>
        </w:tc>
        <w:tc>
          <w:tcPr>
            <w:tcW w:w="4007" w:type="dxa"/>
            <w:shd w:val="clear" w:color="FFFFFF" w:fill="FFFFFF"/>
            <w:vAlign w:val="center"/>
          </w:tcPr>
          <w:p w14:paraId="648B502C" w14:textId="5E51E85A" w:rsidR="00905E04" w:rsidRPr="00B5568D" w:rsidRDefault="00905E04" w:rsidP="00905E04">
            <w:pPr>
              <w:jc w:val="center"/>
              <w:rPr>
                <w:rFonts w:eastAsia="Calibri" w:cs="Arial"/>
                <w:sz w:val="20"/>
                <w:szCs w:val="20"/>
              </w:rPr>
            </w:pPr>
            <w:r>
              <w:rPr>
                <w:rFonts w:eastAsia="Calibri" w:cs="Arial"/>
                <w:sz w:val="20"/>
                <w:szCs w:val="20"/>
              </w:rPr>
              <w:t>2 чел</w:t>
            </w:r>
            <w:r w:rsidR="00376F00">
              <w:rPr>
                <w:rFonts w:eastAsia="Calibri" w:cs="Arial"/>
                <w:sz w:val="20"/>
                <w:szCs w:val="20"/>
              </w:rPr>
              <w:t>.</w:t>
            </w:r>
          </w:p>
        </w:tc>
      </w:tr>
      <w:tr w:rsidR="00905E04" w:rsidRPr="00EC59DF" w14:paraId="5D141C67" w14:textId="77777777" w:rsidTr="005803FA">
        <w:trPr>
          <w:trHeight w:val="276"/>
        </w:trPr>
        <w:tc>
          <w:tcPr>
            <w:tcW w:w="9960" w:type="dxa"/>
            <w:gridSpan w:val="2"/>
            <w:shd w:val="clear" w:color="FFFFFF" w:fill="FFFFFF"/>
            <w:vAlign w:val="center"/>
          </w:tcPr>
          <w:p w14:paraId="0682A582" w14:textId="424B87AD" w:rsidR="00905E04" w:rsidRPr="00905E04" w:rsidRDefault="00905E04" w:rsidP="00905E04">
            <w:pPr>
              <w:jc w:val="both"/>
              <w:rPr>
                <w:rFonts w:eastAsia="Calibri" w:cs="Arial"/>
                <w:b/>
                <w:sz w:val="20"/>
                <w:szCs w:val="20"/>
              </w:rPr>
            </w:pPr>
            <w:r w:rsidRPr="00EC59DF">
              <w:rPr>
                <w:rFonts w:eastAsia="Calibri" w:cs="Arial"/>
                <w:b/>
                <w:sz w:val="20"/>
                <w:szCs w:val="20"/>
              </w:rPr>
              <w:t>Минимальный состав по гарантированному объему</w:t>
            </w:r>
            <w:r>
              <w:rPr>
                <w:rFonts w:eastAsia="Calibri" w:cs="Arial"/>
                <w:b/>
                <w:sz w:val="20"/>
                <w:szCs w:val="20"/>
              </w:rPr>
              <w:t xml:space="preserve"> по текущему ремонту дорог</w:t>
            </w:r>
          </w:p>
        </w:tc>
      </w:tr>
      <w:tr w:rsidR="00905E04" w:rsidRPr="00B5568D" w14:paraId="6094B131" w14:textId="77777777" w:rsidTr="005803FA">
        <w:tc>
          <w:tcPr>
            <w:tcW w:w="5953" w:type="dxa"/>
            <w:shd w:val="clear" w:color="FFFFFF" w:fill="FFFFFF"/>
            <w:vAlign w:val="center"/>
          </w:tcPr>
          <w:p w14:paraId="679293C0" w14:textId="77777777" w:rsidR="00905E04" w:rsidRPr="00B5568D" w:rsidRDefault="00905E04" w:rsidP="00905E04">
            <w:pPr>
              <w:rPr>
                <w:rFonts w:eastAsia="Calibri" w:cs="Arial"/>
                <w:sz w:val="20"/>
                <w:szCs w:val="20"/>
              </w:rPr>
            </w:pPr>
            <w:r w:rsidRPr="00B5568D">
              <w:rPr>
                <w:rFonts w:eastAsia="Calibri" w:cs="Arial"/>
                <w:sz w:val="20"/>
                <w:szCs w:val="20"/>
              </w:rPr>
              <w:t>Мастер участка (с аттестацией ответственного за погрузочно-разгрузочные работы)</w:t>
            </w:r>
          </w:p>
        </w:tc>
        <w:tc>
          <w:tcPr>
            <w:tcW w:w="4007" w:type="dxa"/>
            <w:shd w:val="clear" w:color="FFFFFF" w:fill="FFFFFF"/>
            <w:vAlign w:val="center"/>
          </w:tcPr>
          <w:p w14:paraId="7D3B2202" w14:textId="000CE5E5" w:rsidR="00905E04" w:rsidRPr="00B5568D" w:rsidRDefault="00905E04" w:rsidP="00905E04">
            <w:pPr>
              <w:jc w:val="center"/>
              <w:rPr>
                <w:rFonts w:eastAsia="Calibri" w:cs="Arial"/>
                <w:sz w:val="20"/>
                <w:szCs w:val="20"/>
              </w:rPr>
            </w:pPr>
            <w:r>
              <w:rPr>
                <w:rFonts w:eastAsia="Calibri" w:cs="Arial"/>
                <w:sz w:val="20"/>
                <w:szCs w:val="20"/>
              </w:rPr>
              <w:t>1 чел</w:t>
            </w:r>
            <w:r w:rsidR="00376F00">
              <w:rPr>
                <w:rFonts w:eastAsia="Calibri" w:cs="Arial"/>
                <w:sz w:val="20"/>
                <w:szCs w:val="20"/>
              </w:rPr>
              <w:t>.</w:t>
            </w:r>
          </w:p>
        </w:tc>
      </w:tr>
      <w:tr w:rsidR="00905E04" w:rsidRPr="00B5568D" w14:paraId="5D7F5A07" w14:textId="77777777" w:rsidTr="005803FA">
        <w:tc>
          <w:tcPr>
            <w:tcW w:w="5953" w:type="dxa"/>
            <w:shd w:val="clear" w:color="FFFFFF" w:fill="FFFFFF"/>
            <w:vAlign w:val="center"/>
          </w:tcPr>
          <w:p w14:paraId="6DAC36FB" w14:textId="77777777" w:rsidR="00905E04" w:rsidRDefault="00905E04" w:rsidP="00905E04">
            <w:pPr>
              <w:rPr>
                <w:rFonts w:eastAsia="Calibri" w:cs="Arial"/>
                <w:sz w:val="20"/>
                <w:szCs w:val="20"/>
              </w:rPr>
            </w:pPr>
            <w:r w:rsidRPr="00B5568D">
              <w:rPr>
                <w:rFonts w:eastAsia="Calibri" w:cs="Arial"/>
                <w:sz w:val="20"/>
                <w:szCs w:val="20"/>
              </w:rPr>
              <w:t xml:space="preserve">Дорожный рабочий </w:t>
            </w:r>
            <w:r w:rsidR="002807A8" w:rsidRPr="00B5568D">
              <w:rPr>
                <w:rFonts w:eastAsia="Calibri" w:cs="Arial"/>
                <w:sz w:val="20"/>
                <w:szCs w:val="20"/>
              </w:rPr>
              <w:t xml:space="preserve">(в летний период стропальщик – </w:t>
            </w:r>
            <w:r w:rsidR="001A1A8B">
              <w:rPr>
                <w:rFonts w:eastAsia="Calibri" w:cs="Arial"/>
                <w:sz w:val="20"/>
                <w:szCs w:val="20"/>
              </w:rPr>
              <w:t>2</w:t>
            </w:r>
            <w:r w:rsidR="002807A8" w:rsidRPr="00B5568D">
              <w:rPr>
                <w:rFonts w:eastAsia="Calibri" w:cs="Arial"/>
                <w:sz w:val="20"/>
                <w:szCs w:val="20"/>
              </w:rPr>
              <w:t xml:space="preserve"> чел., сварщик – </w:t>
            </w:r>
            <w:r w:rsidR="001A1A8B">
              <w:rPr>
                <w:rFonts w:eastAsia="Calibri" w:cs="Arial"/>
                <w:sz w:val="20"/>
                <w:szCs w:val="20"/>
              </w:rPr>
              <w:t>1</w:t>
            </w:r>
            <w:r w:rsidR="002807A8" w:rsidRPr="00B5568D">
              <w:rPr>
                <w:rFonts w:eastAsia="Calibri" w:cs="Arial"/>
                <w:sz w:val="20"/>
                <w:szCs w:val="20"/>
              </w:rPr>
              <w:t xml:space="preserve"> чел.)</w:t>
            </w:r>
          </w:p>
          <w:p w14:paraId="435E986A" w14:textId="60AD91C9" w:rsidR="00B112A2" w:rsidRPr="00B5568D" w:rsidRDefault="00B112A2" w:rsidP="00905E04">
            <w:pPr>
              <w:rPr>
                <w:rFonts w:eastAsia="Calibri" w:cs="Arial"/>
                <w:sz w:val="20"/>
                <w:szCs w:val="20"/>
              </w:rPr>
            </w:pPr>
            <w:r>
              <w:rPr>
                <w:rFonts w:eastAsia="Calibri" w:cs="Arial"/>
                <w:sz w:val="20"/>
                <w:szCs w:val="20"/>
              </w:rPr>
              <w:t>*Допускается совмещение профессии стропальщик и сварщик. В скобках указана потребность с возможностью совмещения</w:t>
            </w:r>
          </w:p>
        </w:tc>
        <w:tc>
          <w:tcPr>
            <w:tcW w:w="4007" w:type="dxa"/>
            <w:shd w:val="clear" w:color="FFFFFF" w:fill="FFFFFF"/>
            <w:vAlign w:val="center"/>
          </w:tcPr>
          <w:p w14:paraId="1F09FEC4" w14:textId="727762A1" w:rsidR="00905E04" w:rsidRPr="00B5568D" w:rsidRDefault="00B112A2" w:rsidP="00905E04">
            <w:pPr>
              <w:jc w:val="center"/>
              <w:rPr>
                <w:rFonts w:eastAsia="Calibri" w:cs="Arial"/>
                <w:sz w:val="20"/>
                <w:szCs w:val="20"/>
              </w:rPr>
            </w:pPr>
            <w:r>
              <w:rPr>
                <w:rFonts w:eastAsia="Calibri" w:cs="Arial"/>
                <w:sz w:val="20"/>
                <w:szCs w:val="20"/>
              </w:rPr>
              <w:t>3 (</w:t>
            </w:r>
            <w:r w:rsidR="00905E04">
              <w:rPr>
                <w:rFonts w:eastAsia="Calibri" w:cs="Arial"/>
                <w:sz w:val="20"/>
                <w:szCs w:val="20"/>
              </w:rPr>
              <w:t>2</w:t>
            </w:r>
            <w:r>
              <w:rPr>
                <w:rFonts w:eastAsia="Calibri" w:cs="Arial"/>
                <w:sz w:val="20"/>
                <w:szCs w:val="20"/>
              </w:rPr>
              <w:t>)</w:t>
            </w:r>
            <w:r w:rsidR="00905E04">
              <w:rPr>
                <w:rFonts w:eastAsia="Calibri" w:cs="Arial"/>
                <w:sz w:val="20"/>
                <w:szCs w:val="20"/>
              </w:rPr>
              <w:t xml:space="preserve"> чел</w:t>
            </w:r>
            <w:r w:rsidR="003A3E86">
              <w:rPr>
                <w:rFonts w:eastAsia="Calibri" w:cs="Arial"/>
                <w:sz w:val="20"/>
                <w:szCs w:val="20"/>
              </w:rPr>
              <w:t>.</w:t>
            </w:r>
          </w:p>
        </w:tc>
      </w:tr>
    </w:tbl>
    <w:p w14:paraId="3236360E" w14:textId="327082D6" w:rsidR="008C0583" w:rsidRPr="008C0583" w:rsidRDefault="008C0583" w:rsidP="008C0583">
      <w:pPr>
        <w:widowControl w:val="0"/>
        <w:shd w:val="clear" w:color="auto" w:fill="FFFFFF"/>
        <w:spacing w:before="240" w:after="120"/>
        <w:jc w:val="both"/>
        <w:rPr>
          <w:rFonts w:eastAsia="Times New Roman" w:cs="Arial"/>
          <w:sz w:val="20"/>
          <w:szCs w:val="20"/>
          <w:lang w:eastAsia="ru-RU"/>
        </w:rPr>
      </w:pPr>
      <w:r>
        <w:rPr>
          <w:rFonts w:eastAsia="Times New Roman" w:cs="Arial"/>
          <w:sz w:val="20"/>
          <w:szCs w:val="20"/>
          <w:lang w:eastAsia="ru-RU"/>
        </w:rPr>
        <w:t xml:space="preserve">* </w:t>
      </w:r>
      <w:r w:rsidRPr="008C0583">
        <w:rPr>
          <w:rFonts w:eastAsia="Times New Roman" w:cs="Arial"/>
          <w:sz w:val="20"/>
          <w:szCs w:val="20"/>
          <w:lang w:eastAsia="ru-RU"/>
        </w:rPr>
        <w:t>Примечание</w:t>
      </w:r>
      <w:r>
        <w:rPr>
          <w:rFonts w:eastAsia="Times New Roman" w:cs="Arial"/>
          <w:sz w:val="20"/>
          <w:szCs w:val="20"/>
          <w:lang w:eastAsia="ru-RU"/>
        </w:rPr>
        <w:t xml:space="preserve">: </w:t>
      </w:r>
      <w:r w:rsidR="00376F00">
        <w:rPr>
          <w:rFonts w:eastAsia="Calibri" w:cs="Arial"/>
          <w:sz w:val="20"/>
          <w:szCs w:val="20"/>
        </w:rPr>
        <w:t>первая</w:t>
      </w:r>
      <w:r w:rsidR="003A3E86">
        <w:rPr>
          <w:rFonts w:eastAsia="Calibri" w:cs="Arial"/>
          <w:sz w:val="20"/>
          <w:szCs w:val="20"/>
        </w:rPr>
        <w:t xml:space="preserve"> смена с 07:00 до 19:00, </w:t>
      </w:r>
      <w:r w:rsidR="00376F00">
        <w:rPr>
          <w:rFonts w:eastAsia="Calibri" w:cs="Arial"/>
          <w:sz w:val="20"/>
          <w:szCs w:val="20"/>
        </w:rPr>
        <w:t>вторая</w:t>
      </w:r>
      <w:r w:rsidR="003A3E86">
        <w:rPr>
          <w:rFonts w:eastAsia="Calibri" w:cs="Arial"/>
          <w:sz w:val="20"/>
          <w:szCs w:val="20"/>
        </w:rPr>
        <w:t xml:space="preserve"> смена с 19:00 до 07:00. Продолжительность каждой смены 11 часов с учетом перерыва в 1 час на прием пищи.</w:t>
      </w:r>
    </w:p>
    <w:p w14:paraId="4623A895" w14:textId="2CBB8DA8" w:rsidR="00EC59DF" w:rsidRPr="00EC59DF" w:rsidRDefault="00EC59DF" w:rsidP="00CD78C6">
      <w:pPr>
        <w:widowControl w:val="0"/>
        <w:numPr>
          <w:ilvl w:val="1"/>
          <w:numId w:val="20"/>
        </w:numPr>
        <w:shd w:val="clear" w:color="auto" w:fill="FFFFFF"/>
        <w:spacing w:before="240" w:after="120"/>
        <w:ind w:left="0" w:firstLine="0"/>
        <w:jc w:val="both"/>
        <w:rPr>
          <w:rFonts w:eastAsia="Times New Roman" w:cs="Arial"/>
          <w:b/>
          <w:bCs/>
          <w:sz w:val="20"/>
          <w:szCs w:val="20"/>
          <w:lang w:eastAsia="ru-RU"/>
        </w:rPr>
      </w:pPr>
      <w:r w:rsidRPr="00EC59DF">
        <w:rPr>
          <w:rFonts w:eastAsia="Times New Roman" w:cs="Arial"/>
          <w:b/>
          <w:color w:val="000000"/>
          <w:sz w:val="20"/>
          <w:szCs w:val="20"/>
          <w:lang w:eastAsia="ru-RU"/>
        </w:rPr>
        <w:t xml:space="preserve">Требования к </w:t>
      </w:r>
      <w:r w:rsidR="007D6F23">
        <w:rPr>
          <w:rFonts w:eastAsia="Times New Roman" w:cs="Arial"/>
          <w:b/>
          <w:color w:val="000000"/>
          <w:sz w:val="20"/>
          <w:szCs w:val="20"/>
          <w:lang w:eastAsia="ru-RU"/>
        </w:rPr>
        <w:t>оказанию</w:t>
      </w:r>
      <w:r w:rsidRPr="00EC59DF">
        <w:rPr>
          <w:rFonts w:eastAsia="Times New Roman" w:cs="Arial"/>
          <w:b/>
          <w:color w:val="000000"/>
          <w:sz w:val="20"/>
          <w:szCs w:val="20"/>
          <w:lang w:eastAsia="ru-RU"/>
        </w:rPr>
        <w:t xml:space="preserve"> услуг</w:t>
      </w:r>
    </w:p>
    <w:p w14:paraId="61073704" w14:textId="77777777" w:rsidR="001407BC" w:rsidRDefault="00EC59DF" w:rsidP="00E43F0E">
      <w:pPr>
        <w:pStyle w:val="ad"/>
        <w:keepLines/>
        <w:widowControl w:val="0"/>
        <w:numPr>
          <w:ilvl w:val="2"/>
          <w:numId w:val="20"/>
        </w:numPr>
        <w:shd w:val="clear" w:color="auto" w:fill="FFFFFF"/>
        <w:ind w:left="0" w:firstLine="0"/>
        <w:jc w:val="both"/>
        <w:rPr>
          <w:rFonts w:eastAsia="Times New Roman" w:cs="Arial"/>
          <w:bCs/>
          <w:sz w:val="20"/>
          <w:szCs w:val="20"/>
          <w:lang w:eastAsia="ru-RU"/>
        </w:rPr>
      </w:pPr>
      <w:r w:rsidRPr="001407BC">
        <w:rPr>
          <w:rFonts w:eastAsia="Times New Roman" w:cs="Arial"/>
          <w:bCs/>
          <w:sz w:val="20"/>
          <w:szCs w:val="20"/>
          <w:lang w:eastAsia="ru-RU"/>
        </w:rPr>
        <w:t>Техника и спец. оборудование, привлекаемые для оказания услуг, должны быть заправлены ГСМ (водой) в объеме, обеспечивающем их эксплуатацию в течение рабочей смены для выполнения производственного задания (цикла</w:t>
      </w:r>
      <w:r w:rsidR="00D21831" w:rsidRPr="001407BC">
        <w:rPr>
          <w:rFonts w:eastAsia="Times New Roman" w:cs="Arial"/>
          <w:bCs/>
          <w:sz w:val="20"/>
          <w:szCs w:val="20"/>
          <w:lang w:eastAsia="ru-RU"/>
        </w:rPr>
        <w:t>) в полном объеме</w:t>
      </w:r>
      <w:r w:rsidRPr="001407BC">
        <w:rPr>
          <w:rFonts w:eastAsia="Times New Roman" w:cs="Arial"/>
          <w:bCs/>
          <w:sz w:val="20"/>
          <w:szCs w:val="20"/>
          <w:lang w:eastAsia="ru-RU"/>
        </w:rPr>
        <w:t>.</w:t>
      </w:r>
    </w:p>
    <w:p w14:paraId="6CD67AF4" w14:textId="77777777" w:rsidR="001407BC" w:rsidRDefault="00EC59DF" w:rsidP="00E43F0E">
      <w:pPr>
        <w:pStyle w:val="ad"/>
        <w:keepLines/>
        <w:widowControl w:val="0"/>
        <w:numPr>
          <w:ilvl w:val="2"/>
          <w:numId w:val="20"/>
        </w:numPr>
        <w:shd w:val="clear" w:color="auto" w:fill="FFFFFF"/>
        <w:ind w:left="0" w:firstLine="0"/>
        <w:jc w:val="both"/>
        <w:rPr>
          <w:rFonts w:eastAsia="Times New Roman" w:cs="Arial"/>
          <w:bCs/>
          <w:sz w:val="20"/>
          <w:szCs w:val="20"/>
          <w:lang w:eastAsia="ru-RU"/>
        </w:rPr>
      </w:pPr>
      <w:r w:rsidRPr="001407BC">
        <w:rPr>
          <w:rFonts w:eastAsia="Times New Roman" w:cs="Arial"/>
          <w:bCs/>
          <w:sz w:val="20"/>
          <w:szCs w:val="20"/>
          <w:lang w:eastAsia="ru-RU"/>
        </w:rPr>
        <w:t>В случае задержки техники на объекте Заказчика, связанной с невозможностью прерывания технологического процесса, либо по требованию Заказчика, Исполнитель обеспечивает дозаправку ГСМ своими силами.</w:t>
      </w:r>
    </w:p>
    <w:p w14:paraId="7B37CF0F" w14:textId="0F5ACD22" w:rsidR="001407BC" w:rsidRDefault="00EC59DF" w:rsidP="00E43F0E">
      <w:pPr>
        <w:pStyle w:val="ad"/>
        <w:keepLines/>
        <w:widowControl w:val="0"/>
        <w:numPr>
          <w:ilvl w:val="2"/>
          <w:numId w:val="20"/>
        </w:numPr>
        <w:shd w:val="clear" w:color="auto" w:fill="FFFFFF"/>
        <w:ind w:left="0" w:firstLine="0"/>
        <w:jc w:val="both"/>
        <w:rPr>
          <w:rFonts w:eastAsia="Times New Roman" w:cs="Arial"/>
          <w:bCs/>
          <w:sz w:val="20"/>
          <w:szCs w:val="20"/>
          <w:lang w:eastAsia="ru-RU"/>
        </w:rPr>
      </w:pPr>
      <w:r w:rsidRPr="001407BC">
        <w:rPr>
          <w:rFonts w:eastAsia="Times New Roman" w:cs="Arial"/>
          <w:bCs/>
          <w:sz w:val="20"/>
          <w:szCs w:val="20"/>
          <w:lang w:eastAsia="ru-RU"/>
        </w:rPr>
        <w:lastRenderedPageBreak/>
        <w:t xml:space="preserve">Для соблюдения режима труда и отдыха водителей (машинистов), в случае продолжительности рабочей смены более </w:t>
      </w:r>
      <w:r w:rsidR="00F57C00">
        <w:rPr>
          <w:rFonts w:eastAsia="Times New Roman" w:cs="Arial"/>
          <w:bCs/>
          <w:sz w:val="20"/>
          <w:szCs w:val="20"/>
          <w:lang w:eastAsia="ru-RU"/>
        </w:rPr>
        <w:t>11</w:t>
      </w:r>
      <w:r w:rsidRPr="001407BC">
        <w:rPr>
          <w:rFonts w:eastAsia="Times New Roman" w:cs="Arial"/>
          <w:bCs/>
          <w:sz w:val="20"/>
          <w:szCs w:val="20"/>
          <w:lang w:eastAsia="ru-RU"/>
        </w:rPr>
        <w:t xml:space="preserve"> часов, Исполнитель укомплектовывает технику необходимым количеством персонала, при наличии мест отдыха вблизи объекта работ, либо самостоятельно организует смену персонала на месте</w:t>
      </w:r>
      <w:r w:rsidR="007D6F23" w:rsidRPr="001407BC">
        <w:rPr>
          <w:rFonts w:eastAsia="Times New Roman" w:cs="Arial"/>
          <w:bCs/>
          <w:sz w:val="20"/>
          <w:szCs w:val="20"/>
          <w:lang w:eastAsia="ru-RU"/>
        </w:rPr>
        <w:t xml:space="preserve"> оказания услуг</w:t>
      </w:r>
      <w:r w:rsidRPr="001407BC">
        <w:rPr>
          <w:rFonts w:eastAsia="Times New Roman" w:cs="Arial"/>
          <w:bCs/>
          <w:sz w:val="20"/>
          <w:szCs w:val="20"/>
          <w:lang w:eastAsia="ru-RU"/>
        </w:rPr>
        <w:t>.</w:t>
      </w:r>
    </w:p>
    <w:p w14:paraId="270F6C5C" w14:textId="77777777" w:rsidR="001407BC" w:rsidRDefault="00EC59DF" w:rsidP="00E43F0E">
      <w:pPr>
        <w:pStyle w:val="ad"/>
        <w:keepLines/>
        <w:widowControl w:val="0"/>
        <w:numPr>
          <w:ilvl w:val="2"/>
          <w:numId w:val="20"/>
        </w:numPr>
        <w:shd w:val="clear" w:color="auto" w:fill="FFFFFF"/>
        <w:ind w:left="0" w:firstLine="0"/>
        <w:jc w:val="both"/>
        <w:rPr>
          <w:rFonts w:eastAsia="Times New Roman" w:cs="Arial"/>
          <w:bCs/>
          <w:sz w:val="20"/>
          <w:szCs w:val="20"/>
          <w:lang w:eastAsia="ru-RU"/>
        </w:rPr>
      </w:pPr>
      <w:r w:rsidRPr="001407BC">
        <w:rPr>
          <w:rFonts w:eastAsia="Times New Roman" w:cs="Arial"/>
          <w:bCs/>
          <w:sz w:val="20"/>
          <w:szCs w:val="20"/>
          <w:lang w:eastAsia="ru-RU"/>
        </w:rPr>
        <w:t>При осуществлении поездки, в том числе по заданию Заказчика, в зависимости от длительности непрерывного управления транспортным средством, водитель, определяет периодичность и длительность перерывов от управления транспортным средством, руководствуясь требованиями Приказа Минтранса России от 16.10.2020 N 424 "Об утверждении Особенностей режима рабочего времени и времени отдыха, условий труда водителей автомобилей".</w:t>
      </w:r>
    </w:p>
    <w:p w14:paraId="15BCCD48" w14:textId="11BA4787" w:rsidR="001407BC" w:rsidRPr="004E2DB3" w:rsidRDefault="00EC59DF" w:rsidP="00E43F0E">
      <w:pPr>
        <w:pStyle w:val="ad"/>
        <w:keepLines/>
        <w:widowControl w:val="0"/>
        <w:numPr>
          <w:ilvl w:val="2"/>
          <w:numId w:val="20"/>
        </w:numPr>
        <w:shd w:val="clear" w:color="auto" w:fill="FFFFFF"/>
        <w:ind w:left="0" w:firstLine="0"/>
        <w:jc w:val="both"/>
        <w:rPr>
          <w:rFonts w:eastAsia="Times New Roman" w:cs="Arial"/>
          <w:bCs/>
          <w:sz w:val="20"/>
          <w:szCs w:val="20"/>
          <w:lang w:eastAsia="ru-RU"/>
        </w:rPr>
      </w:pPr>
      <w:r w:rsidRPr="004E2DB3">
        <w:rPr>
          <w:rFonts w:eastAsia="Times New Roman" w:cs="Arial"/>
          <w:bCs/>
          <w:sz w:val="20"/>
          <w:szCs w:val="20"/>
          <w:lang w:eastAsia="ru-RU"/>
        </w:rPr>
        <w:t xml:space="preserve">Все </w:t>
      </w:r>
      <w:r w:rsidR="007D6F23" w:rsidRPr="004E2DB3">
        <w:rPr>
          <w:rFonts w:eastAsia="Times New Roman" w:cs="Arial"/>
          <w:bCs/>
          <w:sz w:val="20"/>
          <w:szCs w:val="20"/>
          <w:lang w:eastAsia="ru-RU"/>
        </w:rPr>
        <w:t>оказываемые услуги</w:t>
      </w:r>
      <w:r w:rsidRPr="004E2DB3">
        <w:rPr>
          <w:rFonts w:eastAsia="Times New Roman" w:cs="Arial"/>
          <w:bCs/>
          <w:sz w:val="20"/>
          <w:szCs w:val="20"/>
          <w:lang w:eastAsia="ru-RU"/>
        </w:rPr>
        <w:t xml:space="preserve"> на опасных производственных объектах </w:t>
      </w:r>
      <w:r w:rsidR="0044248E" w:rsidRPr="004E2DB3">
        <w:rPr>
          <w:rFonts w:eastAsia="Times New Roman" w:cs="Arial"/>
          <w:bCs/>
          <w:sz w:val="20"/>
          <w:szCs w:val="20"/>
          <w:lang w:eastAsia="ru-RU"/>
        </w:rPr>
        <w:t>(в т.ч.</w:t>
      </w:r>
      <w:r w:rsidRPr="004E2DB3">
        <w:rPr>
          <w:rFonts w:eastAsia="Times New Roman" w:cs="Arial"/>
          <w:bCs/>
          <w:sz w:val="20"/>
          <w:szCs w:val="20"/>
          <w:lang w:eastAsia="ru-RU"/>
        </w:rPr>
        <w:t xml:space="preserve"> земляные</w:t>
      </w:r>
      <w:r w:rsidR="0044248E" w:rsidRPr="004E2DB3">
        <w:rPr>
          <w:rFonts w:eastAsia="Times New Roman" w:cs="Arial"/>
          <w:bCs/>
          <w:sz w:val="20"/>
          <w:szCs w:val="20"/>
          <w:lang w:eastAsia="ru-RU"/>
        </w:rPr>
        <w:t>),</w:t>
      </w:r>
      <w:r w:rsidRPr="004E2DB3">
        <w:rPr>
          <w:rFonts w:eastAsia="Times New Roman" w:cs="Arial"/>
          <w:bCs/>
          <w:sz w:val="20"/>
          <w:szCs w:val="20"/>
          <w:lang w:eastAsia="ru-RU"/>
        </w:rPr>
        <w:t xml:space="preserve"> </w:t>
      </w:r>
      <w:r w:rsidR="0044248E" w:rsidRPr="004E2DB3">
        <w:rPr>
          <w:rFonts w:eastAsia="Times New Roman" w:cs="Arial"/>
          <w:bCs/>
          <w:sz w:val="20"/>
          <w:szCs w:val="20"/>
          <w:lang w:eastAsia="ru-RU"/>
        </w:rPr>
        <w:t>оказываются</w:t>
      </w:r>
      <w:r w:rsidRPr="004E2DB3">
        <w:rPr>
          <w:rFonts w:eastAsia="Times New Roman" w:cs="Arial"/>
          <w:bCs/>
          <w:sz w:val="20"/>
          <w:szCs w:val="20"/>
          <w:lang w:eastAsia="ru-RU"/>
        </w:rPr>
        <w:t xml:space="preserve"> в присутствии и под непосредственным руководством </w:t>
      </w:r>
      <w:r w:rsidR="00F57C00">
        <w:rPr>
          <w:rFonts w:eastAsia="Times New Roman" w:cs="Arial"/>
          <w:bCs/>
          <w:sz w:val="20"/>
          <w:szCs w:val="20"/>
          <w:lang w:eastAsia="ru-RU"/>
        </w:rPr>
        <w:t>ИТР Подрядчика по наряд-допуску, выдаваемому Заказчиком</w:t>
      </w:r>
      <w:r w:rsidRPr="004E2DB3">
        <w:rPr>
          <w:rFonts w:eastAsia="Times New Roman" w:cs="Arial"/>
          <w:bCs/>
          <w:sz w:val="20"/>
          <w:szCs w:val="20"/>
          <w:lang w:eastAsia="ru-RU"/>
        </w:rPr>
        <w:t>.</w:t>
      </w:r>
    </w:p>
    <w:p w14:paraId="071BFE0E" w14:textId="77777777" w:rsidR="001407BC" w:rsidRPr="001407BC"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Блокировка датчиков, контролирующих допустимые параметры работы спецоборудования и грузоподъемных механизмов, категорически запрещается.</w:t>
      </w:r>
    </w:p>
    <w:p w14:paraId="57EE09B8" w14:textId="77777777" w:rsidR="001407BC" w:rsidRPr="001407BC"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 xml:space="preserve">Если при </w:t>
      </w:r>
      <w:r w:rsidR="0044248E" w:rsidRPr="001407BC">
        <w:rPr>
          <w:rFonts w:eastAsia="Times New Roman" w:cs="Arial"/>
          <w:bCs/>
          <w:sz w:val="20"/>
          <w:szCs w:val="20"/>
          <w:lang w:eastAsia="ru-RU"/>
        </w:rPr>
        <w:t>оказании</w:t>
      </w:r>
      <w:r w:rsidRPr="001407BC">
        <w:rPr>
          <w:rFonts w:eastAsia="Times New Roman" w:cs="Arial"/>
          <w:bCs/>
          <w:sz w:val="20"/>
          <w:szCs w:val="20"/>
          <w:lang w:eastAsia="ru-RU"/>
        </w:rPr>
        <w:t xml:space="preserve"> </w:t>
      </w:r>
      <w:r w:rsidR="0044248E" w:rsidRPr="001407BC">
        <w:rPr>
          <w:rFonts w:eastAsia="Times New Roman" w:cs="Arial"/>
          <w:bCs/>
          <w:sz w:val="20"/>
          <w:szCs w:val="20"/>
          <w:lang w:eastAsia="ru-RU"/>
        </w:rPr>
        <w:t xml:space="preserve">услуг по </w:t>
      </w:r>
      <w:r w:rsidRPr="001407BC">
        <w:rPr>
          <w:rFonts w:eastAsia="Times New Roman" w:cs="Arial"/>
          <w:bCs/>
          <w:sz w:val="20"/>
          <w:szCs w:val="20"/>
          <w:lang w:eastAsia="ru-RU"/>
        </w:rPr>
        <w:t>восстановл</w:t>
      </w:r>
      <w:r w:rsidR="0044248E" w:rsidRPr="001407BC">
        <w:rPr>
          <w:rFonts w:eastAsia="Times New Roman" w:cs="Arial"/>
          <w:bCs/>
          <w:sz w:val="20"/>
          <w:szCs w:val="20"/>
          <w:lang w:eastAsia="ru-RU"/>
        </w:rPr>
        <w:t>е</w:t>
      </w:r>
      <w:r w:rsidRPr="001407BC">
        <w:rPr>
          <w:rFonts w:eastAsia="Times New Roman" w:cs="Arial"/>
          <w:bCs/>
          <w:sz w:val="20"/>
          <w:szCs w:val="20"/>
          <w:lang w:eastAsia="ru-RU"/>
        </w:rPr>
        <w:t>н</w:t>
      </w:r>
      <w:r w:rsidR="0044248E" w:rsidRPr="001407BC">
        <w:rPr>
          <w:rFonts w:eastAsia="Times New Roman" w:cs="Arial"/>
          <w:bCs/>
          <w:sz w:val="20"/>
          <w:szCs w:val="20"/>
          <w:lang w:eastAsia="ru-RU"/>
        </w:rPr>
        <w:t>ию</w:t>
      </w:r>
      <w:r w:rsidRPr="001407BC">
        <w:rPr>
          <w:rFonts w:eastAsia="Times New Roman" w:cs="Arial"/>
          <w:bCs/>
          <w:sz w:val="20"/>
          <w:szCs w:val="20"/>
          <w:lang w:eastAsia="ru-RU"/>
        </w:rPr>
        <w:t xml:space="preserve"> на участке дороги возникает ситуация, угрожающая БДД, Исполнитель обеспечивает ограждение места </w:t>
      </w:r>
      <w:r w:rsidR="0044248E" w:rsidRPr="001407BC">
        <w:rPr>
          <w:rFonts w:eastAsia="Times New Roman" w:cs="Arial"/>
          <w:bCs/>
          <w:sz w:val="20"/>
          <w:szCs w:val="20"/>
          <w:lang w:eastAsia="ru-RU"/>
        </w:rPr>
        <w:t>оказания услуг</w:t>
      </w:r>
      <w:r w:rsidRPr="001407BC">
        <w:rPr>
          <w:rFonts w:eastAsia="Times New Roman" w:cs="Arial"/>
          <w:bCs/>
          <w:sz w:val="20"/>
          <w:szCs w:val="20"/>
          <w:lang w:eastAsia="ru-RU"/>
        </w:rPr>
        <w:t>, установку информационных и предупредительных знаков (плакатов), вплоть до полного временного прекращения движения на данном участке, а также привлечение регулировщиков дорожного движения.</w:t>
      </w:r>
    </w:p>
    <w:p w14:paraId="61F7BF3E" w14:textId="77777777" w:rsidR="001407BC" w:rsidRPr="001407BC"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 xml:space="preserve">Места </w:t>
      </w:r>
      <w:r w:rsidR="0044248E" w:rsidRPr="001407BC">
        <w:rPr>
          <w:rFonts w:eastAsia="Times New Roman" w:cs="Arial"/>
          <w:bCs/>
          <w:sz w:val="20"/>
          <w:szCs w:val="20"/>
          <w:lang w:eastAsia="ru-RU"/>
        </w:rPr>
        <w:t>оказания услуг</w:t>
      </w:r>
      <w:r w:rsidRPr="001407BC">
        <w:rPr>
          <w:rFonts w:eastAsia="Times New Roman" w:cs="Arial"/>
          <w:bCs/>
          <w:sz w:val="20"/>
          <w:szCs w:val="20"/>
          <w:lang w:eastAsia="ru-RU"/>
        </w:rPr>
        <w:t xml:space="preserve"> должны быть ограждены в соответствии с требованиями действующего законодательства РФ. К основным работам Исполнитель обязан приступать только после устройства необходимых ограждений места </w:t>
      </w:r>
      <w:r w:rsidR="0044248E" w:rsidRPr="001407BC">
        <w:rPr>
          <w:rFonts w:eastAsia="Times New Roman" w:cs="Arial"/>
          <w:bCs/>
          <w:sz w:val="20"/>
          <w:szCs w:val="20"/>
          <w:lang w:eastAsia="ru-RU"/>
        </w:rPr>
        <w:t>оказания услуг</w:t>
      </w:r>
      <w:r w:rsidRPr="001407BC">
        <w:rPr>
          <w:rFonts w:eastAsia="Times New Roman" w:cs="Arial"/>
          <w:bCs/>
          <w:sz w:val="20"/>
          <w:szCs w:val="20"/>
          <w:lang w:eastAsia="ru-RU"/>
        </w:rPr>
        <w:t xml:space="preserve"> и расстановки временных дорожных знаков.</w:t>
      </w:r>
    </w:p>
    <w:p w14:paraId="7870A0D6" w14:textId="77777777" w:rsidR="001407BC" w:rsidRPr="001407BC"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 xml:space="preserve">До начала </w:t>
      </w:r>
      <w:r w:rsidR="0044248E" w:rsidRPr="001407BC">
        <w:rPr>
          <w:rFonts w:eastAsia="Times New Roman" w:cs="Arial"/>
          <w:bCs/>
          <w:sz w:val="20"/>
          <w:szCs w:val="20"/>
          <w:lang w:eastAsia="ru-RU"/>
        </w:rPr>
        <w:t>оказания услуг по</w:t>
      </w:r>
      <w:r w:rsidRPr="001407BC">
        <w:rPr>
          <w:rFonts w:eastAsia="Times New Roman" w:cs="Arial"/>
          <w:bCs/>
          <w:sz w:val="20"/>
          <w:szCs w:val="20"/>
          <w:lang w:eastAsia="ru-RU"/>
        </w:rPr>
        <w:t xml:space="preserve"> восстанов</w:t>
      </w:r>
      <w:r w:rsidR="0044248E" w:rsidRPr="001407BC">
        <w:rPr>
          <w:rFonts w:eastAsia="Times New Roman" w:cs="Arial"/>
          <w:bCs/>
          <w:sz w:val="20"/>
          <w:szCs w:val="20"/>
          <w:lang w:eastAsia="ru-RU"/>
        </w:rPr>
        <w:t>лению</w:t>
      </w:r>
      <w:r w:rsidRPr="001407BC">
        <w:rPr>
          <w:rFonts w:eastAsia="Times New Roman" w:cs="Arial"/>
          <w:bCs/>
          <w:sz w:val="20"/>
          <w:szCs w:val="20"/>
          <w:lang w:eastAsia="ru-RU"/>
        </w:rPr>
        <w:t xml:space="preserve">, влияющих на безопасность дорожного движения, Исполнитель не позднее, чем за 12 часов информирует Заказчика, направив письмо, либо телефонограмму, с указанием времени начала и окончания </w:t>
      </w:r>
      <w:r w:rsidR="0044248E" w:rsidRPr="001407BC">
        <w:rPr>
          <w:rFonts w:eastAsia="Times New Roman" w:cs="Arial"/>
          <w:bCs/>
          <w:sz w:val="20"/>
          <w:szCs w:val="20"/>
          <w:lang w:eastAsia="ru-RU"/>
        </w:rPr>
        <w:t>услуг</w:t>
      </w:r>
      <w:r w:rsidRPr="001407BC">
        <w:rPr>
          <w:rFonts w:eastAsia="Times New Roman" w:cs="Arial"/>
          <w:bCs/>
          <w:sz w:val="20"/>
          <w:szCs w:val="20"/>
          <w:lang w:eastAsia="ru-RU"/>
        </w:rPr>
        <w:t xml:space="preserve">, места </w:t>
      </w:r>
      <w:r w:rsidR="0044248E" w:rsidRPr="001407BC">
        <w:rPr>
          <w:rFonts w:eastAsia="Times New Roman" w:cs="Arial"/>
          <w:bCs/>
          <w:sz w:val="20"/>
          <w:szCs w:val="20"/>
          <w:lang w:eastAsia="ru-RU"/>
        </w:rPr>
        <w:t>оказания</w:t>
      </w:r>
      <w:r w:rsidRPr="001407BC">
        <w:rPr>
          <w:rFonts w:eastAsia="Times New Roman" w:cs="Arial"/>
          <w:bCs/>
          <w:sz w:val="20"/>
          <w:szCs w:val="20"/>
          <w:lang w:eastAsia="ru-RU"/>
        </w:rPr>
        <w:t xml:space="preserve"> и характера </w:t>
      </w:r>
      <w:r w:rsidR="0044248E" w:rsidRPr="001407BC">
        <w:rPr>
          <w:rFonts w:eastAsia="Times New Roman" w:cs="Arial"/>
          <w:bCs/>
          <w:sz w:val="20"/>
          <w:szCs w:val="20"/>
          <w:lang w:eastAsia="ru-RU"/>
        </w:rPr>
        <w:t>услуг</w:t>
      </w:r>
      <w:r w:rsidRPr="001407BC">
        <w:rPr>
          <w:rFonts w:eastAsia="Times New Roman" w:cs="Arial"/>
          <w:bCs/>
          <w:sz w:val="20"/>
          <w:szCs w:val="20"/>
          <w:lang w:eastAsia="ru-RU"/>
        </w:rPr>
        <w:t>.</w:t>
      </w:r>
    </w:p>
    <w:p w14:paraId="13D7207D" w14:textId="77777777" w:rsidR="001407BC" w:rsidRPr="001407BC"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Обо всех случаях возникновения ситуации, угрожающей БДД, Исполнитель незамедлительно информирует Заказчика всеми доступными средствами связи.</w:t>
      </w:r>
    </w:p>
    <w:p w14:paraId="3F0620DE" w14:textId="33FFD327" w:rsidR="00846023" w:rsidRPr="00846023"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1407BC">
        <w:rPr>
          <w:rFonts w:eastAsia="Times New Roman" w:cs="Arial"/>
          <w:bCs/>
          <w:sz w:val="20"/>
          <w:szCs w:val="20"/>
          <w:lang w:eastAsia="ru-RU"/>
        </w:rPr>
        <w:t xml:space="preserve">При наличии участков дорог, на которых возможен затрудненный проезд техники в период обильного таяния снега, затяжных обильных дождей или в период снегопадов и метелей, Исполнитель, во взаимодействии со службами Заказчика, обеспечивает </w:t>
      </w:r>
      <w:r w:rsidR="004E2DB3" w:rsidRPr="004E2DB3">
        <w:rPr>
          <w:rFonts w:eastAsia="Times New Roman" w:cs="Arial"/>
          <w:bCs/>
          <w:sz w:val="20"/>
          <w:szCs w:val="20"/>
          <w:lang w:eastAsia="ru-RU"/>
        </w:rPr>
        <w:t xml:space="preserve">полный </w:t>
      </w:r>
      <w:r w:rsidRPr="001407BC">
        <w:rPr>
          <w:rFonts w:eastAsia="Times New Roman" w:cs="Arial"/>
          <w:bCs/>
          <w:sz w:val="20"/>
          <w:szCs w:val="20"/>
          <w:lang w:eastAsia="ru-RU"/>
        </w:rPr>
        <w:t xml:space="preserve">выход дорожно-строительной техники, для обеспечения проезда транспорта Заказчика и ликвидации причин отсутствия проезда в кратчайшие сроки, в </w:t>
      </w:r>
      <w:r w:rsidRPr="001407BC">
        <w:rPr>
          <w:rFonts w:eastAsia="Calibri" w:cs="Arial"/>
          <w:sz w:val="20"/>
          <w:szCs w:val="20"/>
        </w:rPr>
        <w:t xml:space="preserve"> случае отсутствия проезда ввиду переметов во время ураганных метелей, до расчистки и восстановления проезда, Исполнитель оповещает Заказчика о временном закрытии проезда</w:t>
      </w:r>
      <w:r w:rsidRPr="001407BC">
        <w:rPr>
          <w:rFonts w:eastAsia="Times New Roman" w:cs="Arial"/>
          <w:bCs/>
          <w:sz w:val="20"/>
          <w:szCs w:val="20"/>
          <w:lang w:eastAsia="ru-RU"/>
        </w:rPr>
        <w:t>.</w:t>
      </w:r>
    </w:p>
    <w:p w14:paraId="6927CD19" w14:textId="77777777" w:rsidR="00846023"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846023">
        <w:rPr>
          <w:rFonts w:eastAsia="Times New Roman" w:cs="Arial"/>
          <w:bCs/>
          <w:sz w:val="20"/>
          <w:szCs w:val="20"/>
          <w:lang w:eastAsia="ru-RU"/>
        </w:rPr>
        <w:t>Порядок взаимодействия Исполнителя со службами Заказчика осуще</w:t>
      </w:r>
      <w:r w:rsidR="00023826" w:rsidRPr="00846023">
        <w:rPr>
          <w:rFonts w:eastAsia="Times New Roman" w:cs="Arial"/>
          <w:bCs/>
          <w:sz w:val="20"/>
          <w:szCs w:val="20"/>
          <w:lang w:eastAsia="ru-RU"/>
        </w:rPr>
        <w:t>ствляются согласно Приложению 2</w:t>
      </w:r>
      <w:r w:rsidRPr="00846023">
        <w:rPr>
          <w:rFonts w:eastAsia="Times New Roman" w:cs="Arial"/>
          <w:bCs/>
          <w:sz w:val="20"/>
          <w:szCs w:val="20"/>
          <w:lang w:eastAsia="ru-RU"/>
        </w:rPr>
        <w:t xml:space="preserve"> к Техническому заданию.</w:t>
      </w:r>
    </w:p>
    <w:p w14:paraId="36F419DD" w14:textId="6F491E41" w:rsidR="00EC59DF" w:rsidRPr="00846023" w:rsidRDefault="00EC59DF" w:rsidP="00E43F0E">
      <w:pPr>
        <w:pStyle w:val="ad"/>
        <w:keepLines/>
        <w:widowControl w:val="0"/>
        <w:numPr>
          <w:ilvl w:val="2"/>
          <w:numId w:val="20"/>
        </w:numPr>
        <w:shd w:val="clear" w:color="auto" w:fill="FFFFFF"/>
        <w:ind w:left="0" w:firstLine="0"/>
        <w:jc w:val="both"/>
        <w:rPr>
          <w:rFonts w:eastAsia="Times New Roman" w:cs="Arial"/>
          <w:bCs/>
          <w:color w:val="00B0F0"/>
          <w:sz w:val="20"/>
          <w:szCs w:val="20"/>
          <w:lang w:eastAsia="ru-RU"/>
        </w:rPr>
      </w:pPr>
      <w:r w:rsidRPr="00846023">
        <w:rPr>
          <w:rFonts w:eastAsia="Times New Roman" w:cs="Arial"/>
          <w:bCs/>
          <w:sz w:val="20"/>
          <w:szCs w:val="20"/>
          <w:lang w:eastAsia="ru-RU"/>
        </w:rPr>
        <w:t>Позиции (оборудование и материалы), которы</w:t>
      </w:r>
      <w:r w:rsidR="00162668">
        <w:rPr>
          <w:rFonts w:eastAsia="Times New Roman" w:cs="Arial"/>
          <w:bCs/>
          <w:sz w:val="20"/>
          <w:szCs w:val="20"/>
          <w:lang w:eastAsia="ru-RU"/>
        </w:rPr>
        <w:t>ми</w:t>
      </w:r>
      <w:r w:rsidRPr="00846023">
        <w:rPr>
          <w:rFonts w:eastAsia="Times New Roman" w:cs="Arial"/>
          <w:bCs/>
          <w:sz w:val="20"/>
          <w:szCs w:val="20"/>
          <w:lang w:eastAsia="ru-RU"/>
        </w:rPr>
        <w:t xml:space="preserve"> Исполнитель обеспечивает себя самостоятельно на каждом из объектов</w:t>
      </w:r>
      <w:r w:rsidR="00162668">
        <w:rPr>
          <w:rFonts w:eastAsia="Times New Roman" w:cs="Arial"/>
          <w:bCs/>
          <w:sz w:val="20"/>
          <w:szCs w:val="20"/>
          <w:lang w:eastAsia="ru-RU"/>
        </w:rPr>
        <w:t>,</w:t>
      </w:r>
      <w:r w:rsidRPr="00846023">
        <w:rPr>
          <w:rFonts w:eastAsia="Times New Roman" w:cs="Arial"/>
          <w:bCs/>
          <w:sz w:val="20"/>
          <w:szCs w:val="20"/>
          <w:lang w:eastAsia="ru-RU"/>
        </w:rPr>
        <w:t xml:space="preserve"> оказания услуг указаны в таблице </w:t>
      </w:r>
      <w:r w:rsidR="00453701" w:rsidRPr="00846023">
        <w:rPr>
          <w:rFonts w:eastAsia="Times New Roman" w:cs="Arial"/>
          <w:bCs/>
          <w:sz w:val="20"/>
          <w:szCs w:val="20"/>
          <w:lang w:eastAsia="ru-RU"/>
        </w:rPr>
        <w:t>5</w:t>
      </w:r>
      <w:r w:rsidRPr="00846023">
        <w:rPr>
          <w:rFonts w:eastAsia="Times New Roman" w:cs="Arial"/>
          <w:bCs/>
          <w:sz w:val="20"/>
          <w:szCs w:val="20"/>
          <w:lang w:eastAsia="ru-RU"/>
        </w:rPr>
        <w:t>.</w:t>
      </w:r>
    </w:p>
    <w:p w14:paraId="4D910EB2" w14:textId="77777777" w:rsidR="00C37F8A" w:rsidRDefault="00C37F8A" w:rsidP="001407BC">
      <w:pPr>
        <w:keepLines/>
        <w:widowControl w:val="0"/>
        <w:tabs>
          <w:tab w:val="left" w:pos="0"/>
        </w:tabs>
        <w:jc w:val="both"/>
        <w:rPr>
          <w:rFonts w:eastAsia="Calibri" w:cs="Arial"/>
          <w:sz w:val="20"/>
          <w:szCs w:val="20"/>
        </w:rPr>
      </w:pPr>
    </w:p>
    <w:p w14:paraId="50EDB395" w14:textId="77777777" w:rsidR="00EC59DF" w:rsidRPr="00EC59DF" w:rsidRDefault="00EC59DF" w:rsidP="001407BC">
      <w:pPr>
        <w:keepLines/>
        <w:widowControl w:val="0"/>
        <w:tabs>
          <w:tab w:val="left" w:pos="0"/>
        </w:tabs>
        <w:jc w:val="both"/>
        <w:rPr>
          <w:rFonts w:eastAsia="Calibri" w:cs="Arial"/>
          <w:sz w:val="20"/>
          <w:szCs w:val="20"/>
        </w:rPr>
      </w:pPr>
      <w:r w:rsidRPr="00EC59DF">
        <w:rPr>
          <w:rFonts w:eastAsia="Calibri" w:cs="Arial"/>
          <w:sz w:val="20"/>
          <w:szCs w:val="20"/>
        </w:rPr>
        <w:t xml:space="preserve">Таблица </w:t>
      </w:r>
      <w:r w:rsidR="00453701">
        <w:rPr>
          <w:rFonts w:eastAsia="Calibri" w:cs="Arial"/>
          <w:sz w:val="20"/>
          <w:szCs w:val="20"/>
        </w:rPr>
        <w:t>5</w:t>
      </w:r>
      <w:r w:rsidRPr="00EC59DF">
        <w:rPr>
          <w:rFonts w:eastAsia="Calibri" w:cs="Arial"/>
          <w:sz w:val="20"/>
          <w:szCs w:val="20"/>
        </w:rPr>
        <w:t>. Оборудование и материалы, которые Исполнитель обеспечивает себя самостоятельно.</w:t>
      </w:r>
    </w:p>
    <w:tbl>
      <w:tblPr>
        <w:tblW w:w="990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402"/>
        <w:gridCol w:w="2835"/>
      </w:tblGrid>
      <w:tr w:rsidR="00EC59DF" w:rsidRPr="00EC59DF" w14:paraId="2E6C18AB" w14:textId="77777777" w:rsidTr="00EC59DF">
        <w:trPr>
          <w:trHeight w:val="488"/>
        </w:trPr>
        <w:tc>
          <w:tcPr>
            <w:tcW w:w="3672" w:type="dxa"/>
            <w:shd w:val="clear" w:color="auto" w:fill="auto"/>
            <w:vAlign w:val="center"/>
          </w:tcPr>
          <w:p w14:paraId="4A0F2AB4" w14:textId="77777777" w:rsidR="00EC59DF" w:rsidRPr="00EC59DF" w:rsidRDefault="00EC59DF" w:rsidP="00EC59DF">
            <w:pPr>
              <w:widowControl w:val="0"/>
              <w:jc w:val="center"/>
              <w:rPr>
                <w:rFonts w:eastAsia="Calibri" w:cs="Arial"/>
                <w:b/>
                <w:bCs/>
                <w:sz w:val="20"/>
                <w:szCs w:val="20"/>
              </w:rPr>
            </w:pPr>
            <w:r w:rsidRPr="00EC59DF">
              <w:rPr>
                <w:rFonts w:eastAsia="Calibri" w:cs="Arial"/>
                <w:b/>
                <w:bCs/>
                <w:sz w:val="20"/>
                <w:szCs w:val="20"/>
              </w:rPr>
              <w:t>Наименование</w:t>
            </w:r>
          </w:p>
        </w:tc>
        <w:tc>
          <w:tcPr>
            <w:tcW w:w="3402" w:type="dxa"/>
            <w:shd w:val="clear" w:color="auto" w:fill="auto"/>
            <w:vAlign w:val="center"/>
          </w:tcPr>
          <w:p w14:paraId="42E6117C" w14:textId="77777777" w:rsidR="00EC59DF" w:rsidRPr="00EC59DF" w:rsidRDefault="00EC59DF" w:rsidP="00EC59DF">
            <w:pPr>
              <w:widowControl w:val="0"/>
              <w:jc w:val="center"/>
              <w:rPr>
                <w:rFonts w:eastAsia="Calibri" w:cs="Arial"/>
                <w:b/>
                <w:bCs/>
                <w:sz w:val="20"/>
                <w:szCs w:val="20"/>
              </w:rPr>
            </w:pPr>
            <w:r w:rsidRPr="00EC59DF">
              <w:rPr>
                <w:rFonts w:eastAsia="Calibri" w:cs="Arial"/>
                <w:b/>
                <w:bCs/>
                <w:sz w:val="20"/>
                <w:szCs w:val="20"/>
              </w:rPr>
              <w:t>Количество</w:t>
            </w:r>
          </w:p>
        </w:tc>
        <w:tc>
          <w:tcPr>
            <w:tcW w:w="2835" w:type="dxa"/>
            <w:shd w:val="clear" w:color="auto" w:fill="auto"/>
            <w:vAlign w:val="center"/>
          </w:tcPr>
          <w:p w14:paraId="0F399093" w14:textId="77777777" w:rsidR="00EC59DF" w:rsidRPr="00EC59DF" w:rsidRDefault="00EC59DF" w:rsidP="00EC59DF">
            <w:pPr>
              <w:widowControl w:val="0"/>
              <w:jc w:val="center"/>
              <w:rPr>
                <w:rFonts w:eastAsia="Calibri" w:cs="Arial"/>
                <w:b/>
                <w:bCs/>
                <w:sz w:val="20"/>
                <w:szCs w:val="20"/>
              </w:rPr>
            </w:pPr>
            <w:r w:rsidRPr="00EC59DF">
              <w:rPr>
                <w:rFonts w:eastAsia="Calibri" w:cs="Arial"/>
                <w:b/>
                <w:bCs/>
                <w:sz w:val="20"/>
                <w:szCs w:val="20"/>
              </w:rPr>
              <w:t>Условие</w:t>
            </w:r>
          </w:p>
        </w:tc>
      </w:tr>
      <w:tr w:rsidR="00EC59DF" w:rsidRPr="00EC59DF" w14:paraId="7EBB3416" w14:textId="77777777" w:rsidTr="00EC59DF">
        <w:trPr>
          <w:trHeight w:val="704"/>
        </w:trPr>
        <w:tc>
          <w:tcPr>
            <w:tcW w:w="3672" w:type="dxa"/>
            <w:shd w:val="clear" w:color="auto" w:fill="auto"/>
            <w:vAlign w:val="center"/>
          </w:tcPr>
          <w:p w14:paraId="03FB139E" w14:textId="77777777" w:rsidR="00EC59DF" w:rsidRPr="00E67FE1" w:rsidRDefault="00EC59DF" w:rsidP="00EC59DF">
            <w:pPr>
              <w:widowControl w:val="0"/>
              <w:jc w:val="center"/>
              <w:rPr>
                <w:rFonts w:eastAsia="Calibri" w:cs="Arial"/>
                <w:sz w:val="20"/>
                <w:szCs w:val="20"/>
              </w:rPr>
            </w:pPr>
            <w:r w:rsidRPr="00E67FE1">
              <w:rPr>
                <w:rFonts w:eastAsia="Calibri" w:cs="Arial"/>
                <w:sz w:val="20"/>
                <w:szCs w:val="20"/>
              </w:rPr>
              <w:t>Краска, хомуты, сигнальные вешки, сигнальные столбики, дорожные знаки</w:t>
            </w:r>
          </w:p>
        </w:tc>
        <w:tc>
          <w:tcPr>
            <w:tcW w:w="3402" w:type="dxa"/>
            <w:shd w:val="clear" w:color="auto" w:fill="auto"/>
            <w:vAlign w:val="center"/>
          </w:tcPr>
          <w:p w14:paraId="522C506A" w14:textId="407ABC24" w:rsidR="00EC59DF" w:rsidRPr="00E67FE1" w:rsidRDefault="00EC59DF" w:rsidP="00EC59DF">
            <w:pPr>
              <w:widowControl w:val="0"/>
              <w:jc w:val="center"/>
              <w:rPr>
                <w:rFonts w:eastAsia="Calibri" w:cs="Arial"/>
                <w:sz w:val="20"/>
                <w:szCs w:val="20"/>
              </w:rPr>
            </w:pPr>
            <w:r w:rsidRPr="00E67FE1">
              <w:rPr>
                <w:rFonts w:eastAsia="Calibri" w:cs="Arial"/>
                <w:sz w:val="20"/>
                <w:szCs w:val="20"/>
              </w:rPr>
              <w:t xml:space="preserve">Краска для дорожных знаков и мостовых сооружений – черная – </w:t>
            </w:r>
            <w:r w:rsidR="00A14DF7">
              <w:rPr>
                <w:rFonts w:eastAsia="Calibri" w:cs="Arial"/>
                <w:sz w:val="20"/>
                <w:szCs w:val="20"/>
              </w:rPr>
              <w:t>10</w:t>
            </w:r>
            <w:r w:rsidRPr="00E67FE1">
              <w:rPr>
                <w:rFonts w:eastAsia="Calibri" w:cs="Arial"/>
                <w:sz w:val="20"/>
                <w:szCs w:val="20"/>
              </w:rPr>
              <w:t xml:space="preserve">0 л., белая 100 л., </w:t>
            </w:r>
            <w:r w:rsidR="00A14DF7">
              <w:rPr>
                <w:rFonts w:eastAsia="Calibri" w:cs="Arial"/>
                <w:sz w:val="20"/>
                <w:szCs w:val="20"/>
              </w:rPr>
              <w:t>красная</w:t>
            </w:r>
            <w:r w:rsidRPr="00E67FE1">
              <w:rPr>
                <w:rFonts w:eastAsia="Calibri" w:cs="Arial"/>
                <w:sz w:val="20"/>
                <w:szCs w:val="20"/>
              </w:rPr>
              <w:t xml:space="preserve"> – </w:t>
            </w:r>
            <w:r w:rsidR="00A14DF7">
              <w:rPr>
                <w:rFonts w:eastAsia="Calibri" w:cs="Arial"/>
                <w:sz w:val="20"/>
                <w:szCs w:val="20"/>
              </w:rPr>
              <w:t>8</w:t>
            </w:r>
            <w:r w:rsidRPr="00E67FE1">
              <w:rPr>
                <w:rFonts w:eastAsia="Calibri" w:cs="Arial"/>
                <w:sz w:val="20"/>
                <w:szCs w:val="20"/>
              </w:rPr>
              <w:t>0 л.</w:t>
            </w:r>
            <w:r w:rsidR="002514BD">
              <w:rPr>
                <w:rFonts w:eastAsia="Calibri" w:cs="Arial"/>
                <w:sz w:val="20"/>
                <w:szCs w:val="20"/>
              </w:rPr>
              <w:t>, растворитель – 50 л.,</w:t>
            </w:r>
          </w:p>
          <w:p w14:paraId="0915DF4F" w14:textId="76F173A4" w:rsidR="00EC59DF" w:rsidRPr="00E67FE1" w:rsidRDefault="00EC59DF" w:rsidP="00EC59DF">
            <w:pPr>
              <w:widowControl w:val="0"/>
              <w:jc w:val="center"/>
              <w:rPr>
                <w:rFonts w:eastAsia="Calibri" w:cs="Arial"/>
                <w:sz w:val="20"/>
                <w:szCs w:val="20"/>
              </w:rPr>
            </w:pPr>
            <w:r w:rsidRPr="00E67FE1">
              <w:rPr>
                <w:rFonts w:eastAsia="Calibri" w:cs="Arial"/>
                <w:sz w:val="20"/>
                <w:szCs w:val="20"/>
              </w:rPr>
              <w:t xml:space="preserve">Хомуты для крепления дорожных знаков - </w:t>
            </w:r>
            <w:r w:rsidR="00E67FE1" w:rsidRPr="00E67FE1">
              <w:rPr>
                <w:rFonts w:eastAsia="Calibri" w:cs="Arial"/>
                <w:sz w:val="20"/>
                <w:szCs w:val="20"/>
              </w:rPr>
              <w:t>160</w:t>
            </w:r>
            <w:r w:rsidRPr="00E67FE1">
              <w:rPr>
                <w:rFonts w:eastAsia="Calibri" w:cs="Arial"/>
                <w:sz w:val="20"/>
                <w:szCs w:val="20"/>
              </w:rPr>
              <w:t xml:space="preserve"> шт.</w:t>
            </w:r>
          </w:p>
          <w:p w14:paraId="27248349" w14:textId="648D040E" w:rsidR="00EC59DF" w:rsidRPr="00E67FE1" w:rsidRDefault="00EC59DF" w:rsidP="00EC59DF">
            <w:pPr>
              <w:widowControl w:val="0"/>
              <w:jc w:val="center"/>
              <w:rPr>
                <w:rFonts w:eastAsia="Calibri" w:cs="Arial"/>
                <w:sz w:val="20"/>
                <w:szCs w:val="20"/>
              </w:rPr>
            </w:pPr>
            <w:r w:rsidRPr="00E67FE1">
              <w:rPr>
                <w:rFonts w:eastAsia="Calibri" w:cs="Arial"/>
                <w:sz w:val="20"/>
                <w:szCs w:val="20"/>
              </w:rPr>
              <w:t xml:space="preserve">Сигнальные вешки - </w:t>
            </w:r>
            <w:r w:rsidR="00A14DF7">
              <w:rPr>
                <w:rFonts w:eastAsia="Calibri" w:cs="Arial"/>
                <w:sz w:val="20"/>
                <w:szCs w:val="20"/>
              </w:rPr>
              <w:t>30</w:t>
            </w:r>
            <w:r w:rsidRPr="00E67FE1">
              <w:rPr>
                <w:rFonts w:eastAsia="Calibri" w:cs="Arial"/>
                <w:sz w:val="20"/>
                <w:szCs w:val="20"/>
              </w:rPr>
              <w:t>00 шт.</w:t>
            </w:r>
            <w:r w:rsidR="002514BD">
              <w:rPr>
                <w:rFonts w:eastAsia="Calibri" w:cs="Arial"/>
                <w:sz w:val="20"/>
                <w:szCs w:val="20"/>
              </w:rPr>
              <w:t xml:space="preserve">, анкер для установки вешек – 1000 </w:t>
            </w:r>
            <w:proofErr w:type="spellStart"/>
            <w:r w:rsidR="002514BD">
              <w:rPr>
                <w:rFonts w:eastAsia="Calibri" w:cs="Arial"/>
                <w:sz w:val="20"/>
                <w:szCs w:val="20"/>
              </w:rPr>
              <w:t>шт</w:t>
            </w:r>
            <w:proofErr w:type="spellEnd"/>
            <w:r w:rsidR="002514BD">
              <w:rPr>
                <w:rFonts w:eastAsia="Calibri" w:cs="Arial"/>
                <w:sz w:val="20"/>
                <w:szCs w:val="20"/>
              </w:rPr>
              <w:t>,</w:t>
            </w:r>
          </w:p>
          <w:p w14:paraId="3ECD5A17" w14:textId="77777777" w:rsidR="00EC59DF" w:rsidRPr="00E67FE1" w:rsidRDefault="00EC59DF" w:rsidP="00EC59DF">
            <w:pPr>
              <w:widowControl w:val="0"/>
              <w:jc w:val="center"/>
              <w:rPr>
                <w:rFonts w:eastAsia="Calibri" w:cs="Arial"/>
                <w:sz w:val="20"/>
                <w:szCs w:val="20"/>
              </w:rPr>
            </w:pPr>
            <w:r w:rsidRPr="00E67FE1">
              <w:rPr>
                <w:rFonts w:eastAsia="Calibri" w:cs="Arial"/>
                <w:sz w:val="20"/>
                <w:szCs w:val="20"/>
              </w:rPr>
              <w:t>Сигнальные столбики - 200 шт.</w:t>
            </w:r>
          </w:p>
          <w:p w14:paraId="670604A3" w14:textId="436D32AB" w:rsidR="00EC59DF" w:rsidRPr="00E67FE1" w:rsidRDefault="00EC59DF" w:rsidP="00EC59DF">
            <w:pPr>
              <w:widowControl w:val="0"/>
              <w:jc w:val="center"/>
              <w:rPr>
                <w:rFonts w:eastAsia="Calibri" w:cs="Arial"/>
                <w:sz w:val="20"/>
                <w:szCs w:val="20"/>
              </w:rPr>
            </w:pPr>
            <w:r w:rsidRPr="00E67FE1">
              <w:rPr>
                <w:rFonts w:eastAsia="Calibri" w:cs="Arial"/>
                <w:sz w:val="20"/>
                <w:szCs w:val="20"/>
              </w:rPr>
              <w:t xml:space="preserve">Дорожные знаки (в т.ч. таблички, указатели, щиты) - </w:t>
            </w:r>
            <w:r w:rsidR="00E67FE1" w:rsidRPr="00E67FE1">
              <w:rPr>
                <w:rFonts w:eastAsia="Calibri" w:cs="Arial"/>
                <w:sz w:val="20"/>
                <w:szCs w:val="20"/>
              </w:rPr>
              <w:t>8</w:t>
            </w:r>
            <w:r w:rsidRPr="00E67FE1">
              <w:rPr>
                <w:rFonts w:eastAsia="Calibri" w:cs="Arial"/>
                <w:sz w:val="20"/>
                <w:szCs w:val="20"/>
              </w:rPr>
              <w:t>0 шт.</w:t>
            </w:r>
          </w:p>
        </w:tc>
        <w:tc>
          <w:tcPr>
            <w:tcW w:w="2835" w:type="dxa"/>
            <w:shd w:val="clear" w:color="auto" w:fill="auto"/>
            <w:vAlign w:val="center"/>
          </w:tcPr>
          <w:p w14:paraId="6CECCAB6" w14:textId="77777777" w:rsidR="00EC59DF" w:rsidRPr="00E67FE1" w:rsidRDefault="00EC59DF" w:rsidP="00EC59DF">
            <w:pPr>
              <w:widowControl w:val="0"/>
              <w:jc w:val="center"/>
              <w:rPr>
                <w:rFonts w:eastAsia="Calibri" w:cs="Arial"/>
                <w:sz w:val="20"/>
                <w:szCs w:val="20"/>
              </w:rPr>
            </w:pPr>
            <w:r w:rsidRPr="00E67FE1">
              <w:rPr>
                <w:rFonts w:eastAsia="Calibri" w:cs="Arial"/>
                <w:sz w:val="20"/>
                <w:szCs w:val="20"/>
              </w:rPr>
              <w:t>Закуп и доставку материалов осуществляет Исполнитель</w:t>
            </w:r>
          </w:p>
          <w:p w14:paraId="53299EBA" w14:textId="77777777" w:rsidR="00EC59DF" w:rsidRPr="00E67FE1" w:rsidRDefault="00EC59DF" w:rsidP="00EC59DF">
            <w:pPr>
              <w:widowControl w:val="0"/>
              <w:jc w:val="center"/>
              <w:rPr>
                <w:rFonts w:eastAsia="Calibri" w:cs="Arial"/>
                <w:sz w:val="20"/>
                <w:szCs w:val="20"/>
              </w:rPr>
            </w:pPr>
            <w:r w:rsidRPr="00E67FE1">
              <w:rPr>
                <w:rFonts w:eastAsia="Calibri" w:cs="Arial"/>
                <w:sz w:val="20"/>
                <w:szCs w:val="20"/>
              </w:rPr>
              <w:t>(ежегодная потребность)</w:t>
            </w:r>
          </w:p>
        </w:tc>
      </w:tr>
    </w:tbl>
    <w:p w14:paraId="6ECA2D1F" w14:textId="77777777" w:rsidR="00EC59DF" w:rsidRPr="00EC59DF" w:rsidRDefault="00EC59DF" w:rsidP="00EC59DF">
      <w:pPr>
        <w:widowControl w:val="0"/>
        <w:shd w:val="clear" w:color="auto" w:fill="FFFFFF"/>
        <w:ind w:firstLine="709"/>
        <w:contextualSpacing/>
        <w:jc w:val="both"/>
        <w:rPr>
          <w:rFonts w:eastAsia="Times New Roman" w:cs="Arial"/>
          <w:bCs/>
          <w:sz w:val="20"/>
          <w:szCs w:val="20"/>
          <w:lang w:eastAsia="ru-RU"/>
        </w:rPr>
      </w:pPr>
    </w:p>
    <w:p w14:paraId="5D31E549" w14:textId="1BE823DF" w:rsidR="00EC59DF" w:rsidRPr="00EC59DF" w:rsidRDefault="00846023" w:rsidP="00846023">
      <w:pPr>
        <w:widowControl w:val="0"/>
        <w:shd w:val="clear" w:color="auto" w:fill="FFFFFF"/>
        <w:contextualSpacing/>
        <w:jc w:val="both"/>
        <w:rPr>
          <w:rFonts w:eastAsia="Times New Roman" w:cs="Arial"/>
          <w:bCs/>
          <w:sz w:val="20"/>
          <w:szCs w:val="20"/>
          <w:lang w:eastAsia="ru-RU"/>
        </w:rPr>
      </w:pPr>
      <w:r>
        <w:rPr>
          <w:rFonts w:eastAsia="Times New Roman" w:cs="Arial"/>
          <w:bCs/>
          <w:sz w:val="20"/>
          <w:szCs w:val="20"/>
          <w:lang w:eastAsia="ru-RU"/>
        </w:rPr>
        <w:t>*</w:t>
      </w:r>
      <w:r w:rsidR="00EC59DF" w:rsidRPr="00EC59DF">
        <w:rPr>
          <w:rFonts w:eastAsia="Times New Roman" w:cs="Arial"/>
          <w:bCs/>
          <w:sz w:val="20"/>
          <w:szCs w:val="20"/>
          <w:lang w:eastAsia="ru-RU"/>
        </w:rPr>
        <w:t>Примечание: По каждой позиции (оборудование и материалы) Исполнитель должен предусмотреть наличие сопутствующего материала (инструмент,</w:t>
      </w:r>
      <w:r w:rsidR="002514BD">
        <w:rPr>
          <w:rFonts w:eastAsia="Times New Roman" w:cs="Arial"/>
          <w:bCs/>
          <w:sz w:val="20"/>
          <w:szCs w:val="20"/>
          <w:lang w:eastAsia="ru-RU"/>
        </w:rPr>
        <w:t xml:space="preserve"> лопаты, ломы,</w:t>
      </w:r>
      <w:r w:rsidR="00EC59DF" w:rsidRPr="00EC59DF">
        <w:rPr>
          <w:rFonts w:eastAsia="Times New Roman" w:cs="Arial"/>
          <w:bCs/>
          <w:sz w:val="20"/>
          <w:szCs w:val="20"/>
          <w:lang w:eastAsia="ru-RU"/>
        </w:rPr>
        <w:t xml:space="preserve"> кисти, ямобур,</w:t>
      </w:r>
      <w:r w:rsidR="002514BD">
        <w:rPr>
          <w:rFonts w:eastAsia="Times New Roman" w:cs="Arial"/>
          <w:bCs/>
          <w:sz w:val="20"/>
          <w:szCs w:val="20"/>
          <w:lang w:eastAsia="ru-RU"/>
        </w:rPr>
        <w:t xml:space="preserve"> оградительные ленты и цепи, временные дорожные знаки, стойки при проведении работ по ремонту</w:t>
      </w:r>
      <w:r w:rsidR="00EC59DF" w:rsidRPr="00EC59DF">
        <w:rPr>
          <w:rFonts w:eastAsia="Times New Roman" w:cs="Arial"/>
          <w:bCs/>
          <w:sz w:val="20"/>
          <w:szCs w:val="20"/>
          <w:lang w:eastAsia="ru-RU"/>
        </w:rPr>
        <w:t xml:space="preserve"> и т.</w:t>
      </w:r>
      <w:r w:rsidR="0044248E">
        <w:rPr>
          <w:rFonts w:eastAsia="Times New Roman" w:cs="Arial"/>
          <w:bCs/>
          <w:sz w:val="20"/>
          <w:szCs w:val="20"/>
          <w:lang w:eastAsia="ru-RU"/>
        </w:rPr>
        <w:t>д.) для оказания непрерывных услу</w:t>
      </w:r>
      <w:r>
        <w:rPr>
          <w:rFonts w:eastAsia="Times New Roman" w:cs="Arial"/>
          <w:bCs/>
          <w:sz w:val="20"/>
          <w:szCs w:val="20"/>
          <w:lang w:eastAsia="ru-RU"/>
        </w:rPr>
        <w:t>г.</w:t>
      </w:r>
    </w:p>
    <w:p w14:paraId="5E36186E" w14:textId="77777777" w:rsidR="00EC59DF" w:rsidRPr="00A326AD" w:rsidRDefault="00EC59DF" w:rsidP="00846023">
      <w:pPr>
        <w:widowControl w:val="0"/>
        <w:shd w:val="clear" w:color="auto" w:fill="FFFFFF"/>
        <w:contextualSpacing/>
        <w:jc w:val="both"/>
        <w:rPr>
          <w:rFonts w:eastAsia="Times New Roman" w:cs="Arial"/>
          <w:bCs/>
          <w:sz w:val="20"/>
          <w:szCs w:val="20"/>
          <w:lang w:eastAsia="ru-RU"/>
        </w:rPr>
      </w:pPr>
      <w:r w:rsidRPr="00EC59DF">
        <w:rPr>
          <w:rFonts w:eastAsia="Times New Roman" w:cs="Arial"/>
          <w:bCs/>
          <w:sz w:val="20"/>
          <w:szCs w:val="20"/>
          <w:lang w:eastAsia="ru-RU"/>
        </w:rPr>
        <w:t xml:space="preserve">Дорожные знаки, применяемые при оказании </w:t>
      </w:r>
      <w:r w:rsidR="00846023" w:rsidRPr="00EC59DF">
        <w:rPr>
          <w:rFonts w:eastAsia="Times New Roman" w:cs="Arial"/>
          <w:bCs/>
          <w:sz w:val="20"/>
          <w:szCs w:val="20"/>
          <w:lang w:eastAsia="ru-RU"/>
        </w:rPr>
        <w:t>услуг,</w:t>
      </w:r>
      <w:r w:rsidRPr="00EC59DF">
        <w:rPr>
          <w:rFonts w:eastAsia="Times New Roman" w:cs="Arial"/>
          <w:bCs/>
          <w:sz w:val="20"/>
          <w:szCs w:val="20"/>
          <w:lang w:eastAsia="ru-RU"/>
        </w:rPr>
        <w:t xml:space="preserve"> должны соответствовать требованиям ГОСТ Р 52290-2004 «Технические средства организации дорожного движения. Знаки дорожные. Общие технические требования».</w:t>
      </w:r>
      <w:r w:rsidR="00846023">
        <w:rPr>
          <w:rFonts w:eastAsia="Times New Roman" w:cs="Arial"/>
          <w:bCs/>
          <w:sz w:val="20"/>
          <w:szCs w:val="20"/>
          <w:lang w:eastAsia="ru-RU"/>
        </w:rPr>
        <w:t xml:space="preserve"> </w:t>
      </w:r>
      <w:r w:rsidRPr="00EC59DF">
        <w:rPr>
          <w:rFonts w:eastAsia="Times New Roman" w:cs="Arial"/>
          <w:bCs/>
          <w:sz w:val="20"/>
          <w:szCs w:val="20"/>
          <w:lang w:eastAsia="ru-RU"/>
        </w:rPr>
        <w:t xml:space="preserve">Сигнальные вехи, применяемые при оказании </w:t>
      </w:r>
      <w:proofErr w:type="gramStart"/>
      <w:r w:rsidRPr="00EC59DF">
        <w:rPr>
          <w:rFonts w:eastAsia="Times New Roman" w:cs="Arial"/>
          <w:bCs/>
          <w:sz w:val="20"/>
          <w:szCs w:val="20"/>
          <w:lang w:eastAsia="ru-RU"/>
        </w:rPr>
        <w:t>услуг</w:t>
      </w:r>
      <w:proofErr w:type="gramEnd"/>
      <w:r w:rsidRPr="00EC59DF">
        <w:rPr>
          <w:rFonts w:eastAsia="Times New Roman" w:cs="Arial"/>
          <w:bCs/>
          <w:sz w:val="20"/>
          <w:szCs w:val="20"/>
          <w:lang w:eastAsia="ru-RU"/>
        </w:rPr>
        <w:t xml:space="preserve"> должны соответствовать требованиям ГОСТ 32758-2014 «Дороги автомобильные общего пользования. Временные технические средства </w:t>
      </w:r>
      <w:r w:rsidRPr="00A326AD">
        <w:rPr>
          <w:rFonts w:eastAsia="Times New Roman" w:cs="Arial"/>
          <w:bCs/>
          <w:sz w:val="20"/>
          <w:szCs w:val="20"/>
          <w:lang w:eastAsia="ru-RU"/>
        </w:rPr>
        <w:t>организации дорожного движения. Технические требования и правила применения».</w:t>
      </w:r>
    </w:p>
    <w:p w14:paraId="3883CB5E" w14:textId="2713DE50" w:rsidR="002514BD" w:rsidRDefault="002514BD" w:rsidP="00E43F0E">
      <w:pPr>
        <w:pStyle w:val="ad"/>
        <w:widowControl w:val="0"/>
        <w:numPr>
          <w:ilvl w:val="2"/>
          <w:numId w:val="20"/>
        </w:numPr>
        <w:shd w:val="clear" w:color="auto" w:fill="FFFFFF"/>
        <w:ind w:left="0" w:firstLine="0"/>
        <w:jc w:val="both"/>
        <w:rPr>
          <w:rFonts w:eastAsia="Times New Roman" w:cs="Arial"/>
          <w:bCs/>
          <w:sz w:val="20"/>
          <w:szCs w:val="20"/>
          <w:lang w:eastAsia="ru-RU"/>
        </w:rPr>
      </w:pPr>
      <w:r>
        <w:rPr>
          <w:rFonts w:eastAsia="Times New Roman" w:cs="Arial"/>
          <w:bCs/>
          <w:sz w:val="20"/>
          <w:szCs w:val="20"/>
          <w:lang w:eastAsia="ru-RU"/>
        </w:rPr>
        <w:t xml:space="preserve">В </w:t>
      </w:r>
      <w:proofErr w:type="spellStart"/>
      <w:r>
        <w:rPr>
          <w:rFonts w:eastAsia="Times New Roman" w:cs="Arial"/>
          <w:bCs/>
          <w:sz w:val="20"/>
          <w:szCs w:val="20"/>
          <w:lang w:eastAsia="ru-RU"/>
        </w:rPr>
        <w:t>медвеже</w:t>
      </w:r>
      <w:proofErr w:type="spellEnd"/>
      <w:r>
        <w:rPr>
          <w:rFonts w:eastAsia="Times New Roman" w:cs="Arial"/>
          <w:bCs/>
          <w:sz w:val="20"/>
          <w:szCs w:val="20"/>
          <w:lang w:eastAsia="ru-RU"/>
        </w:rPr>
        <w:t>-опасный период предусмотреть обеспечение средствами отпугивания (</w:t>
      </w:r>
      <w:proofErr w:type="spellStart"/>
      <w:r>
        <w:rPr>
          <w:rFonts w:eastAsia="Times New Roman" w:cs="Arial"/>
          <w:bCs/>
          <w:sz w:val="20"/>
          <w:szCs w:val="20"/>
          <w:lang w:eastAsia="ru-RU"/>
        </w:rPr>
        <w:t>фальшфаер</w:t>
      </w:r>
      <w:proofErr w:type="spellEnd"/>
      <w:r>
        <w:rPr>
          <w:rFonts w:eastAsia="Times New Roman" w:cs="Arial"/>
          <w:bCs/>
          <w:sz w:val="20"/>
          <w:szCs w:val="20"/>
          <w:lang w:eastAsia="ru-RU"/>
        </w:rPr>
        <w:t xml:space="preserve">, </w:t>
      </w:r>
      <w:r>
        <w:rPr>
          <w:rFonts w:eastAsia="Times New Roman" w:cs="Arial"/>
          <w:bCs/>
          <w:sz w:val="20"/>
          <w:szCs w:val="20"/>
          <w:lang w:eastAsia="ru-RU"/>
        </w:rPr>
        <w:lastRenderedPageBreak/>
        <w:t xml:space="preserve">звуковой </w:t>
      </w:r>
      <w:proofErr w:type="spellStart"/>
      <w:r>
        <w:rPr>
          <w:rFonts w:eastAsia="Times New Roman" w:cs="Arial"/>
          <w:bCs/>
          <w:sz w:val="20"/>
          <w:szCs w:val="20"/>
          <w:lang w:eastAsia="ru-RU"/>
        </w:rPr>
        <w:t>отпугиватель</w:t>
      </w:r>
      <w:proofErr w:type="spellEnd"/>
      <w:r>
        <w:rPr>
          <w:rFonts w:eastAsia="Times New Roman" w:cs="Arial"/>
          <w:bCs/>
          <w:sz w:val="20"/>
          <w:szCs w:val="20"/>
          <w:lang w:eastAsia="ru-RU"/>
        </w:rPr>
        <w:t>, перцовый баллончик) каждой бригады, работающей на дороге.</w:t>
      </w:r>
    </w:p>
    <w:p w14:paraId="5C5417EA" w14:textId="77C0BF9C" w:rsidR="00453701" w:rsidRPr="00A326AD" w:rsidRDefault="00846023" w:rsidP="00E43F0E">
      <w:pPr>
        <w:pStyle w:val="ad"/>
        <w:widowControl w:val="0"/>
        <w:numPr>
          <w:ilvl w:val="2"/>
          <w:numId w:val="20"/>
        </w:numPr>
        <w:shd w:val="clear" w:color="auto" w:fill="FFFFFF"/>
        <w:ind w:left="0" w:firstLine="0"/>
        <w:jc w:val="both"/>
        <w:rPr>
          <w:rFonts w:eastAsia="Times New Roman" w:cs="Arial"/>
          <w:bCs/>
          <w:sz w:val="20"/>
          <w:szCs w:val="20"/>
          <w:lang w:eastAsia="ru-RU"/>
        </w:rPr>
      </w:pPr>
      <w:r w:rsidRPr="00A326AD">
        <w:rPr>
          <w:rFonts w:eastAsia="Times New Roman" w:cs="Arial"/>
          <w:bCs/>
          <w:sz w:val="20"/>
          <w:szCs w:val="20"/>
          <w:lang w:eastAsia="ru-RU"/>
        </w:rPr>
        <w:t>Противогололедные</w:t>
      </w:r>
      <w:r w:rsidR="00EC59DF" w:rsidRPr="00A326AD">
        <w:rPr>
          <w:rFonts w:eastAsia="Times New Roman" w:cs="Arial"/>
          <w:bCs/>
          <w:sz w:val="20"/>
          <w:szCs w:val="20"/>
          <w:lang w:eastAsia="ru-RU"/>
        </w:rPr>
        <w:t xml:space="preserve"> материалы (песок,</w:t>
      </w:r>
      <w:r w:rsidR="00A326AD" w:rsidRPr="00A326AD">
        <w:rPr>
          <w:rFonts w:eastAsia="Times New Roman" w:cs="Arial"/>
          <w:bCs/>
          <w:sz w:val="20"/>
          <w:szCs w:val="20"/>
          <w:lang w:eastAsia="ru-RU"/>
        </w:rPr>
        <w:t xml:space="preserve"> соль,</w:t>
      </w:r>
      <w:r w:rsidR="00EC59DF" w:rsidRPr="00A326AD">
        <w:rPr>
          <w:rFonts w:eastAsia="Times New Roman" w:cs="Arial"/>
          <w:bCs/>
          <w:sz w:val="20"/>
          <w:szCs w:val="20"/>
          <w:lang w:eastAsia="ru-RU"/>
        </w:rPr>
        <w:t xml:space="preserve"> щебень) предоставляются Исполнителю на давальческой основе, в количестве, согласно протяженности и ширины автодорог</w:t>
      </w:r>
      <w:r w:rsidR="008C0583">
        <w:rPr>
          <w:rFonts w:eastAsia="Times New Roman" w:cs="Arial"/>
          <w:bCs/>
          <w:sz w:val="20"/>
          <w:szCs w:val="20"/>
          <w:lang w:eastAsia="ru-RU"/>
        </w:rPr>
        <w:t>, и площади площадочных объектов</w:t>
      </w:r>
      <w:r w:rsidR="00EC59DF" w:rsidRPr="00A326AD">
        <w:rPr>
          <w:rFonts w:eastAsia="Times New Roman" w:cs="Arial"/>
          <w:bCs/>
          <w:sz w:val="20"/>
          <w:szCs w:val="20"/>
          <w:lang w:eastAsia="ru-RU"/>
        </w:rPr>
        <w:t>.</w:t>
      </w:r>
    </w:p>
    <w:p w14:paraId="7B48E59B" w14:textId="77777777" w:rsidR="00D977CE" w:rsidRDefault="00D977CE" w:rsidP="00E43F0E">
      <w:pPr>
        <w:widowControl w:val="0"/>
        <w:numPr>
          <w:ilvl w:val="0"/>
          <w:numId w:val="20"/>
        </w:numPr>
        <w:shd w:val="clear" w:color="auto" w:fill="FFFFFF"/>
        <w:autoSpaceDE w:val="0"/>
        <w:autoSpaceDN w:val="0"/>
        <w:adjustRightInd w:val="0"/>
        <w:spacing w:before="240" w:after="240"/>
        <w:ind w:left="924" w:hanging="357"/>
        <w:jc w:val="center"/>
        <w:rPr>
          <w:rFonts w:cs="Arial"/>
          <w:b/>
          <w:sz w:val="20"/>
          <w:szCs w:val="20"/>
        </w:rPr>
      </w:pPr>
      <w:bookmarkStart w:id="2" w:name="_Ref522543903"/>
      <w:r w:rsidRPr="00EC3FE7">
        <w:rPr>
          <w:rFonts w:cs="Arial"/>
          <w:b/>
          <w:color w:val="000000"/>
          <w:spacing w:val="-2"/>
          <w:sz w:val="20"/>
          <w:szCs w:val="20"/>
        </w:rPr>
        <w:t xml:space="preserve">ТРЕБОВАНИЯ </w:t>
      </w:r>
      <w:bookmarkEnd w:id="2"/>
      <w:r w:rsidR="007E6882">
        <w:rPr>
          <w:rFonts w:cs="Arial"/>
          <w:b/>
          <w:color w:val="000000"/>
          <w:spacing w:val="-2"/>
          <w:sz w:val="20"/>
          <w:szCs w:val="20"/>
        </w:rPr>
        <w:t>В ОБЛАСТИ ПРОИЗВОДСТВЕННОЙ БЕЗОПАСНОСТИ</w:t>
      </w:r>
    </w:p>
    <w:p w14:paraId="369D63F2" w14:textId="77777777" w:rsidR="00736F11" w:rsidRDefault="00736F11" w:rsidP="00736F11">
      <w:pPr>
        <w:pStyle w:val="ad"/>
        <w:numPr>
          <w:ilvl w:val="1"/>
          <w:numId w:val="20"/>
        </w:numPr>
        <w:ind w:left="0" w:firstLine="0"/>
        <w:jc w:val="both"/>
        <w:rPr>
          <w:rFonts w:eastAsia="Calibri" w:cs="Arial"/>
          <w:color w:val="000000"/>
          <w:sz w:val="20"/>
          <w:szCs w:val="20"/>
        </w:rPr>
      </w:pPr>
      <w:r w:rsidRPr="00736F11">
        <w:rPr>
          <w:rFonts w:eastAsia="Calibri" w:cs="Arial"/>
          <w:color w:val="000000"/>
          <w:sz w:val="20"/>
          <w:szCs w:val="20"/>
        </w:rPr>
        <w:t>Стороны согласовали, что выполнение Исполнителем требований в области ПБ, является существенным условием Договора. Права и обязанности Сторон в области ПБ определены Соглашением в области ПБ, подписанного обеими Сторонами.</w:t>
      </w:r>
    </w:p>
    <w:p w14:paraId="4F0FFF79" w14:textId="003CFD84" w:rsidR="00736F11" w:rsidRPr="00736F11" w:rsidRDefault="00736F11" w:rsidP="00736F11">
      <w:pPr>
        <w:pStyle w:val="ad"/>
        <w:numPr>
          <w:ilvl w:val="1"/>
          <w:numId w:val="20"/>
        </w:numPr>
        <w:ind w:left="0" w:firstLine="0"/>
        <w:jc w:val="both"/>
        <w:rPr>
          <w:rFonts w:eastAsia="Calibri" w:cs="Arial"/>
          <w:color w:val="000000"/>
          <w:sz w:val="20"/>
          <w:szCs w:val="20"/>
        </w:rPr>
      </w:pPr>
      <w:r w:rsidRPr="00736F11">
        <w:rPr>
          <w:rFonts w:eastAsia="Calibri" w:cs="Arial"/>
          <w:color w:val="000000"/>
          <w:sz w:val="20"/>
          <w:szCs w:val="20"/>
        </w:rPr>
        <w:t xml:space="preserve">Локальные нормативные документы обязательные к исполнению размещены в сети Интернет, </w:t>
      </w:r>
      <w:r w:rsidR="00C07D92">
        <w:rPr>
          <w:rFonts w:eastAsia="Calibri" w:cs="Arial"/>
          <w:color w:val="000000"/>
          <w:sz w:val="20"/>
          <w:szCs w:val="20"/>
        </w:rPr>
        <w:t>ссылка будет предоставлена по факту начала закупки</w:t>
      </w:r>
      <w:hyperlink r:id="rId8" w:history="1">
        <w:r w:rsidR="00C07D92">
          <w:rPr>
            <w:rFonts w:eastAsia="Calibri"/>
            <w:color w:val="000000"/>
            <w:sz w:val="20"/>
            <w:szCs w:val="20"/>
          </w:rPr>
          <w:t>.</w:t>
        </w:r>
      </w:hyperlink>
    </w:p>
    <w:p w14:paraId="33C8A684" w14:textId="77777777" w:rsidR="00736F11" w:rsidRDefault="009F69A8" w:rsidP="00736F11">
      <w:pPr>
        <w:pStyle w:val="ad"/>
        <w:numPr>
          <w:ilvl w:val="1"/>
          <w:numId w:val="20"/>
        </w:numPr>
        <w:ind w:left="0" w:firstLine="0"/>
        <w:jc w:val="both"/>
        <w:rPr>
          <w:rFonts w:eastAsia="Calibri" w:cs="Arial"/>
          <w:color w:val="000000"/>
          <w:sz w:val="20"/>
          <w:szCs w:val="20"/>
        </w:rPr>
      </w:pPr>
      <w:r w:rsidRPr="00736F11">
        <w:rPr>
          <w:rFonts w:eastAsia="Calibri" w:cs="Arial"/>
          <w:color w:val="000000"/>
          <w:sz w:val="20"/>
          <w:szCs w:val="20"/>
        </w:rPr>
        <w:t>Обеспечить прохождение всем персоналом Исполнителя вводного инструктажа на месторождении у уполномоченного лица Заказчика.</w:t>
      </w:r>
    </w:p>
    <w:p w14:paraId="33A8DC76" w14:textId="4868FA71" w:rsidR="009F69A8" w:rsidRPr="00736F11" w:rsidRDefault="009F69A8" w:rsidP="00736F11">
      <w:pPr>
        <w:pStyle w:val="ad"/>
        <w:numPr>
          <w:ilvl w:val="1"/>
          <w:numId w:val="20"/>
        </w:numPr>
        <w:ind w:left="0" w:firstLine="0"/>
        <w:jc w:val="both"/>
        <w:rPr>
          <w:rFonts w:eastAsia="Calibri" w:cs="Arial"/>
          <w:color w:val="000000"/>
          <w:sz w:val="20"/>
          <w:szCs w:val="20"/>
        </w:rPr>
      </w:pPr>
      <w:r w:rsidRPr="00643FAC">
        <w:rPr>
          <w:rFonts w:eastAsia="Calibri" w:cs="Arial"/>
          <w:color w:val="000000"/>
          <w:sz w:val="20"/>
          <w:szCs w:val="20"/>
        </w:rPr>
        <w:t xml:space="preserve">Организовать обязательное обучение корпоративным стандартам Заказчика всего персонала Исполнителя, с отрывом от производства за счет средств Заказчика в учебных центрах Заказчика на </w:t>
      </w:r>
      <w:r w:rsidR="00C07D92" w:rsidRPr="00643FAC">
        <w:rPr>
          <w:rFonts w:eastAsia="Calibri" w:cs="Arial"/>
          <w:color w:val="000000"/>
          <w:sz w:val="20"/>
          <w:szCs w:val="20"/>
        </w:rPr>
        <w:t xml:space="preserve">Западно-Салымском </w:t>
      </w:r>
      <w:r w:rsidRPr="00643FAC">
        <w:rPr>
          <w:rFonts w:eastAsia="Calibri" w:cs="Arial"/>
          <w:color w:val="000000"/>
          <w:sz w:val="20"/>
          <w:szCs w:val="20"/>
        </w:rPr>
        <w:t>месторождении (дополнительные расходы, не связанные непосредственно с обучением, несет Исполнитель).</w:t>
      </w:r>
      <w:r w:rsidRPr="00643FAC">
        <w:rPr>
          <w:rFonts w:eastAsia="Times New Roman" w:cs="Arial"/>
          <w:color w:val="000000"/>
          <w:sz w:val="20"/>
          <w:szCs w:val="20"/>
        </w:rPr>
        <w:t xml:space="preserve"> Прохождение всеми вновь прибывшими работниками Исполнителя обучения по курсу «</w:t>
      </w:r>
      <w:r w:rsidR="00C07D92" w:rsidRPr="00643FAC">
        <w:rPr>
          <w:rFonts w:eastAsia="Times New Roman" w:cs="Arial"/>
          <w:color w:val="000000"/>
          <w:sz w:val="20"/>
          <w:szCs w:val="20"/>
        </w:rPr>
        <w:t>Знакомство с ОЗОТОБОС</w:t>
      </w:r>
      <w:r w:rsidRPr="00643FAC">
        <w:rPr>
          <w:rFonts w:eastAsia="Times New Roman" w:cs="Arial"/>
          <w:color w:val="000000"/>
          <w:sz w:val="20"/>
          <w:szCs w:val="20"/>
        </w:rPr>
        <w:t>» в течение 1</w:t>
      </w:r>
      <w:r w:rsidR="00C07D92" w:rsidRPr="00643FAC">
        <w:rPr>
          <w:rFonts w:eastAsia="Times New Roman" w:cs="Arial"/>
          <w:color w:val="000000"/>
          <w:sz w:val="20"/>
          <w:szCs w:val="20"/>
        </w:rPr>
        <w:t>4</w:t>
      </w:r>
      <w:r w:rsidRPr="00643FAC">
        <w:rPr>
          <w:rFonts w:eastAsia="Times New Roman" w:cs="Arial"/>
          <w:color w:val="000000"/>
          <w:sz w:val="20"/>
          <w:szCs w:val="20"/>
        </w:rPr>
        <w:t xml:space="preserve"> дней с момента первого заезда на месторождение. Прохождение всеми вновь прибывшими работниками Исполнителя обучения по всем остальным курсам в соответствии с Матрицей корпоративного обучения по стандартам</w:t>
      </w:r>
      <w:r w:rsidRPr="00736F11">
        <w:rPr>
          <w:rFonts w:eastAsia="Times New Roman" w:cs="Arial"/>
          <w:color w:val="000000"/>
          <w:sz w:val="20"/>
          <w:szCs w:val="20"/>
        </w:rPr>
        <w:t xml:space="preserve"> Заказчика в области ПБ в течение 30-ти дней с момента первого заезда на месторождение, периодичность обучения устанавливается Заказчиком.</w:t>
      </w:r>
    </w:p>
    <w:tbl>
      <w:tblPr>
        <w:tblW w:w="10060" w:type="dxa"/>
        <w:tblLook w:val="04A0" w:firstRow="1" w:lastRow="0" w:firstColumn="1" w:lastColumn="0" w:noHBand="0" w:noVBand="1"/>
      </w:tblPr>
      <w:tblGrid>
        <w:gridCol w:w="438"/>
        <w:gridCol w:w="3385"/>
        <w:gridCol w:w="1400"/>
        <w:gridCol w:w="2140"/>
        <w:gridCol w:w="2697"/>
      </w:tblGrid>
      <w:tr w:rsidR="00CB29FA" w:rsidRPr="00CB29FA" w14:paraId="49020E6E" w14:textId="77777777" w:rsidTr="00CB29FA">
        <w:trPr>
          <w:trHeight w:val="300"/>
        </w:trPr>
        <w:tc>
          <w:tcPr>
            <w:tcW w:w="1006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6F8E8144" w14:textId="77777777" w:rsidR="00CB29FA" w:rsidRPr="00CB29FA" w:rsidRDefault="00CB29FA" w:rsidP="00CB29FA">
            <w:pPr>
              <w:jc w:val="center"/>
              <w:rPr>
                <w:rFonts w:eastAsia="Times New Roman" w:cs="Arial"/>
                <w:b/>
                <w:bCs/>
                <w:color w:val="000000"/>
                <w:sz w:val="20"/>
                <w:szCs w:val="20"/>
                <w:lang w:eastAsia="ru-RU"/>
              </w:rPr>
            </w:pPr>
            <w:r w:rsidRPr="00CB29FA">
              <w:rPr>
                <w:rFonts w:eastAsia="Times New Roman" w:cs="Arial"/>
                <w:b/>
                <w:bCs/>
                <w:color w:val="000000"/>
                <w:sz w:val="20"/>
                <w:szCs w:val="20"/>
                <w:lang w:eastAsia="ru-RU"/>
              </w:rPr>
              <w:t>Обучения в учебном центре ООО «Салым Петролеум Девелопмент» на Салымской группе месторождений</w:t>
            </w:r>
          </w:p>
        </w:tc>
      </w:tr>
      <w:tr w:rsidR="00CB29FA" w:rsidRPr="00CB29FA" w14:paraId="06D14B35" w14:textId="77777777" w:rsidTr="00CB29FA">
        <w:trPr>
          <w:trHeight w:val="855"/>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6EF06E32" w14:textId="77777777" w:rsidR="00CB29FA" w:rsidRPr="00CB29FA" w:rsidRDefault="00CB29FA" w:rsidP="00CB29FA">
            <w:pPr>
              <w:jc w:val="center"/>
              <w:rPr>
                <w:rFonts w:ascii="Times New Roman" w:eastAsia="Times New Roman" w:hAnsi="Times New Roman"/>
                <w:b/>
                <w:bCs/>
                <w:color w:val="000000"/>
                <w:sz w:val="22"/>
                <w:szCs w:val="22"/>
                <w:lang w:eastAsia="ru-RU"/>
              </w:rPr>
            </w:pPr>
            <w:r w:rsidRPr="00CB29FA">
              <w:rPr>
                <w:rFonts w:ascii="Times New Roman" w:eastAsia="Times New Roman" w:hAnsi="Times New Roman"/>
                <w:b/>
                <w:bCs/>
                <w:color w:val="000000"/>
                <w:sz w:val="22"/>
                <w:szCs w:val="22"/>
                <w:lang w:eastAsia="ru-RU"/>
              </w:rPr>
              <w:t>№</w:t>
            </w:r>
          </w:p>
        </w:tc>
        <w:tc>
          <w:tcPr>
            <w:tcW w:w="3385" w:type="dxa"/>
            <w:tcBorders>
              <w:top w:val="nil"/>
              <w:left w:val="nil"/>
              <w:bottom w:val="single" w:sz="4" w:space="0" w:color="auto"/>
              <w:right w:val="single" w:sz="4" w:space="0" w:color="auto"/>
            </w:tcBorders>
            <w:shd w:val="clear" w:color="auto" w:fill="auto"/>
            <w:vAlign w:val="center"/>
            <w:hideMark/>
          </w:tcPr>
          <w:p w14:paraId="18C06502" w14:textId="77777777" w:rsidR="00CB29FA" w:rsidRPr="00CB29FA" w:rsidRDefault="00CB29FA" w:rsidP="00CB29FA">
            <w:pPr>
              <w:jc w:val="center"/>
              <w:rPr>
                <w:rFonts w:ascii="Times New Roman" w:eastAsia="Times New Roman" w:hAnsi="Times New Roman"/>
                <w:b/>
                <w:bCs/>
                <w:color w:val="000000"/>
                <w:sz w:val="22"/>
                <w:szCs w:val="22"/>
                <w:lang w:eastAsia="ru-RU"/>
              </w:rPr>
            </w:pPr>
            <w:r w:rsidRPr="00CB29FA">
              <w:rPr>
                <w:rFonts w:ascii="Times New Roman" w:eastAsia="Times New Roman" w:hAnsi="Times New Roman"/>
                <w:b/>
                <w:bCs/>
                <w:color w:val="000000"/>
                <w:sz w:val="22"/>
                <w:szCs w:val="22"/>
                <w:lang w:eastAsia="ru-RU"/>
              </w:rPr>
              <w:t>Наименование курса</w:t>
            </w:r>
          </w:p>
        </w:tc>
        <w:tc>
          <w:tcPr>
            <w:tcW w:w="1400" w:type="dxa"/>
            <w:tcBorders>
              <w:top w:val="nil"/>
              <w:left w:val="nil"/>
              <w:bottom w:val="single" w:sz="4" w:space="0" w:color="auto"/>
              <w:right w:val="single" w:sz="4" w:space="0" w:color="auto"/>
            </w:tcBorders>
            <w:shd w:val="clear" w:color="auto" w:fill="auto"/>
            <w:vAlign w:val="center"/>
            <w:hideMark/>
          </w:tcPr>
          <w:p w14:paraId="27EFC67C" w14:textId="77777777" w:rsidR="00CB29FA" w:rsidRPr="00CB29FA" w:rsidRDefault="00CB29FA" w:rsidP="00CB29FA">
            <w:pPr>
              <w:jc w:val="center"/>
              <w:rPr>
                <w:rFonts w:ascii="Times New Roman" w:eastAsia="Times New Roman" w:hAnsi="Times New Roman"/>
                <w:b/>
                <w:bCs/>
                <w:color w:val="000000"/>
                <w:sz w:val="22"/>
                <w:szCs w:val="22"/>
                <w:lang w:eastAsia="ru-RU"/>
              </w:rPr>
            </w:pPr>
            <w:r w:rsidRPr="00CB29FA">
              <w:rPr>
                <w:rFonts w:ascii="Times New Roman" w:eastAsia="Times New Roman" w:hAnsi="Times New Roman"/>
                <w:b/>
                <w:bCs/>
                <w:color w:val="000000"/>
                <w:sz w:val="22"/>
                <w:szCs w:val="22"/>
                <w:lang w:eastAsia="ru-RU"/>
              </w:rPr>
              <w:t>Время обучения</w:t>
            </w:r>
          </w:p>
        </w:tc>
        <w:tc>
          <w:tcPr>
            <w:tcW w:w="2140" w:type="dxa"/>
            <w:tcBorders>
              <w:top w:val="nil"/>
              <w:left w:val="nil"/>
              <w:bottom w:val="single" w:sz="4" w:space="0" w:color="auto"/>
              <w:right w:val="single" w:sz="4" w:space="0" w:color="auto"/>
            </w:tcBorders>
            <w:shd w:val="clear" w:color="auto" w:fill="auto"/>
            <w:vAlign w:val="center"/>
            <w:hideMark/>
          </w:tcPr>
          <w:p w14:paraId="349E44D6" w14:textId="77777777" w:rsidR="00CB29FA" w:rsidRPr="00CB29FA" w:rsidRDefault="00CB29FA" w:rsidP="00CB29FA">
            <w:pPr>
              <w:jc w:val="center"/>
              <w:rPr>
                <w:rFonts w:ascii="Times New Roman" w:eastAsia="Times New Roman" w:hAnsi="Times New Roman"/>
                <w:b/>
                <w:bCs/>
                <w:color w:val="000000"/>
                <w:sz w:val="22"/>
                <w:szCs w:val="22"/>
                <w:lang w:eastAsia="ru-RU"/>
              </w:rPr>
            </w:pPr>
            <w:r w:rsidRPr="00CB29FA">
              <w:rPr>
                <w:rFonts w:ascii="Times New Roman" w:eastAsia="Times New Roman" w:hAnsi="Times New Roman"/>
                <w:b/>
                <w:bCs/>
                <w:color w:val="000000"/>
                <w:sz w:val="22"/>
                <w:szCs w:val="22"/>
                <w:lang w:eastAsia="ru-RU"/>
              </w:rPr>
              <w:t>Целевая аудитория</w:t>
            </w:r>
          </w:p>
        </w:tc>
        <w:tc>
          <w:tcPr>
            <w:tcW w:w="2697" w:type="dxa"/>
            <w:tcBorders>
              <w:top w:val="nil"/>
              <w:left w:val="nil"/>
              <w:bottom w:val="single" w:sz="4" w:space="0" w:color="auto"/>
              <w:right w:val="single" w:sz="4" w:space="0" w:color="auto"/>
            </w:tcBorders>
            <w:shd w:val="clear" w:color="auto" w:fill="auto"/>
            <w:vAlign w:val="center"/>
            <w:hideMark/>
          </w:tcPr>
          <w:p w14:paraId="36C38BA7" w14:textId="77777777" w:rsidR="00CB29FA" w:rsidRPr="00CB29FA" w:rsidRDefault="00CB29FA" w:rsidP="00CB29FA">
            <w:pPr>
              <w:rPr>
                <w:rFonts w:ascii="Times New Roman" w:eastAsia="Times New Roman" w:hAnsi="Times New Roman"/>
                <w:b/>
                <w:bCs/>
                <w:color w:val="000000"/>
                <w:sz w:val="22"/>
                <w:szCs w:val="22"/>
                <w:lang w:eastAsia="ru-RU"/>
              </w:rPr>
            </w:pPr>
            <w:r w:rsidRPr="00CB29FA">
              <w:rPr>
                <w:rFonts w:ascii="Times New Roman" w:eastAsia="Times New Roman" w:hAnsi="Times New Roman"/>
                <w:b/>
                <w:bCs/>
                <w:color w:val="000000"/>
                <w:sz w:val="22"/>
                <w:szCs w:val="22"/>
                <w:lang w:eastAsia="ru-RU"/>
              </w:rPr>
              <w:t xml:space="preserve">Количество работников ПО / </w:t>
            </w:r>
            <w:proofErr w:type="spellStart"/>
            <w:r w:rsidRPr="00CB29FA">
              <w:rPr>
                <w:rFonts w:ascii="Times New Roman" w:eastAsia="Times New Roman" w:hAnsi="Times New Roman"/>
                <w:b/>
                <w:bCs/>
                <w:color w:val="000000"/>
                <w:sz w:val="22"/>
                <w:szCs w:val="22"/>
                <w:lang w:eastAsia="ru-RU"/>
              </w:rPr>
              <w:t>СубПО</w:t>
            </w:r>
            <w:proofErr w:type="spellEnd"/>
            <w:r w:rsidRPr="00CB29FA">
              <w:rPr>
                <w:rFonts w:ascii="Times New Roman" w:eastAsia="Times New Roman" w:hAnsi="Times New Roman"/>
                <w:b/>
                <w:bCs/>
                <w:color w:val="000000"/>
                <w:sz w:val="22"/>
                <w:szCs w:val="22"/>
                <w:lang w:eastAsia="ru-RU"/>
              </w:rPr>
              <w:t xml:space="preserve"> для прохождения тренингов</w:t>
            </w:r>
          </w:p>
        </w:tc>
      </w:tr>
      <w:tr w:rsidR="00CB29FA" w:rsidRPr="00CB29FA" w14:paraId="5F719215" w14:textId="77777777" w:rsidTr="00CB29FA">
        <w:trPr>
          <w:trHeight w:val="300"/>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263ED2F3"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1</w:t>
            </w:r>
          </w:p>
        </w:tc>
        <w:tc>
          <w:tcPr>
            <w:tcW w:w="3385" w:type="dxa"/>
            <w:tcBorders>
              <w:top w:val="nil"/>
              <w:left w:val="nil"/>
              <w:bottom w:val="single" w:sz="4" w:space="0" w:color="auto"/>
              <w:right w:val="single" w:sz="4" w:space="0" w:color="auto"/>
            </w:tcBorders>
            <w:shd w:val="clear" w:color="auto" w:fill="auto"/>
            <w:vAlign w:val="center"/>
            <w:hideMark/>
          </w:tcPr>
          <w:p w14:paraId="532F6B93"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Знакомство с ОЗОТОБОС</w:t>
            </w:r>
          </w:p>
        </w:tc>
        <w:tc>
          <w:tcPr>
            <w:tcW w:w="1400" w:type="dxa"/>
            <w:tcBorders>
              <w:top w:val="nil"/>
              <w:left w:val="nil"/>
              <w:bottom w:val="single" w:sz="4" w:space="0" w:color="auto"/>
              <w:right w:val="single" w:sz="4" w:space="0" w:color="auto"/>
            </w:tcBorders>
            <w:shd w:val="clear" w:color="auto" w:fill="auto"/>
            <w:noWrap/>
            <w:vAlign w:val="center"/>
            <w:hideMark/>
          </w:tcPr>
          <w:p w14:paraId="5D3EC230"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noWrap/>
            <w:vAlign w:val="center"/>
            <w:hideMark/>
          </w:tcPr>
          <w:p w14:paraId="4BAC98D5"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все сотрудники</w:t>
            </w:r>
          </w:p>
        </w:tc>
        <w:tc>
          <w:tcPr>
            <w:tcW w:w="2697" w:type="dxa"/>
            <w:tcBorders>
              <w:top w:val="nil"/>
              <w:left w:val="nil"/>
              <w:bottom w:val="single" w:sz="4" w:space="0" w:color="auto"/>
              <w:right w:val="single" w:sz="4" w:space="0" w:color="auto"/>
            </w:tcBorders>
            <w:shd w:val="clear" w:color="auto" w:fill="auto"/>
            <w:vAlign w:val="center"/>
            <w:hideMark/>
          </w:tcPr>
          <w:p w14:paraId="377004B6"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5B63C74F" w14:textId="77777777" w:rsidTr="00CB29FA">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FE12E9"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2</w:t>
            </w:r>
          </w:p>
        </w:tc>
        <w:tc>
          <w:tcPr>
            <w:tcW w:w="3385" w:type="dxa"/>
            <w:tcBorders>
              <w:top w:val="nil"/>
              <w:left w:val="nil"/>
              <w:bottom w:val="single" w:sz="4" w:space="0" w:color="auto"/>
              <w:right w:val="single" w:sz="4" w:space="0" w:color="auto"/>
            </w:tcBorders>
            <w:shd w:val="clear" w:color="auto" w:fill="auto"/>
            <w:vAlign w:val="center"/>
            <w:hideMark/>
          </w:tcPr>
          <w:p w14:paraId="082841F9"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Вводный курс по КБП</w:t>
            </w:r>
          </w:p>
        </w:tc>
        <w:tc>
          <w:tcPr>
            <w:tcW w:w="1400" w:type="dxa"/>
            <w:tcBorders>
              <w:top w:val="nil"/>
              <w:left w:val="nil"/>
              <w:bottom w:val="single" w:sz="4" w:space="0" w:color="auto"/>
              <w:right w:val="single" w:sz="4" w:space="0" w:color="auto"/>
            </w:tcBorders>
            <w:shd w:val="clear" w:color="auto" w:fill="auto"/>
            <w:noWrap/>
            <w:vAlign w:val="center"/>
            <w:hideMark/>
          </w:tcPr>
          <w:p w14:paraId="0B77B252"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noWrap/>
            <w:vAlign w:val="center"/>
            <w:hideMark/>
          </w:tcPr>
          <w:p w14:paraId="0A00A47F"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все сотрудники</w:t>
            </w:r>
          </w:p>
        </w:tc>
        <w:tc>
          <w:tcPr>
            <w:tcW w:w="2697" w:type="dxa"/>
            <w:tcBorders>
              <w:top w:val="nil"/>
              <w:left w:val="nil"/>
              <w:bottom w:val="single" w:sz="4" w:space="0" w:color="auto"/>
              <w:right w:val="single" w:sz="4" w:space="0" w:color="auto"/>
            </w:tcBorders>
            <w:shd w:val="clear" w:color="auto" w:fill="auto"/>
            <w:vAlign w:val="center"/>
            <w:hideMark/>
          </w:tcPr>
          <w:p w14:paraId="55B35229"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22CC1FBF" w14:textId="77777777" w:rsidTr="00CB29FA">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E2086E"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3</w:t>
            </w:r>
          </w:p>
        </w:tc>
        <w:tc>
          <w:tcPr>
            <w:tcW w:w="3385" w:type="dxa"/>
            <w:tcBorders>
              <w:top w:val="nil"/>
              <w:left w:val="nil"/>
              <w:bottom w:val="single" w:sz="4" w:space="0" w:color="auto"/>
              <w:right w:val="single" w:sz="4" w:space="0" w:color="auto"/>
            </w:tcBorders>
            <w:shd w:val="clear" w:color="auto" w:fill="auto"/>
            <w:vAlign w:val="center"/>
            <w:hideMark/>
          </w:tcPr>
          <w:p w14:paraId="036A1891"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Курс по КБП для руководителей</w:t>
            </w:r>
          </w:p>
        </w:tc>
        <w:tc>
          <w:tcPr>
            <w:tcW w:w="1400" w:type="dxa"/>
            <w:tcBorders>
              <w:top w:val="nil"/>
              <w:left w:val="nil"/>
              <w:bottom w:val="single" w:sz="4" w:space="0" w:color="auto"/>
              <w:right w:val="single" w:sz="4" w:space="0" w:color="auto"/>
            </w:tcBorders>
            <w:shd w:val="clear" w:color="auto" w:fill="auto"/>
            <w:noWrap/>
            <w:vAlign w:val="center"/>
            <w:hideMark/>
          </w:tcPr>
          <w:p w14:paraId="183D136C"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noWrap/>
            <w:vAlign w:val="bottom"/>
            <w:hideMark/>
          </w:tcPr>
          <w:p w14:paraId="7A1ED82B"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ИТР</w:t>
            </w:r>
          </w:p>
        </w:tc>
        <w:tc>
          <w:tcPr>
            <w:tcW w:w="2697" w:type="dxa"/>
            <w:tcBorders>
              <w:top w:val="nil"/>
              <w:left w:val="nil"/>
              <w:bottom w:val="single" w:sz="4" w:space="0" w:color="auto"/>
              <w:right w:val="single" w:sz="4" w:space="0" w:color="auto"/>
            </w:tcBorders>
            <w:shd w:val="clear" w:color="auto" w:fill="auto"/>
            <w:vAlign w:val="center"/>
            <w:hideMark/>
          </w:tcPr>
          <w:p w14:paraId="0C57E3D5"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39000EE4" w14:textId="77777777" w:rsidTr="00CB29FA">
        <w:trPr>
          <w:trHeight w:val="9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BEAB32A"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4</w:t>
            </w:r>
          </w:p>
        </w:tc>
        <w:tc>
          <w:tcPr>
            <w:tcW w:w="3385" w:type="dxa"/>
            <w:tcBorders>
              <w:top w:val="nil"/>
              <w:left w:val="nil"/>
              <w:bottom w:val="single" w:sz="4" w:space="0" w:color="auto"/>
              <w:right w:val="single" w:sz="4" w:space="0" w:color="auto"/>
            </w:tcBorders>
            <w:shd w:val="clear" w:color="auto" w:fill="auto"/>
            <w:vAlign w:val="center"/>
            <w:hideMark/>
          </w:tcPr>
          <w:p w14:paraId="45E7FE64"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 xml:space="preserve">Обучение по оформлению нарядов-допусков </w:t>
            </w:r>
            <w:r w:rsidRPr="00CB29FA">
              <w:rPr>
                <w:rFonts w:ascii="Times New Roman" w:eastAsia="Times New Roman" w:hAnsi="Times New Roman"/>
                <w:color w:val="000000"/>
                <w:sz w:val="22"/>
                <w:szCs w:val="22"/>
                <w:lang w:eastAsia="ru-RU"/>
              </w:rPr>
              <w:br/>
              <w:t>в системе EPTW</w:t>
            </w:r>
          </w:p>
        </w:tc>
        <w:tc>
          <w:tcPr>
            <w:tcW w:w="1400" w:type="dxa"/>
            <w:tcBorders>
              <w:top w:val="nil"/>
              <w:left w:val="nil"/>
              <w:bottom w:val="single" w:sz="4" w:space="0" w:color="auto"/>
              <w:right w:val="single" w:sz="4" w:space="0" w:color="auto"/>
            </w:tcBorders>
            <w:shd w:val="clear" w:color="auto" w:fill="auto"/>
            <w:noWrap/>
            <w:vAlign w:val="center"/>
            <w:hideMark/>
          </w:tcPr>
          <w:p w14:paraId="70171BA4"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vAlign w:val="center"/>
            <w:hideMark/>
          </w:tcPr>
          <w:p w14:paraId="418C5033"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ИТР</w:t>
            </w:r>
          </w:p>
        </w:tc>
        <w:tc>
          <w:tcPr>
            <w:tcW w:w="2697" w:type="dxa"/>
            <w:tcBorders>
              <w:top w:val="nil"/>
              <w:left w:val="nil"/>
              <w:bottom w:val="single" w:sz="4" w:space="0" w:color="auto"/>
              <w:right w:val="single" w:sz="4" w:space="0" w:color="auto"/>
            </w:tcBorders>
            <w:shd w:val="clear" w:color="auto" w:fill="auto"/>
            <w:vAlign w:val="center"/>
            <w:hideMark/>
          </w:tcPr>
          <w:p w14:paraId="3EED847A"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5B4C7302" w14:textId="77777777" w:rsidTr="00CB29FA">
        <w:trPr>
          <w:trHeight w:val="6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5248211C"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5</w:t>
            </w:r>
          </w:p>
        </w:tc>
        <w:tc>
          <w:tcPr>
            <w:tcW w:w="3385" w:type="dxa"/>
            <w:tcBorders>
              <w:top w:val="nil"/>
              <w:left w:val="nil"/>
              <w:bottom w:val="single" w:sz="4" w:space="0" w:color="auto"/>
              <w:right w:val="single" w:sz="4" w:space="0" w:color="auto"/>
            </w:tcBorders>
            <w:shd w:val="clear" w:color="auto" w:fill="auto"/>
            <w:vAlign w:val="center"/>
            <w:hideMark/>
          </w:tcPr>
          <w:p w14:paraId="342B18AC"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 xml:space="preserve">Управление рисками при </w:t>
            </w:r>
            <w:proofErr w:type="spellStart"/>
            <w:r w:rsidRPr="00CB29FA">
              <w:rPr>
                <w:rFonts w:ascii="Times New Roman" w:eastAsia="Times New Roman" w:hAnsi="Times New Roman"/>
                <w:color w:val="000000"/>
                <w:sz w:val="22"/>
                <w:szCs w:val="22"/>
                <w:lang w:eastAsia="ru-RU"/>
              </w:rPr>
              <w:t>грузоподьемных</w:t>
            </w:r>
            <w:proofErr w:type="spellEnd"/>
            <w:r w:rsidRPr="00CB29FA">
              <w:rPr>
                <w:rFonts w:ascii="Times New Roman" w:eastAsia="Times New Roman" w:hAnsi="Times New Roman"/>
                <w:color w:val="000000"/>
                <w:sz w:val="22"/>
                <w:szCs w:val="22"/>
                <w:lang w:eastAsia="ru-RU"/>
              </w:rPr>
              <w:t xml:space="preserve"> </w:t>
            </w:r>
            <w:r w:rsidRPr="00CB29FA">
              <w:rPr>
                <w:rFonts w:ascii="Times New Roman" w:eastAsia="Times New Roman" w:hAnsi="Times New Roman"/>
                <w:color w:val="000000"/>
                <w:sz w:val="22"/>
                <w:szCs w:val="22"/>
                <w:lang w:eastAsia="ru-RU"/>
              </w:rPr>
              <w:br/>
              <w:t xml:space="preserve">работах </w:t>
            </w:r>
          </w:p>
        </w:tc>
        <w:tc>
          <w:tcPr>
            <w:tcW w:w="1400" w:type="dxa"/>
            <w:tcBorders>
              <w:top w:val="nil"/>
              <w:left w:val="nil"/>
              <w:bottom w:val="single" w:sz="4" w:space="0" w:color="auto"/>
              <w:right w:val="single" w:sz="4" w:space="0" w:color="auto"/>
            </w:tcBorders>
            <w:shd w:val="clear" w:color="auto" w:fill="auto"/>
            <w:noWrap/>
            <w:vAlign w:val="center"/>
            <w:hideMark/>
          </w:tcPr>
          <w:p w14:paraId="745E4EBB"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noWrap/>
            <w:vAlign w:val="center"/>
            <w:hideMark/>
          </w:tcPr>
          <w:p w14:paraId="60FF4A60"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все сотрудники</w:t>
            </w:r>
          </w:p>
        </w:tc>
        <w:tc>
          <w:tcPr>
            <w:tcW w:w="2697" w:type="dxa"/>
            <w:tcBorders>
              <w:top w:val="nil"/>
              <w:left w:val="nil"/>
              <w:bottom w:val="single" w:sz="4" w:space="0" w:color="auto"/>
              <w:right w:val="single" w:sz="4" w:space="0" w:color="auto"/>
            </w:tcBorders>
            <w:shd w:val="clear" w:color="auto" w:fill="auto"/>
            <w:vAlign w:val="center"/>
            <w:hideMark/>
          </w:tcPr>
          <w:p w14:paraId="3CD53B30"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31AADA33" w14:textId="77777777" w:rsidTr="00CB29FA">
        <w:trPr>
          <w:trHeight w:val="9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1EE4F403"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6</w:t>
            </w:r>
          </w:p>
        </w:tc>
        <w:tc>
          <w:tcPr>
            <w:tcW w:w="3385" w:type="dxa"/>
            <w:tcBorders>
              <w:top w:val="nil"/>
              <w:left w:val="nil"/>
              <w:bottom w:val="single" w:sz="4" w:space="0" w:color="auto"/>
              <w:right w:val="single" w:sz="4" w:space="0" w:color="auto"/>
            </w:tcBorders>
            <w:shd w:val="clear" w:color="auto" w:fill="auto"/>
            <w:vAlign w:val="center"/>
            <w:hideMark/>
          </w:tcPr>
          <w:p w14:paraId="5071DA3A"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Безопасность проведения работ на высоте</w:t>
            </w:r>
          </w:p>
        </w:tc>
        <w:tc>
          <w:tcPr>
            <w:tcW w:w="1400" w:type="dxa"/>
            <w:tcBorders>
              <w:top w:val="nil"/>
              <w:left w:val="nil"/>
              <w:bottom w:val="single" w:sz="4" w:space="0" w:color="auto"/>
              <w:right w:val="single" w:sz="4" w:space="0" w:color="auto"/>
            </w:tcBorders>
            <w:shd w:val="clear" w:color="auto" w:fill="auto"/>
            <w:noWrap/>
            <w:vAlign w:val="center"/>
            <w:hideMark/>
          </w:tcPr>
          <w:p w14:paraId="3ACDB352"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vAlign w:val="bottom"/>
            <w:hideMark/>
          </w:tcPr>
          <w:p w14:paraId="006518E0"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сотрудники допущенные</w:t>
            </w:r>
            <w:r w:rsidRPr="00CB29FA">
              <w:rPr>
                <w:rFonts w:ascii="Times New Roman" w:eastAsia="Times New Roman" w:hAnsi="Times New Roman"/>
                <w:color w:val="000000"/>
                <w:sz w:val="22"/>
                <w:szCs w:val="22"/>
                <w:lang w:eastAsia="ru-RU"/>
              </w:rPr>
              <w:br/>
              <w:t>к выполнению работ</w:t>
            </w:r>
          </w:p>
        </w:tc>
        <w:tc>
          <w:tcPr>
            <w:tcW w:w="2697" w:type="dxa"/>
            <w:tcBorders>
              <w:top w:val="nil"/>
              <w:left w:val="nil"/>
              <w:bottom w:val="single" w:sz="4" w:space="0" w:color="auto"/>
              <w:right w:val="single" w:sz="4" w:space="0" w:color="auto"/>
            </w:tcBorders>
            <w:shd w:val="clear" w:color="auto" w:fill="auto"/>
            <w:vAlign w:val="center"/>
            <w:hideMark/>
          </w:tcPr>
          <w:p w14:paraId="4177F2D0"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57BDD810" w14:textId="77777777" w:rsidTr="00CB29FA">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0281A714"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7</w:t>
            </w:r>
          </w:p>
        </w:tc>
        <w:tc>
          <w:tcPr>
            <w:tcW w:w="3385" w:type="dxa"/>
            <w:tcBorders>
              <w:top w:val="nil"/>
              <w:left w:val="nil"/>
              <w:bottom w:val="single" w:sz="4" w:space="0" w:color="auto"/>
              <w:right w:val="single" w:sz="4" w:space="0" w:color="auto"/>
            </w:tcBorders>
            <w:shd w:val="clear" w:color="auto" w:fill="auto"/>
            <w:vAlign w:val="center"/>
            <w:hideMark/>
          </w:tcPr>
          <w:p w14:paraId="42F367DB"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 xml:space="preserve">Курс по оказанию первой помощи </w:t>
            </w:r>
          </w:p>
        </w:tc>
        <w:tc>
          <w:tcPr>
            <w:tcW w:w="1400" w:type="dxa"/>
            <w:tcBorders>
              <w:top w:val="nil"/>
              <w:left w:val="nil"/>
              <w:bottom w:val="single" w:sz="4" w:space="0" w:color="auto"/>
              <w:right w:val="single" w:sz="4" w:space="0" w:color="auto"/>
            </w:tcBorders>
            <w:shd w:val="clear" w:color="auto" w:fill="auto"/>
            <w:noWrap/>
            <w:vAlign w:val="center"/>
            <w:hideMark/>
          </w:tcPr>
          <w:p w14:paraId="0EE4223E"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noWrap/>
            <w:vAlign w:val="center"/>
            <w:hideMark/>
          </w:tcPr>
          <w:p w14:paraId="61025B4B"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все сотрудники</w:t>
            </w:r>
          </w:p>
        </w:tc>
        <w:tc>
          <w:tcPr>
            <w:tcW w:w="2697" w:type="dxa"/>
            <w:tcBorders>
              <w:top w:val="nil"/>
              <w:left w:val="nil"/>
              <w:bottom w:val="single" w:sz="4" w:space="0" w:color="auto"/>
              <w:right w:val="single" w:sz="4" w:space="0" w:color="auto"/>
            </w:tcBorders>
            <w:shd w:val="clear" w:color="auto" w:fill="auto"/>
            <w:vAlign w:val="center"/>
            <w:hideMark/>
          </w:tcPr>
          <w:p w14:paraId="327543FC"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32BB9B88" w14:textId="77777777" w:rsidTr="00CB29FA">
        <w:trPr>
          <w:trHeight w:val="3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2916BC86"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8</w:t>
            </w:r>
          </w:p>
        </w:tc>
        <w:tc>
          <w:tcPr>
            <w:tcW w:w="3385" w:type="dxa"/>
            <w:tcBorders>
              <w:top w:val="nil"/>
              <w:left w:val="nil"/>
              <w:bottom w:val="single" w:sz="4" w:space="0" w:color="auto"/>
              <w:right w:val="single" w:sz="4" w:space="0" w:color="auto"/>
            </w:tcBorders>
            <w:shd w:val="clear" w:color="auto" w:fill="auto"/>
            <w:vAlign w:val="center"/>
            <w:hideMark/>
          </w:tcPr>
          <w:p w14:paraId="684B2AEE"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ОТ и ПБ для руководителей работ</w:t>
            </w:r>
          </w:p>
        </w:tc>
        <w:tc>
          <w:tcPr>
            <w:tcW w:w="1400" w:type="dxa"/>
            <w:tcBorders>
              <w:top w:val="nil"/>
              <w:left w:val="nil"/>
              <w:bottom w:val="single" w:sz="4" w:space="0" w:color="auto"/>
              <w:right w:val="single" w:sz="4" w:space="0" w:color="auto"/>
            </w:tcBorders>
            <w:shd w:val="clear" w:color="auto" w:fill="auto"/>
            <w:noWrap/>
            <w:vAlign w:val="center"/>
            <w:hideMark/>
          </w:tcPr>
          <w:p w14:paraId="26BAECE4"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2 дня</w:t>
            </w:r>
          </w:p>
        </w:tc>
        <w:tc>
          <w:tcPr>
            <w:tcW w:w="2140" w:type="dxa"/>
            <w:tcBorders>
              <w:top w:val="nil"/>
              <w:left w:val="nil"/>
              <w:bottom w:val="single" w:sz="4" w:space="0" w:color="auto"/>
              <w:right w:val="single" w:sz="4" w:space="0" w:color="auto"/>
            </w:tcBorders>
            <w:shd w:val="clear" w:color="auto" w:fill="auto"/>
            <w:vAlign w:val="center"/>
            <w:hideMark/>
          </w:tcPr>
          <w:p w14:paraId="6C1EA70A"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ИТР</w:t>
            </w:r>
          </w:p>
        </w:tc>
        <w:tc>
          <w:tcPr>
            <w:tcW w:w="2697" w:type="dxa"/>
            <w:tcBorders>
              <w:top w:val="nil"/>
              <w:left w:val="nil"/>
              <w:bottom w:val="single" w:sz="4" w:space="0" w:color="auto"/>
              <w:right w:val="single" w:sz="4" w:space="0" w:color="auto"/>
            </w:tcBorders>
            <w:shd w:val="clear" w:color="auto" w:fill="auto"/>
            <w:vAlign w:val="center"/>
            <w:hideMark/>
          </w:tcPr>
          <w:p w14:paraId="6EFB1E05"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r w:rsidR="00CB29FA" w:rsidRPr="00CB29FA" w14:paraId="4CB07C04" w14:textId="77777777" w:rsidTr="00CB29FA">
        <w:trPr>
          <w:trHeight w:val="900"/>
        </w:trPr>
        <w:tc>
          <w:tcPr>
            <w:tcW w:w="438" w:type="dxa"/>
            <w:tcBorders>
              <w:top w:val="nil"/>
              <w:left w:val="single" w:sz="4" w:space="0" w:color="auto"/>
              <w:bottom w:val="single" w:sz="4" w:space="0" w:color="auto"/>
              <w:right w:val="single" w:sz="4" w:space="0" w:color="auto"/>
            </w:tcBorders>
            <w:shd w:val="clear" w:color="auto" w:fill="auto"/>
            <w:noWrap/>
            <w:vAlign w:val="center"/>
            <w:hideMark/>
          </w:tcPr>
          <w:p w14:paraId="624A71AB"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9</w:t>
            </w:r>
          </w:p>
        </w:tc>
        <w:tc>
          <w:tcPr>
            <w:tcW w:w="3385" w:type="dxa"/>
            <w:tcBorders>
              <w:top w:val="nil"/>
              <w:left w:val="nil"/>
              <w:bottom w:val="single" w:sz="4" w:space="0" w:color="auto"/>
              <w:right w:val="single" w:sz="4" w:space="0" w:color="auto"/>
            </w:tcBorders>
            <w:shd w:val="clear" w:color="auto" w:fill="auto"/>
            <w:vAlign w:val="center"/>
            <w:hideMark/>
          </w:tcPr>
          <w:p w14:paraId="5CF78EFA" w14:textId="77777777" w:rsidR="00CB29FA" w:rsidRPr="00CB29FA" w:rsidRDefault="00CB29FA" w:rsidP="00CB29FA">
            <w:pP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Отбор и анализ проб газовоздушной среды</w:t>
            </w:r>
          </w:p>
        </w:tc>
        <w:tc>
          <w:tcPr>
            <w:tcW w:w="1400" w:type="dxa"/>
            <w:tcBorders>
              <w:top w:val="nil"/>
              <w:left w:val="nil"/>
              <w:bottom w:val="single" w:sz="4" w:space="0" w:color="auto"/>
              <w:right w:val="single" w:sz="4" w:space="0" w:color="auto"/>
            </w:tcBorders>
            <w:shd w:val="clear" w:color="auto" w:fill="auto"/>
            <w:noWrap/>
            <w:vAlign w:val="center"/>
            <w:hideMark/>
          </w:tcPr>
          <w:p w14:paraId="2034EF34" w14:textId="77777777" w:rsidR="00CB29FA" w:rsidRPr="00CB29FA" w:rsidRDefault="00CB29FA" w:rsidP="00CB29FA">
            <w:pPr>
              <w:jc w:val="center"/>
              <w:rPr>
                <w:rFonts w:ascii="Times New Roman" w:eastAsia="Times New Roman" w:hAnsi="Times New Roman"/>
                <w:sz w:val="22"/>
                <w:szCs w:val="22"/>
                <w:lang w:eastAsia="ru-RU"/>
              </w:rPr>
            </w:pPr>
            <w:r w:rsidRPr="00CB29FA">
              <w:rPr>
                <w:rFonts w:ascii="Times New Roman" w:eastAsia="Times New Roman" w:hAnsi="Times New Roman"/>
                <w:sz w:val="22"/>
                <w:szCs w:val="22"/>
                <w:lang w:eastAsia="ru-RU"/>
              </w:rPr>
              <w:t>1 день</w:t>
            </w:r>
          </w:p>
        </w:tc>
        <w:tc>
          <w:tcPr>
            <w:tcW w:w="2140" w:type="dxa"/>
            <w:tcBorders>
              <w:top w:val="nil"/>
              <w:left w:val="nil"/>
              <w:bottom w:val="single" w:sz="4" w:space="0" w:color="auto"/>
              <w:right w:val="single" w:sz="4" w:space="0" w:color="auto"/>
            </w:tcBorders>
            <w:shd w:val="clear" w:color="auto" w:fill="auto"/>
            <w:vAlign w:val="bottom"/>
            <w:hideMark/>
          </w:tcPr>
          <w:p w14:paraId="29C96453"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сотрудники допущенные</w:t>
            </w:r>
            <w:r w:rsidRPr="00CB29FA">
              <w:rPr>
                <w:rFonts w:ascii="Times New Roman" w:eastAsia="Times New Roman" w:hAnsi="Times New Roman"/>
                <w:color w:val="000000"/>
                <w:sz w:val="22"/>
                <w:szCs w:val="22"/>
                <w:lang w:eastAsia="ru-RU"/>
              </w:rPr>
              <w:br/>
              <w:t>к выполнению работ</w:t>
            </w:r>
          </w:p>
        </w:tc>
        <w:tc>
          <w:tcPr>
            <w:tcW w:w="2697" w:type="dxa"/>
            <w:tcBorders>
              <w:top w:val="nil"/>
              <w:left w:val="nil"/>
              <w:bottom w:val="single" w:sz="4" w:space="0" w:color="auto"/>
              <w:right w:val="single" w:sz="4" w:space="0" w:color="auto"/>
            </w:tcBorders>
            <w:shd w:val="clear" w:color="auto" w:fill="auto"/>
            <w:vAlign w:val="center"/>
            <w:hideMark/>
          </w:tcPr>
          <w:p w14:paraId="2E1A941A" w14:textId="77777777" w:rsidR="00CB29FA" w:rsidRPr="00CB29FA" w:rsidRDefault="00CB29FA" w:rsidP="00CB29FA">
            <w:pPr>
              <w:jc w:val="center"/>
              <w:rPr>
                <w:rFonts w:ascii="Times New Roman" w:eastAsia="Times New Roman" w:hAnsi="Times New Roman"/>
                <w:color w:val="000000"/>
                <w:sz w:val="22"/>
                <w:szCs w:val="22"/>
                <w:lang w:eastAsia="ru-RU"/>
              </w:rPr>
            </w:pPr>
            <w:r w:rsidRPr="00CB29FA">
              <w:rPr>
                <w:rFonts w:ascii="Times New Roman" w:eastAsia="Times New Roman" w:hAnsi="Times New Roman"/>
                <w:color w:val="000000"/>
                <w:sz w:val="22"/>
                <w:szCs w:val="22"/>
                <w:lang w:eastAsia="ru-RU"/>
              </w:rPr>
              <w:t>согласно заявке от ПО</w:t>
            </w:r>
          </w:p>
        </w:tc>
      </w:tr>
    </w:tbl>
    <w:p w14:paraId="701E71C8" w14:textId="77777777" w:rsidR="007345B9" w:rsidRPr="009F69A8" w:rsidRDefault="007345B9" w:rsidP="007345B9">
      <w:pPr>
        <w:ind w:left="709"/>
        <w:jc w:val="both"/>
        <w:rPr>
          <w:rFonts w:eastAsia="Calibri" w:cs="Arial"/>
          <w:color w:val="000000"/>
          <w:sz w:val="20"/>
          <w:szCs w:val="20"/>
          <w:highlight w:val="green"/>
        </w:rPr>
      </w:pPr>
    </w:p>
    <w:p w14:paraId="1C2669E2" w14:textId="77777777" w:rsidR="009F69A8" w:rsidRPr="007345B9" w:rsidRDefault="007F563E" w:rsidP="007F563E">
      <w:pPr>
        <w:jc w:val="both"/>
        <w:rPr>
          <w:rFonts w:eastAsia="Calibri" w:cs="Arial"/>
          <w:color w:val="000000"/>
          <w:sz w:val="20"/>
          <w:szCs w:val="20"/>
        </w:rPr>
      </w:pPr>
      <w:r>
        <w:rPr>
          <w:rFonts w:eastAsia="Calibri" w:cs="Arial"/>
          <w:color w:val="000000"/>
          <w:sz w:val="20"/>
          <w:szCs w:val="20"/>
        </w:rPr>
        <w:t>*</w:t>
      </w:r>
      <w:r w:rsidR="009F69A8" w:rsidRPr="007345B9">
        <w:rPr>
          <w:rFonts w:eastAsia="Calibri" w:cs="Arial"/>
          <w:color w:val="000000"/>
          <w:sz w:val="20"/>
          <w:szCs w:val="20"/>
        </w:rPr>
        <w:t xml:space="preserve">Примечание: Перечень курсов, указанных в таблице, может быть дополнен/изменен в рамках актуальной потребности Заказчика. </w:t>
      </w:r>
    </w:p>
    <w:p w14:paraId="08B8D467" w14:textId="77777777" w:rsidR="009F69A8" w:rsidRPr="007345B9" w:rsidRDefault="009F69A8" w:rsidP="007F563E">
      <w:pPr>
        <w:jc w:val="both"/>
        <w:rPr>
          <w:rFonts w:eastAsia="Calibri" w:cs="Arial"/>
          <w:color w:val="000000"/>
          <w:sz w:val="20"/>
          <w:szCs w:val="20"/>
        </w:rPr>
      </w:pPr>
      <w:r w:rsidRPr="007345B9">
        <w:rPr>
          <w:rFonts w:eastAsia="Calibri" w:cs="Arial"/>
          <w:color w:val="000000"/>
          <w:sz w:val="20"/>
          <w:szCs w:val="20"/>
        </w:rPr>
        <w:t xml:space="preserve">Заказчик оставляет за собой право осуществлять тестирование работников Исполнителя: </w:t>
      </w:r>
    </w:p>
    <w:p w14:paraId="35B929F7" w14:textId="77777777" w:rsidR="009F69A8" w:rsidRPr="007345B9" w:rsidRDefault="009F69A8" w:rsidP="007F563E">
      <w:pPr>
        <w:numPr>
          <w:ilvl w:val="0"/>
          <w:numId w:val="15"/>
        </w:numPr>
        <w:tabs>
          <w:tab w:val="left" w:pos="142"/>
        </w:tabs>
        <w:ind w:left="0" w:firstLine="0"/>
        <w:jc w:val="both"/>
        <w:rPr>
          <w:rFonts w:eastAsia="Calibri" w:cs="Arial"/>
          <w:color w:val="000000"/>
          <w:sz w:val="20"/>
          <w:szCs w:val="20"/>
        </w:rPr>
      </w:pPr>
      <w:r w:rsidRPr="007345B9">
        <w:rPr>
          <w:rFonts w:eastAsia="Calibri" w:cs="Arial"/>
          <w:color w:val="000000"/>
          <w:sz w:val="20"/>
          <w:szCs w:val="20"/>
        </w:rPr>
        <w:t>Внеплановое тестирование – при происшествиях, авариях или несчастных случаях, произошедших в периметре ответственности Исполнителя;</w:t>
      </w:r>
    </w:p>
    <w:p w14:paraId="1B8BCB90" w14:textId="77777777" w:rsidR="009F69A8" w:rsidRPr="007345B9" w:rsidRDefault="009F69A8" w:rsidP="007F563E">
      <w:pPr>
        <w:numPr>
          <w:ilvl w:val="0"/>
          <w:numId w:val="15"/>
        </w:numPr>
        <w:tabs>
          <w:tab w:val="left" w:pos="142"/>
        </w:tabs>
        <w:ind w:left="0" w:firstLine="0"/>
        <w:jc w:val="both"/>
        <w:rPr>
          <w:rFonts w:eastAsia="Calibri" w:cs="Arial"/>
          <w:color w:val="000000"/>
          <w:sz w:val="20"/>
          <w:szCs w:val="20"/>
        </w:rPr>
      </w:pPr>
      <w:r w:rsidRPr="007345B9">
        <w:rPr>
          <w:rFonts w:eastAsia="Calibri" w:cs="Arial"/>
          <w:color w:val="000000"/>
          <w:sz w:val="20"/>
          <w:szCs w:val="20"/>
        </w:rPr>
        <w:t xml:space="preserve">Плановое тестирование – в соответствии с утвержденным графиком, не реже одного раза в год. </w:t>
      </w:r>
    </w:p>
    <w:p w14:paraId="5D0D1D31" w14:textId="77777777" w:rsidR="009F69A8" w:rsidRPr="007345B9" w:rsidRDefault="009F69A8" w:rsidP="007F563E">
      <w:pPr>
        <w:ind w:firstLine="709"/>
        <w:jc w:val="both"/>
        <w:rPr>
          <w:rFonts w:eastAsia="Calibri" w:cs="Arial"/>
          <w:color w:val="000000"/>
          <w:sz w:val="20"/>
          <w:szCs w:val="20"/>
        </w:rPr>
      </w:pPr>
      <w:r w:rsidRPr="007345B9">
        <w:rPr>
          <w:rFonts w:eastAsia="Calibri" w:cs="Arial"/>
          <w:color w:val="000000"/>
          <w:sz w:val="20"/>
          <w:szCs w:val="20"/>
        </w:rPr>
        <w:t>При неудовлетворительных результатах тестирования, Заказчик вправе отстранить персонал Исполнителя от выполнения работ на Объектах Заказчика.</w:t>
      </w:r>
    </w:p>
    <w:p w14:paraId="5B25BE63" w14:textId="77777777" w:rsidR="002214BD" w:rsidRPr="002214BD" w:rsidRDefault="002214BD" w:rsidP="00E43F0E">
      <w:pPr>
        <w:pStyle w:val="ad"/>
        <w:numPr>
          <w:ilvl w:val="0"/>
          <w:numId w:val="20"/>
        </w:numPr>
        <w:spacing w:before="240" w:after="240"/>
        <w:jc w:val="center"/>
        <w:rPr>
          <w:rFonts w:eastAsia="Calibri" w:cs="Arial"/>
          <w:b/>
          <w:color w:val="000000"/>
          <w:sz w:val="20"/>
        </w:rPr>
      </w:pPr>
      <w:r w:rsidRPr="002214BD">
        <w:rPr>
          <w:rFonts w:eastAsia="Calibri" w:cs="Arial"/>
          <w:b/>
          <w:color w:val="000000"/>
          <w:sz w:val="20"/>
        </w:rPr>
        <w:lastRenderedPageBreak/>
        <w:t>СОЦИАЛЬНО-БЫТОВЫЕ УСЛОВИЯ</w:t>
      </w:r>
    </w:p>
    <w:p w14:paraId="5205B0C8" w14:textId="77777777" w:rsidR="002214BD" w:rsidRPr="002214BD" w:rsidRDefault="002214BD" w:rsidP="00E43F0E">
      <w:pPr>
        <w:pStyle w:val="ad"/>
        <w:keepLines/>
        <w:widowControl w:val="0"/>
        <w:numPr>
          <w:ilvl w:val="1"/>
          <w:numId w:val="20"/>
        </w:numPr>
        <w:tabs>
          <w:tab w:val="left" w:pos="567"/>
        </w:tabs>
        <w:ind w:left="0" w:firstLine="0"/>
        <w:jc w:val="both"/>
        <w:rPr>
          <w:rFonts w:eastAsia="Calibri" w:cs="Arial"/>
          <w:b/>
          <w:sz w:val="20"/>
        </w:rPr>
      </w:pPr>
      <w:r w:rsidRPr="002214BD">
        <w:rPr>
          <w:rFonts w:eastAsia="Calibri" w:cs="Arial"/>
          <w:sz w:val="20"/>
        </w:rPr>
        <w:t>Организация проживания.</w:t>
      </w:r>
    </w:p>
    <w:p w14:paraId="3F5BDA2C" w14:textId="77777777" w:rsidR="002214BD" w:rsidRPr="00351B72" w:rsidRDefault="002214BD" w:rsidP="002214BD">
      <w:pPr>
        <w:keepLines/>
        <w:widowControl w:val="0"/>
        <w:tabs>
          <w:tab w:val="left" w:pos="567"/>
        </w:tabs>
        <w:jc w:val="both"/>
        <w:rPr>
          <w:rFonts w:eastAsia="Calibri" w:cs="Arial"/>
          <w:sz w:val="20"/>
        </w:rPr>
      </w:pPr>
      <w:r w:rsidRPr="00351B72">
        <w:rPr>
          <w:rFonts w:eastAsia="Calibri" w:cs="Arial"/>
          <w:sz w:val="20"/>
        </w:rPr>
        <w:t>За размещение персонала Исполнителя (проживание) ответственной стороной за организацию процесса является Заказчик (Приложение 7 к Техническому заданию).</w:t>
      </w:r>
    </w:p>
    <w:p w14:paraId="41CDAAF1" w14:textId="77777777" w:rsidR="002214BD" w:rsidRPr="00AB4996" w:rsidRDefault="002214BD" w:rsidP="002214BD">
      <w:pPr>
        <w:keepLines/>
        <w:widowControl w:val="0"/>
        <w:tabs>
          <w:tab w:val="left" w:pos="567"/>
        </w:tabs>
        <w:jc w:val="both"/>
        <w:rPr>
          <w:rFonts w:eastAsia="Calibri" w:cs="Arial"/>
          <w:sz w:val="20"/>
        </w:rPr>
      </w:pPr>
      <w:r w:rsidRPr="00351B72">
        <w:rPr>
          <w:rFonts w:eastAsia="Calibri" w:cs="Arial"/>
          <w:sz w:val="20"/>
        </w:rPr>
        <w:t>Для организации проживания персонала, Исполнитель обязан направить Заказчику заявку по форме, согласованной с Заказчиком в срок не позднее 10-ти календарных дней до прибытия на место оказания услуг.</w:t>
      </w:r>
    </w:p>
    <w:p w14:paraId="0A23BB0B" w14:textId="77777777" w:rsidR="002214BD" w:rsidRPr="00AB4996" w:rsidRDefault="002214BD" w:rsidP="00E43F0E">
      <w:pPr>
        <w:keepLines/>
        <w:widowControl w:val="0"/>
        <w:numPr>
          <w:ilvl w:val="1"/>
          <w:numId w:val="20"/>
        </w:numPr>
        <w:tabs>
          <w:tab w:val="left" w:pos="567"/>
        </w:tabs>
        <w:ind w:left="0" w:firstLine="0"/>
        <w:contextualSpacing/>
        <w:jc w:val="both"/>
        <w:rPr>
          <w:rFonts w:eastAsia="Calibri" w:cs="Arial"/>
          <w:sz w:val="20"/>
        </w:rPr>
      </w:pPr>
      <w:r w:rsidRPr="00AB4996">
        <w:rPr>
          <w:rFonts w:eastAsia="Calibri" w:cs="Arial"/>
          <w:sz w:val="20"/>
        </w:rPr>
        <w:t>Организация питания.</w:t>
      </w:r>
    </w:p>
    <w:p w14:paraId="17CB4028" w14:textId="77777777" w:rsidR="002214BD" w:rsidRPr="00351B72" w:rsidRDefault="002214BD" w:rsidP="002214BD">
      <w:pPr>
        <w:keepLines/>
        <w:widowControl w:val="0"/>
        <w:tabs>
          <w:tab w:val="left" w:pos="567"/>
        </w:tabs>
        <w:jc w:val="both"/>
        <w:rPr>
          <w:rFonts w:eastAsia="Calibri" w:cs="Arial"/>
          <w:sz w:val="20"/>
        </w:rPr>
      </w:pPr>
      <w:r w:rsidRPr="00351B72">
        <w:rPr>
          <w:rFonts w:eastAsia="Calibri" w:cs="Arial"/>
          <w:sz w:val="20"/>
        </w:rPr>
        <w:t xml:space="preserve">Заказчик за счет собственных средств оплачивает затраты, связанные с организацией питания персонала Исполнителя в столовых Заказчика (Приложение 7 к Техническому заданию). </w:t>
      </w:r>
    </w:p>
    <w:p w14:paraId="6B6909FB" w14:textId="77777777" w:rsidR="002214BD" w:rsidRPr="00AB4996" w:rsidRDefault="002214BD" w:rsidP="002214BD">
      <w:pPr>
        <w:keepLines/>
        <w:widowControl w:val="0"/>
        <w:tabs>
          <w:tab w:val="left" w:pos="567"/>
        </w:tabs>
        <w:jc w:val="both"/>
        <w:rPr>
          <w:rFonts w:eastAsia="Calibri" w:cs="Arial"/>
          <w:sz w:val="20"/>
        </w:rPr>
      </w:pPr>
      <w:r w:rsidRPr="00351B72">
        <w:rPr>
          <w:rFonts w:eastAsia="Calibri" w:cs="Arial"/>
          <w:sz w:val="20"/>
        </w:rPr>
        <w:t>Для организации питания персонала Исполнитель обязан направить Заказчику заявку по форме, согласованной с Заказчиком в срок не позднее 10-ти календарных дней до прибытия на место оказания услуг.</w:t>
      </w:r>
    </w:p>
    <w:p w14:paraId="37B0DF04" w14:textId="77777777" w:rsidR="002214BD" w:rsidRPr="00351B72" w:rsidRDefault="002214BD" w:rsidP="00E43F0E">
      <w:pPr>
        <w:keepLines/>
        <w:widowControl w:val="0"/>
        <w:numPr>
          <w:ilvl w:val="1"/>
          <w:numId w:val="20"/>
        </w:numPr>
        <w:tabs>
          <w:tab w:val="left" w:pos="567"/>
        </w:tabs>
        <w:ind w:left="0" w:firstLine="0"/>
        <w:jc w:val="both"/>
        <w:rPr>
          <w:rFonts w:eastAsia="Calibri" w:cs="Arial"/>
          <w:sz w:val="20"/>
        </w:rPr>
      </w:pPr>
      <w:r w:rsidRPr="00351B72">
        <w:rPr>
          <w:rFonts w:eastAsia="Calibri" w:cs="Arial"/>
          <w:sz w:val="20"/>
        </w:rPr>
        <w:t>Оплата горячего питания.</w:t>
      </w:r>
    </w:p>
    <w:p w14:paraId="1768679C" w14:textId="052602AF" w:rsidR="002214BD" w:rsidRPr="00351B72" w:rsidRDefault="00351B72" w:rsidP="002214BD">
      <w:pPr>
        <w:keepLines/>
        <w:widowControl w:val="0"/>
        <w:tabs>
          <w:tab w:val="left" w:pos="567"/>
        </w:tabs>
        <w:jc w:val="both"/>
        <w:rPr>
          <w:rFonts w:eastAsia="Calibri" w:cs="Arial"/>
          <w:sz w:val="20"/>
        </w:rPr>
      </w:pPr>
      <w:r w:rsidRPr="00351B72">
        <w:rPr>
          <w:rFonts w:eastAsia="Calibri" w:cs="Arial"/>
          <w:sz w:val="20"/>
        </w:rPr>
        <w:t>Заказчик обеспечивает</w:t>
      </w:r>
      <w:r w:rsidR="002214BD" w:rsidRPr="00351B72">
        <w:rPr>
          <w:rFonts w:eastAsia="Calibri" w:cs="Arial"/>
          <w:sz w:val="20"/>
        </w:rPr>
        <w:t xml:space="preserve"> горяч</w:t>
      </w:r>
      <w:r w:rsidRPr="00351B72">
        <w:rPr>
          <w:rFonts w:eastAsia="Calibri" w:cs="Arial"/>
          <w:sz w:val="20"/>
        </w:rPr>
        <w:t>им</w:t>
      </w:r>
      <w:r w:rsidR="002214BD" w:rsidRPr="00351B72">
        <w:rPr>
          <w:rFonts w:eastAsia="Calibri" w:cs="Arial"/>
          <w:sz w:val="20"/>
        </w:rPr>
        <w:t xml:space="preserve"> питани</w:t>
      </w:r>
      <w:r w:rsidRPr="00351B72">
        <w:rPr>
          <w:rFonts w:eastAsia="Calibri" w:cs="Arial"/>
          <w:sz w:val="20"/>
        </w:rPr>
        <w:t>ем</w:t>
      </w:r>
      <w:r w:rsidR="002214BD" w:rsidRPr="00351B72">
        <w:rPr>
          <w:rFonts w:eastAsia="Calibri" w:cs="Arial"/>
          <w:sz w:val="20"/>
        </w:rPr>
        <w:t xml:space="preserve"> персонала</w:t>
      </w:r>
      <w:r w:rsidRPr="00351B72">
        <w:rPr>
          <w:rFonts w:eastAsia="Calibri" w:cs="Arial"/>
          <w:sz w:val="20"/>
        </w:rPr>
        <w:t xml:space="preserve"> подрядчика</w:t>
      </w:r>
      <w:r w:rsidR="002214BD" w:rsidRPr="00351B72">
        <w:rPr>
          <w:rFonts w:eastAsia="Calibri" w:cs="Arial"/>
          <w:sz w:val="20"/>
        </w:rPr>
        <w:t xml:space="preserve"> (Приложение 7 к Техническому заданию).</w:t>
      </w:r>
    </w:p>
    <w:p w14:paraId="1B5B8645" w14:textId="77777777" w:rsidR="002214BD" w:rsidRPr="00351B72" w:rsidRDefault="002214BD" w:rsidP="00E43F0E">
      <w:pPr>
        <w:keepLines/>
        <w:widowControl w:val="0"/>
        <w:numPr>
          <w:ilvl w:val="1"/>
          <w:numId w:val="20"/>
        </w:numPr>
        <w:tabs>
          <w:tab w:val="left" w:pos="567"/>
        </w:tabs>
        <w:ind w:left="0" w:firstLine="0"/>
        <w:jc w:val="both"/>
        <w:rPr>
          <w:rFonts w:eastAsia="Calibri" w:cs="Arial"/>
          <w:sz w:val="20"/>
        </w:rPr>
      </w:pPr>
      <w:r w:rsidRPr="00351B72">
        <w:rPr>
          <w:rFonts w:eastAsia="Calibri" w:cs="Arial"/>
          <w:sz w:val="20"/>
        </w:rPr>
        <w:t>Обеспечени</w:t>
      </w:r>
      <w:r w:rsidR="002928EF" w:rsidRPr="00351B72">
        <w:rPr>
          <w:rFonts w:eastAsia="Calibri" w:cs="Arial"/>
          <w:sz w:val="20"/>
        </w:rPr>
        <w:t>е</w:t>
      </w:r>
      <w:r w:rsidRPr="00351B72">
        <w:rPr>
          <w:rFonts w:eastAsia="Calibri" w:cs="Arial"/>
          <w:sz w:val="20"/>
        </w:rPr>
        <w:t xml:space="preserve"> питьевой водой.</w:t>
      </w:r>
    </w:p>
    <w:p w14:paraId="213ABA31" w14:textId="1A711CC3" w:rsidR="002214BD" w:rsidRDefault="00351B72" w:rsidP="002214BD">
      <w:pPr>
        <w:keepLines/>
        <w:widowControl w:val="0"/>
        <w:tabs>
          <w:tab w:val="left" w:pos="567"/>
        </w:tabs>
        <w:jc w:val="both"/>
        <w:rPr>
          <w:rFonts w:eastAsia="Calibri" w:cs="Arial"/>
          <w:sz w:val="20"/>
        </w:rPr>
      </w:pPr>
      <w:r w:rsidRPr="00351B72">
        <w:rPr>
          <w:rFonts w:eastAsia="Calibri" w:cs="Arial"/>
          <w:sz w:val="20"/>
        </w:rPr>
        <w:t>Заказчик</w:t>
      </w:r>
      <w:r w:rsidR="002214BD" w:rsidRPr="00351B72">
        <w:rPr>
          <w:rFonts w:eastAsia="Calibri" w:cs="Arial"/>
          <w:sz w:val="20"/>
        </w:rPr>
        <w:t xml:space="preserve"> за свой счет обеспечивает </w:t>
      </w:r>
      <w:r w:rsidRPr="00351B72">
        <w:rPr>
          <w:rFonts w:eastAsia="Calibri" w:cs="Arial"/>
          <w:sz w:val="20"/>
        </w:rPr>
        <w:t>п</w:t>
      </w:r>
      <w:r w:rsidR="002214BD" w:rsidRPr="00351B72">
        <w:rPr>
          <w:rFonts w:eastAsia="Calibri" w:cs="Arial"/>
          <w:sz w:val="20"/>
        </w:rPr>
        <w:t>ерсонал</w:t>
      </w:r>
      <w:r w:rsidRPr="00351B72">
        <w:rPr>
          <w:rFonts w:eastAsia="Calibri" w:cs="Arial"/>
          <w:sz w:val="20"/>
        </w:rPr>
        <w:t xml:space="preserve"> подрядчика </w:t>
      </w:r>
      <w:r w:rsidR="002214BD" w:rsidRPr="00351B72">
        <w:rPr>
          <w:rFonts w:eastAsia="Calibri" w:cs="Arial"/>
          <w:sz w:val="20"/>
        </w:rPr>
        <w:t>питьевой водой (Приложение 7 к Техническому заданию).</w:t>
      </w:r>
    </w:p>
    <w:p w14:paraId="5CC57CEB" w14:textId="77777777" w:rsidR="00B46363" w:rsidRDefault="00B46363" w:rsidP="002214BD">
      <w:pPr>
        <w:keepLines/>
        <w:widowControl w:val="0"/>
        <w:tabs>
          <w:tab w:val="left" w:pos="567"/>
        </w:tabs>
        <w:jc w:val="both"/>
        <w:rPr>
          <w:rFonts w:eastAsia="Calibri" w:cs="Arial"/>
          <w:sz w:val="20"/>
        </w:rPr>
      </w:pPr>
    </w:p>
    <w:p w14:paraId="4979E673" w14:textId="77777777" w:rsidR="00B46363" w:rsidRPr="002214BD" w:rsidRDefault="00B46363" w:rsidP="002214BD">
      <w:pPr>
        <w:keepLines/>
        <w:widowControl w:val="0"/>
        <w:tabs>
          <w:tab w:val="left" w:pos="567"/>
        </w:tabs>
        <w:jc w:val="both"/>
        <w:rPr>
          <w:rFonts w:eastAsia="Calibri" w:cs="Arial"/>
          <w:sz w:val="20"/>
        </w:rPr>
      </w:pPr>
    </w:p>
    <w:p w14:paraId="6505BB52" w14:textId="77777777" w:rsidR="0006250C" w:rsidRPr="00842EDF" w:rsidRDefault="000E0EA3" w:rsidP="00E43F0E">
      <w:pPr>
        <w:widowControl w:val="0"/>
        <w:numPr>
          <w:ilvl w:val="0"/>
          <w:numId w:val="20"/>
        </w:numPr>
        <w:shd w:val="clear" w:color="auto" w:fill="FFFFFF"/>
        <w:autoSpaceDE w:val="0"/>
        <w:autoSpaceDN w:val="0"/>
        <w:adjustRightInd w:val="0"/>
        <w:spacing w:before="240" w:after="240"/>
        <w:ind w:left="924" w:hanging="357"/>
        <w:jc w:val="center"/>
        <w:rPr>
          <w:rFonts w:cs="Arial"/>
          <w:b/>
          <w:color w:val="000000"/>
          <w:spacing w:val="-2"/>
          <w:sz w:val="20"/>
          <w:szCs w:val="20"/>
        </w:rPr>
      </w:pPr>
      <w:r w:rsidRPr="00842EDF">
        <w:rPr>
          <w:rFonts w:cs="Arial"/>
          <w:b/>
          <w:color w:val="000000"/>
          <w:spacing w:val="-2"/>
          <w:sz w:val="20"/>
          <w:szCs w:val="20"/>
        </w:rPr>
        <w:t>ТРЕБОВАНИЯ К ОТЧ</w:t>
      </w:r>
      <w:r w:rsidR="0070444A" w:rsidRPr="00842EDF">
        <w:rPr>
          <w:rFonts w:cs="Arial"/>
          <w:b/>
          <w:color w:val="000000"/>
          <w:spacing w:val="-2"/>
          <w:sz w:val="20"/>
          <w:szCs w:val="20"/>
        </w:rPr>
        <w:t>Ё</w:t>
      </w:r>
      <w:r w:rsidRPr="00842EDF">
        <w:rPr>
          <w:rFonts w:cs="Arial"/>
          <w:b/>
          <w:color w:val="000000"/>
          <w:spacing w:val="-2"/>
          <w:sz w:val="20"/>
          <w:szCs w:val="20"/>
        </w:rPr>
        <w:t>ТНОСТИ</w:t>
      </w:r>
    </w:p>
    <w:p w14:paraId="27F02A9B" w14:textId="77777777" w:rsidR="006907D5" w:rsidRPr="006907D5" w:rsidRDefault="006907D5" w:rsidP="00E43F0E">
      <w:pPr>
        <w:widowControl w:val="0"/>
        <w:numPr>
          <w:ilvl w:val="1"/>
          <w:numId w:val="20"/>
        </w:numPr>
        <w:tabs>
          <w:tab w:val="left" w:pos="0"/>
        </w:tabs>
        <w:ind w:left="0" w:firstLine="0"/>
        <w:jc w:val="both"/>
        <w:rPr>
          <w:rFonts w:eastAsia="Calibri" w:cs="Arial"/>
          <w:sz w:val="20"/>
        </w:rPr>
      </w:pPr>
      <w:r w:rsidRPr="00AB4996">
        <w:rPr>
          <w:rFonts w:eastAsia="Calibri" w:cs="Arial"/>
          <w:sz w:val="20"/>
        </w:rPr>
        <w:t>Исполнитель обязан ежемесячно предоставлять на рассмотрение и согласование Заказчику, первичную учетную документацию, подписанную уполномоченным представителем Исполнителя и заверенную печатью Исполнителя, в порядке и объеме, установленном Договором. Первичная учетная документация должна быть представлена с официальным сопроводительным письмом.</w:t>
      </w:r>
    </w:p>
    <w:p w14:paraId="274B5F40" w14:textId="77777777" w:rsidR="008165CF" w:rsidRPr="00B112A2" w:rsidRDefault="008165CF" w:rsidP="008165CF">
      <w:pPr>
        <w:pStyle w:val="ad"/>
        <w:numPr>
          <w:ilvl w:val="1"/>
          <w:numId w:val="20"/>
        </w:numPr>
        <w:tabs>
          <w:tab w:val="center" w:pos="0"/>
        </w:tabs>
        <w:ind w:left="0" w:firstLine="0"/>
        <w:jc w:val="both"/>
        <w:rPr>
          <w:rFonts w:eastAsia="Times New Roman" w:cs="Arial"/>
          <w:sz w:val="20"/>
          <w:szCs w:val="20"/>
          <w:lang w:eastAsia="ru-RU"/>
        </w:rPr>
      </w:pPr>
      <w:r w:rsidRPr="00B112A2">
        <w:rPr>
          <w:rFonts w:eastAsia="Times New Roman" w:cs="Arial"/>
          <w:sz w:val="20"/>
          <w:szCs w:val="20"/>
          <w:lang w:eastAsia="ru-RU"/>
        </w:rPr>
        <w:t>Требуемый перечень документов, а также сроки их предоставления указаны в договоре и в приложении 1 технического задания.</w:t>
      </w:r>
    </w:p>
    <w:p w14:paraId="08D692FD" w14:textId="77777777" w:rsidR="0044053B" w:rsidRPr="0044053B" w:rsidRDefault="0044053B" w:rsidP="00E43F0E">
      <w:pPr>
        <w:pStyle w:val="ad"/>
        <w:widowControl w:val="0"/>
        <w:numPr>
          <w:ilvl w:val="1"/>
          <w:numId w:val="20"/>
        </w:numPr>
        <w:tabs>
          <w:tab w:val="left" w:pos="0"/>
        </w:tabs>
        <w:autoSpaceDE w:val="0"/>
        <w:autoSpaceDN w:val="0"/>
        <w:adjustRightInd w:val="0"/>
        <w:ind w:left="0" w:firstLine="0"/>
        <w:jc w:val="both"/>
        <w:rPr>
          <w:rFonts w:cs="Arial"/>
          <w:bCs/>
          <w:sz w:val="20"/>
          <w:szCs w:val="20"/>
        </w:rPr>
      </w:pPr>
      <w:r w:rsidRPr="0044053B">
        <w:rPr>
          <w:rFonts w:cs="Arial"/>
          <w:bCs/>
          <w:sz w:val="20"/>
          <w:szCs w:val="20"/>
        </w:rPr>
        <w:t>В случае ненадлежащего оформления счетов-фактур, а также несвоевременного их предоставления Исполнитель возмещает Заказчику убытки, вызванные отказом налоговых органов в предоставлении вычета суммы НДС (его возмещении), либо связанные с несвоевременным получением по вине Исполнителя вычета (возмещения) по НДС</w:t>
      </w:r>
    </w:p>
    <w:p w14:paraId="2AD19D6C" w14:textId="77777777" w:rsidR="006907D5" w:rsidRDefault="006907D5" w:rsidP="00E43F0E">
      <w:pPr>
        <w:keepLines/>
        <w:widowControl w:val="0"/>
        <w:numPr>
          <w:ilvl w:val="1"/>
          <w:numId w:val="20"/>
        </w:numPr>
        <w:tabs>
          <w:tab w:val="left" w:pos="0"/>
        </w:tabs>
        <w:ind w:left="0" w:firstLine="0"/>
        <w:contextualSpacing/>
        <w:jc w:val="both"/>
        <w:rPr>
          <w:rFonts w:eastAsia="Calibri" w:cs="Arial"/>
          <w:sz w:val="20"/>
        </w:rPr>
      </w:pPr>
      <w:r w:rsidRPr="00AB4996">
        <w:rPr>
          <w:rFonts w:eastAsia="Calibri" w:cs="Arial"/>
          <w:sz w:val="20"/>
        </w:rPr>
        <w:t>Порядок и условия платежей.</w:t>
      </w:r>
      <w:r>
        <w:rPr>
          <w:rFonts w:eastAsia="Calibri" w:cs="Arial"/>
          <w:sz w:val="20"/>
        </w:rPr>
        <w:t xml:space="preserve"> </w:t>
      </w:r>
      <w:r w:rsidRPr="006907D5">
        <w:rPr>
          <w:rFonts w:eastAsia="Calibri" w:cs="Arial"/>
          <w:sz w:val="20"/>
        </w:rPr>
        <w:t>Оплата принятых Услуг осуществляется Заказчиком за фактически оказанные объёмы в соответствии с условиями Договора</w:t>
      </w:r>
    </w:p>
    <w:p w14:paraId="469103D6" w14:textId="77777777" w:rsidR="00B64B86" w:rsidRPr="00B64B86" w:rsidRDefault="00B64B86" w:rsidP="00E43F0E">
      <w:pPr>
        <w:keepLines/>
        <w:widowControl w:val="0"/>
        <w:numPr>
          <w:ilvl w:val="1"/>
          <w:numId w:val="20"/>
        </w:numPr>
        <w:tabs>
          <w:tab w:val="left" w:pos="0"/>
        </w:tabs>
        <w:ind w:left="0" w:firstLine="0"/>
        <w:contextualSpacing/>
        <w:jc w:val="both"/>
        <w:rPr>
          <w:rFonts w:eastAsia="Calibri" w:cs="Arial"/>
          <w:sz w:val="20"/>
        </w:rPr>
      </w:pPr>
      <w:r w:rsidRPr="00B64B86">
        <w:rPr>
          <w:rFonts w:eastAsia="Calibri" w:cs="Arial"/>
          <w:sz w:val="20"/>
        </w:rPr>
        <w:t>Иная отчетность</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7"/>
        <w:gridCol w:w="2427"/>
        <w:gridCol w:w="3806"/>
      </w:tblGrid>
      <w:tr w:rsidR="00B64B86" w:rsidRPr="00AB4996" w14:paraId="4389DD1A" w14:textId="77777777" w:rsidTr="00736F11">
        <w:trPr>
          <w:trHeight w:val="420"/>
        </w:trPr>
        <w:tc>
          <w:tcPr>
            <w:tcW w:w="3577" w:type="dxa"/>
            <w:tcBorders>
              <w:top w:val="single" w:sz="4" w:space="0" w:color="auto"/>
              <w:left w:val="single" w:sz="4" w:space="0" w:color="auto"/>
              <w:bottom w:val="single" w:sz="4" w:space="0" w:color="auto"/>
              <w:right w:val="single" w:sz="4" w:space="0" w:color="auto"/>
            </w:tcBorders>
            <w:vAlign w:val="center"/>
          </w:tcPr>
          <w:p w14:paraId="444D0D25" w14:textId="77777777" w:rsidR="00B64B86" w:rsidRPr="00AB4996" w:rsidRDefault="00B64B86" w:rsidP="00736F11">
            <w:pPr>
              <w:widowControl w:val="0"/>
              <w:jc w:val="center"/>
              <w:rPr>
                <w:rFonts w:cs="Arial"/>
                <w:b/>
                <w:sz w:val="20"/>
                <w:szCs w:val="20"/>
              </w:rPr>
            </w:pPr>
            <w:r w:rsidRPr="00AB4996">
              <w:rPr>
                <w:rFonts w:cs="Arial"/>
                <w:b/>
                <w:sz w:val="20"/>
                <w:szCs w:val="20"/>
              </w:rPr>
              <w:t>Наименование документа</w:t>
            </w:r>
          </w:p>
        </w:tc>
        <w:tc>
          <w:tcPr>
            <w:tcW w:w="2427" w:type="dxa"/>
            <w:tcBorders>
              <w:top w:val="single" w:sz="4" w:space="0" w:color="auto"/>
              <w:left w:val="single" w:sz="4" w:space="0" w:color="auto"/>
              <w:bottom w:val="single" w:sz="4" w:space="0" w:color="auto"/>
              <w:right w:val="single" w:sz="4" w:space="0" w:color="auto"/>
            </w:tcBorders>
            <w:vAlign w:val="center"/>
          </w:tcPr>
          <w:p w14:paraId="5AFE2D91" w14:textId="77777777" w:rsidR="00B64B86" w:rsidRPr="00AB4996" w:rsidRDefault="00B64B86" w:rsidP="00736F11">
            <w:pPr>
              <w:widowControl w:val="0"/>
              <w:jc w:val="center"/>
              <w:rPr>
                <w:rFonts w:cs="Arial"/>
                <w:b/>
                <w:sz w:val="20"/>
                <w:szCs w:val="20"/>
              </w:rPr>
            </w:pPr>
            <w:r w:rsidRPr="00AB4996">
              <w:rPr>
                <w:rFonts w:cs="Arial"/>
                <w:b/>
                <w:sz w:val="20"/>
                <w:szCs w:val="20"/>
              </w:rPr>
              <w:t>Формат предоставления</w:t>
            </w:r>
          </w:p>
        </w:tc>
        <w:tc>
          <w:tcPr>
            <w:tcW w:w="3806" w:type="dxa"/>
            <w:tcBorders>
              <w:top w:val="single" w:sz="4" w:space="0" w:color="auto"/>
              <w:left w:val="single" w:sz="4" w:space="0" w:color="auto"/>
              <w:bottom w:val="single" w:sz="4" w:space="0" w:color="auto"/>
              <w:right w:val="single" w:sz="4" w:space="0" w:color="auto"/>
            </w:tcBorders>
            <w:vAlign w:val="center"/>
          </w:tcPr>
          <w:p w14:paraId="6426E772" w14:textId="77777777" w:rsidR="00B64B86" w:rsidRPr="00AB4996" w:rsidRDefault="00B64B86" w:rsidP="00736F11">
            <w:pPr>
              <w:widowControl w:val="0"/>
              <w:jc w:val="center"/>
              <w:rPr>
                <w:rFonts w:cs="Arial"/>
                <w:b/>
                <w:sz w:val="20"/>
                <w:szCs w:val="20"/>
              </w:rPr>
            </w:pPr>
            <w:r w:rsidRPr="00AB4996">
              <w:rPr>
                <w:rFonts w:cs="Arial"/>
                <w:b/>
                <w:sz w:val="20"/>
                <w:szCs w:val="20"/>
              </w:rPr>
              <w:t>Периодичность</w:t>
            </w:r>
          </w:p>
        </w:tc>
      </w:tr>
      <w:tr w:rsidR="00B64B86" w:rsidRPr="00AB4996" w14:paraId="372F9CC9" w14:textId="77777777" w:rsidTr="00736F11">
        <w:trPr>
          <w:trHeight w:val="420"/>
        </w:trPr>
        <w:tc>
          <w:tcPr>
            <w:tcW w:w="3577" w:type="dxa"/>
            <w:shd w:val="clear" w:color="auto" w:fill="auto"/>
            <w:vAlign w:val="center"/>
          </w:tcPr>
          <w:p w14:paraId="1AF3FC60" w14:textId="77777777" w:rsidR="00B64B86" w:rsidRPr="00AB4996" w:rsidRDefault="00B64B86" w:rsidP="00736F11">
            <w:pPr>
              <w:widowControl w:val="0"/>
              <w:jc w:val="center"/>
              <w:rPr>
                <w:rFonts w:eastAsia="Times New Roman" w:cs="Arial"/>
                <w:color w:val="000000" w:themeColor="text1"/>
                <w:sz w:val="20"/>
                <w:szCs w:val="20"/>
              </w:rPr>
            </w:pPr>
            <w:r w:rsidRPr="00AB4996">
              <w:rPr>
                <w:rFonts w:eastAsia="Times New Roman" w:cs="Arial"/>
                <w:color w:val="000000" w:themeColor="text1"/>
                <w:sz w:val="20"/>
                <w:szCs w:val="20"/>
                <w:lang w:eastAsia="ru-RU"/>
              </w:rPr>
              <w:t>Ежедневная сводка по выходу техники на линию</w:t>
            </w:r>
            <w:r>
              <w:rPr>
                <w:rFonts w:eastAsia="Times New Roman" w:cs="Arial"/>
                <w:color w:val="000000" w:themeColor="text1"/>
                <w:sz w:val="20"/>
                <w:szCs w:val="20"/>
                <w:lang w:eastAsia="ru-RU"/>
              </w:rPr>
              <w:t>, сводка по содержанию дорог, отчет о проделанной работе (Приложения 8, 8.1, 8.2 к Техническому заданию)</w:t>
            </w:r>
          </w:p>
        </w:tc>
        <w:tc>
          <w:tcPr>
            <w:tcW w:w="2427" w:type="dxa"/>
            <w:shd w:val="clear" w:color="auto" w:fill="auto"/>
            <w:vAlign w:val="center"/>
          </w:tcPr>
          <w:p w14:paraId="1D259EC2" w14:textId="77777777" w:rsidR="00B64B86" w:rsidRPr="00AB4996" w:rsidRDefault="00B64B86" w:rsidP="00736F11">
            <w:pPr>
              <w:widowControl w:val="0"/>
              <w:jc w:val="center"/>
              <w:rPr>
                <w:rFonts w:eastAsia="Times New Roman" w:cs="Arial"/>
                <w:color w:val="000000" w:themeColor="text1"/>
                <w:sz w:val="20"/>
                <w:szCs w:val="20"/>
              </w:rPr>
            </w:pPr>
            <w:r w:rsidRPr="00AB4996">
              <w:rPr>
                <w:rFonts w:eastAsia="Times New Roman" w:cs="Arial"/>
                <w:color w:val="000000" w:themeColor="text1"/>
                <w:sz w:val="20"/>
                <w:szCs w:val="20"/>
                <w:lang w:eastAsia="ru-RU"/>
              </w:rPr>
              <w:t>По электронной почте</w:t>
            </w:r>
          </w:p>
        </w:tc>
        <w:tc>
          <w:tcPr>
            <w:tcW w:w="3806" w:type="dxa"/>
            <w:shd w:val="clear" w:color="auto" w:fill="auto"/>
            <w:vAlign w:val="center"/>
          </w:tcPr>
          <w:p w14:paraId="47482E93" w14:textId="2A9DECB3" w:rsidR="00B64B86" w:rsidRPr="00AB4996" w:rsidRDefault="00B64B86" w:rsidP="00736F11">
            <w:pPr>
              <w:widowControl w:val="0"/>
              <w:jc w:val="center"/>
              <w:rPr>
                <w:rFonts w:eastAsia="Times New Roman" w:cs="Arial"/>
                <w:color w:val="000000" w:themeColor="text1"/>
                <w:sz w:val="20"/>
                <w:szCs w:val="20"/>
              </w:rPr>
            </w:pPr>
            <w:r w:rsidRPr="00B55B97">
              <w:rPr>
                <w:rFonts w:eastAsia="Times New Roman" w:cs="Arial"/>
                <w:color w:val="000000" w:themeColor="text1"/>
                <w:sz w:val="20"/>
                <w:szCs w:val="20"/>
                <w:highlight w:val="lightGray"/>
                <w:lang w:eastAsia="ru-RU"/>
              </w:rPr>
              <w:t>1 раз в сутки до 0</w:t>
            </w:r>
            <w:r w:rsidR="00FA4734">
              <w:rPr>
                <w:rFonts w:eastAsia="Times New Roman" w:cs="Arial"/>
                <w:color w:val="000000" w:themeColor="text1"/>
                <w:sz w:val="20"/>
                <w:szCs w:val="20"/>
                <w:highlight w:val="lightGray"/>
                <w:lang w:eastAsia="ru-RU"/>
              </w:rPr>
              <w:t>8</w:t>
            </w:r>
            <w:r w:rsidRPr="00B55B97">
              <w:rPr>
                <w:rFonts w:eastAsia="Times New Roman" w:cs="Arial"/>
                <w:color w:val="000000" w:themeColor="text1"/>
                <w:sz w:val="20"/>
                <w:szCs w:val="20"/>
                <w:highlight w:val="lightGray"/>
                <w:lang w:eastAsia="ru-RU"/>
              </w:rPr>
              <w:t>:0</w:t>
            </w:r>
            <w:r w:rsidR="00FA4734">
              <w:rPr>
                <w:rFonts w:eastAsia="Times New Roman" w:cs="Arial"/>
                <w:color w:val="000000" w:themeColor="text1"/>
                <w:sz w:val="20"/>
                <w:szCs w:val="20"/>
                <w:highlight w:val="lightGray"/>
                <w:lang w:eastAsia="ru-RU"/>
              </w:rPr>
              <w:t>0</w:t>
            </w:r>
          </w:p>
        </w:tc>
      </w:tr>
    </w:tbl>
    <w:p w14:paraId="389EADA0" w14:textId="77777777" w:rsidR="00CA4643" w:rsidRPr="00EC3FE7" w:rsidRDefault="00CA4643" w:rsidP="00E43F0E">
      <w:pPr>
        <w:widowControl w:val="0"/>
        <w:numPr>
          <w:ilvl w:val="0"/>
          <w:numId w:val="20"/>
        </w:numPr>
        <w:shd w:val="clear" w:color="auto" w:fill="FFFFFF"/>
        <w:autoSpaceDE w:val="0"/>
        <w:autoSpaceDN w:val="0"/>
        <w:adjustRightInd w:val="0"/>
        <w:spacing w:before="240" w:after="240"/>
        <w:ind w:left="924" w:hanging="357"/>
        <w:jc w:val="center"/>
        <w:rPr>
          <w:rFonts w:cs="Arial"/>
          <w:b/>
          <w:color w:val="000000"/>
          <w:spacing w:val="-2"/>
          <w:sz w:val="20"/>
          <w:szCs w:val="20"/>
        </w:rPr>
      </w:pPr>
      <w:r w:rsidRPr="00EC3FE7">
        <w:rPr>
          <w:rFonts w:cs="Arial"/>
          <w:b/>
          <w:color w:val="000000"/>
          <w:spacing w:val="-2"/>
          <w:sz w:val="20"/>
          <w:szCs w:val="20"/>
        </w:rPr>
        <w:t xml:space="preserve">УСЛОВИЯ ПРИВЛЕЧЕНИЯ </w:t>
      </w:r>
      <w:r w:rsidR="007942CB">
        <w:rPr>
          <w:rFonts w:cs="Arial"/>
          <w:b/>
          <w:color w:val="000000"/>
          <w:spacing w:val="-2"/>
          <w:sz w:val="20"/>
          <w:szCs w:val="20"/>
        </w:rPr>
        <w:t>ИСПОЛНИТЕЛЕМ</w:t>
      </w:r>
      <w:r w:rsidR="00CC5C1B" w:rsidRPr="00EC3FE7">
        <w:rPr>
          <w:rFonts w:cs="Arial"/>
          <w:b/>
          <w:color w:val="000000"/>
          <w:spacing w:val="-2"/>
          <w:sz w:val="20"/>
          <w:szCs w:val="20"/>
        </w:rPr>
        <w:t xml:space="preserve"> ТРЕТЬИХ ЛИЦ</w:t>
      </w:r>
    </w:p>
    <w:p w14:paraId="24EFF55A" w14:textId="77777777" w:rsidR="00B46363" w:rsidRDefault="00B46363" w:rsidP="00B46363">
      <w:pPr>
        <w:pStyle w:val="ad"/>
        <w:widowControl w:val="0"/>
        <w:numPr>
          <w:ilvl w:val="1"/>
          <w:numId w:val="20"/>
        </w:numPr>
        <w:tabs>
          <w:tab w:val="num" w:pos="-10348"/>
          <w:tab w:val="center" w:pos="0"/>
        </w:tabs>
        <w:ind w:left="0" w:firstLine="0"/>
        <w:jc w:val="both"/>
        <w:rPr>
          <w:rFonts w:cs="Arial"/>
          <w:sz w:val="20"/>
        </w:rPr>
      </w:pPr>
      <w:r w:rsidRPr="00B46363">
        <w:rPr>
          <w:rFonts w:cs="Arial"/>
          <w:sz w:val="20"/>
        </w:rPr>
        <w:t xml:space="preserve">Привлечение </w:t>
      </w:r>
      <w:proofErr w:type="spellStart"/>
      <w:r w:rsidRPr="00B46363">
        <w:rPr>
          <w:rFonts w:cs="Arial"/>
          <w:sz w:val="20"/>
        </w:rPr>
        <w:t>Субисполнителей</w:t>
      </w:r>
      <w:proofErr w:type="spellEnd"/>
      <w:r w:rsidRPr="00B46363">
        <w:rPr>
          <w:rFonts w:cs="Arial"/>
          <w:sz w:val="20"/>
        </w:rPr>
        <w:t xml:space="preserve"> по основному предмету договора условиями договора не предусматривается.</w:t>
      </w:r>
    </w:p>
    <w:p w14:paraId="31CB86CA" w14:textId="3FF13E4D" w:rsidR="009A6D62" w:rsidRPr="00B46363" w:rsidRDefault="009A6D62" w:rsidP="00B46363">
      <w:pPr>
        <w:pStyle w:val="ad"/>
        <w:widowControl w:val="0"/>
        <w:numPr>
          <w:ilvl w:val="1"/>
          <w:numId w:val="20"/>
        </w:numPr>
        <w:tabs>
          <w:tab w:val="num" w:pos="-10348"/>
          <w:tab w:val="center" w:pos="0"/>
        </w:tabs>
        <w:ind w:left="0" w:firstLine="0"/>
        <w:jc w:val="both"/>
        <w:rPr>
          <w:rFonts w:cs="Arial"/>
          <w:sz w:val="20"/>
        </w:rPr>
      </w:pPr>
      <w:r w:rsidRPr="00B46363">
        <w:rPr>
          <w:rFonts w:cs="Arial"/>
          <w:sz w:val="20"/>
        </w:rPr>
        <w:t>При оказании услуг запрещается привлечение Исполнителем персонала по договорам гражданско-правового характера (ГПХ) и договорам аренды транспортных средств с закрепленным экипажем (в том числе строительной и иной техники). Привлечение (в случае необходимости) высококвалифицированных работников и техники на выполнение разовых работ и/или отдельные общехозяйственные работы производится по согласованию с Заказчиком.</w:t>
      </w:r>
    </w:p>
    <w:p w14:paraId="67FED071" w14:textId="77777777" w:rsidR="00171578" w:rsidRPr="00335EC0" w:rsidRDefault="00171578" w:rsidP="00E43F0E">
      <w:pPr>
        <w:widowControl w:val="0"/>
        <w:numPr>
          <w:ilvl w:val="0"/>
          <w:numId w:val="20"/>
        </w:numPr>
        <w:shd w:val="clear" w:color="auto" w:fill="FFFFFF"/>
        <w:autoSpaceDE w:val="0"/>
        <w:autoSpaceDN w:val="0"/>
        <w:adjustRightInd w:val="0"/>
        <w:spacing w:before="240" w:after="240"/>
        <w:ind w:left="391" w:hanging="391"/>
        <w:jc w:val="center"/>
        <w:rPr>
          <w:rFonts w:cs="Arial"/>
          <w:b/>
          <w:color w:val="000000"/>
          <w:spacing w:val="-2"/>
          <w:sz w:val="20"/>
          <w:szCs w:val="20"/>
        </w:rPr>
      </w:pPr>
      <w:r w:rsidRPr="00EC3FE7">
        <w:rPr>
          <w:rFonts w:cs="Arial"/>
          <w:b/>
          <w:color w:val="000000"/>
          <w:spacing w:val="-2"/>
          <w:sz w:val="20"/>
          <w:szCs w:val="20"/>
        </w:rPr>
        <w:t>ИНЫЕ УСЛОВИЯ</w:t>
      </w:r>
    </w:p>
    <w:p w14:paraId="04F036DE" w14:textId="695F7BC8" w:rsidR="00163097" w:rsidRDefault="00163097" w:rsidP="00163097">
      <w:pPr>
        <w:pStyle w:val="ad"/>
        <w:keepLines/>
        <w:widowControl w:val="0"/>
        <w:numPr>
          <w:ilvl w:val="1"/>
          <w:numId w:val="20"/>
        </w:numPr>
        <w:ind w:left="0" w:firstLine="0"/>
        <w:jc w:val="both"/>
        <w:rPr>
          <w:rFonts w:eastAsia="Calibri" w:cs="Arial"/>
          <w:sz w:val="20"/>
        </w:rPr>
      </w:pPr>
      <w:r w:rsidRPr="006907D5">
        <w:rPr>
          <w:rFonts w:eastAsia="Calibri" w:cs="Arial"/>
          <w:sz w:val="20"/>
        </w:rPr>
        <w:t xml:space="preserve">Заказчик, до начала мобилизации Исполнителя, проводит </w:t>
      </w:r>
      <w:proofErr w:type="spellStart"/>
      <w:r w:rsidRPr="006907D5">
        <w:rPr>
          <w:rFonts w:eastAsia="Calibri" w:cs="Arial"/>
          <w:sz w:val="20"/>
        </w:rPr>
        <w:t>предмобилизационный</w:t>
      </w:r>
      <w:proofErr w:type="spellEnd"/>
      <w:r w:rsidRPr="006907D5">
        <w:rPr>
          <w:rFonts w:eastAsia="Calibri" w:cs="Arial"/>
          <w:sz w:val="20"/>
        </w:rPr>
        <w:t xml:space="preserve"> аудит для подтверждения его готовности к мобилизации и оказанию услуг.</w:t>
      </w:r>
      <w:r w:rsidR="00AF7D61">
        <w:rPr>
          <w:rFonts w:eastAsia="Calibri" w:cs="Arial"/>
          <w:sz w:val="20"/>
        </w:rPr>
        <w:t xml:space="preserve"> В случае отрицательного заключение по </w:t>
      </w:r>
      <w:proofErr w:type="spellStart"/>
      <w:r w:rsidR="00AF7D61">
        <w:rPr>
          <w:rFonts w:eastAsia="Calibri" w:cs="Arial"/>
          <w:sz w:val="20"/>
        </w:rPr>
        <w:t>предмобилизационному</w:t>
      </w:r>
      <w:proofErr w:type="spellEnd"/>
      <w:r w:rsidR="00AF7D61">
        <w:rPr>
          <w:rFonts w:eastAsia="Calibri" w:cs="Arial"/>
          <w:sz w:val="20"/>
        </w:rPr>
        <w:t xml:space="preserve"> аудиту Исполнитель к работам не допускается.</w:t>
      </w:r>
    </w:p>
    <w:p w14:paraId="00EDC622" w14:textId="77777777" w:rsidR="00163097" w:rsidRDefault="00163097" w:rsidP="00163097">
      <w:pPr>
        <w:pStyle w:val="ad"/>
        <w:keepLines/>
        <w:widowControl w:val="0"/>
        <w:numPr>
          <w:ilvl w:val="1"/>
          <w:numId w:val="20"/>
        </w:numPr>
        <w:ind w:left="0" w:firstLine="0"/>
        <w:jc w:val="both"/>
        <w:rPr>
          <w:rFonts w:eastAsia="Calibri" w:cs="Arial"/>
          <w:sz w:val="20"/>
        </w:rPr>
      </w:pPr>
      <w:r w:rsidRPr="006907D5">
        <w:rPr>
          <w:rFonts w:eastAsia="Calibri" w:cs="Arial"/>
          <w:sz w:val="20"/>
        </w:rPr>
        <w:t xml:space="preserve">Исполнитель обязуется до заключения договора по первому требованию Заказчика обеспечить его представителям возможность проведения </w:t>
      </w:r>
      <w:proofErr w:type="spellStart"/>
      <w:r w:rsidRPr="006907D5">
        <w:rPr>
          <w:rFonts w:eastAsia="Calibri" w:cs="Arial"/>
          <w:sz w:val="20"/>
        </w:rPr>
        <w:t>предмобилизационного</w:t>
      </w:r>
      <w:proofErr w:type="spellEnd"/>
      <w:r w:rsidRPr="006907D5">
        <w:rPr>
          <w:rFonts w:eastAsia="Calibri" w:cs="Arial"/>
          <w:sz w:val="20"/>
        </w:rPr>
        <w:t xml:space="preserve"> аудита с целью проверки наличия кадровых ресурсов, производственных мощностей, технического состояния машин и оборудования, системы контроля и управления качеством оказываемых услуг и пр., необходимых для оказания услуг.</w:t>
      </w:r>
    </w:p>
    <w:p w14:paraId="358F6FD2" w14:textId="22997384" w:rsidR="006907D5" w:rsidRDefault="00AB4996" w:rsidP="00E43F0E">
      <w:pPr>
        <w:pStyle w:val="ad"/>
        <w:keepLines/>
        <w:widowControl w:val="0"/>
        <w:numPr>
          <w:ilvl w:val="1"/>
          <w:numId w:val="20"/>
        </w:numPr>
        <w:ind w:left="0" w:firstLine="0"/>
        <w:jc w:val="both"/>
        <w:rPr>
          <w:rFonts w:eastAsia="Calibri" w:cs="Arial"/>
          <w:sz w:val="20"/>
        </w:rPr>
      </w:pPr>
      <w:r w:rsidRPr="006907D5">
        <w:rPr>
          <w:rFonts w:eastAsia="Calibri" w:cs="Arial"/>
          <w:sz w:val="20"/>
        </w:rPr>
        <w:lastRenderedPageBreak/>
        <w:t>Мобилизация персонала, техники и материалов до начала оказания услуг, а также их демобилизация по окончанию срока оказания услуг оплачивается по фактически понесенным затратам в рамках предусмотренной статьи затрат по Договору на основании подтверждающих документов (ТТН, реестр-ТТН, Счет-фактуры и т.п.).</w:t>
      </w:r>
      <w:r w:rsidR="008F4EE5">
        <w:rPr>
          <w:rFonts w:eastAsia="Calibri" w:cs="Arial"/>
          <w:sz w:val="20"/>
        </w:rPr>
        <w:t xml:space="preserve"> </w:t>
      </w:r>
      <w:r w:rsidR="00163097">
        <w:rPr>
          <w:rFonts w:eastAsia="Calibri" w:cs="Arial"/>
          <w:sz w:val="20"/>
        </w:rPr>
        <w:t>Время,</w:t>
      </w:r>
      <w:r w:rsidR="008F4EE5">
        <w:rPr>
          <w:rFonts w:eastAsia="Calibri" w:cs="Arial"/>
          <w:sz w:val="20"/>
        </w:rPr>
        <w:t xml:space="preserve"> потраченное на мобилизацию, обучение персонала всем необходимым курсам в том числе внутренним курсам Заказчика не оплачивается. Все затраты должны быть учтены в расчете на мобилизацию</w:t>
      </w:r>
      <w:r w:rsidR="00163097">
        <w:rPr>
          <w:rFonts w:eastAsia="Calibri" w:cs="Arial"/>
          <w:sz w:val="20"/>
        </w:rPr>
        <w:t>/демобилизацию</w:t>
      </w:r>
      <w:r w:rsidR="008F4EE5">
        <w:rPr>
          <w:rFonts w:eastAsia="Calibri" w:cs="Arial"/>
          <w:sz w:val="20"/>
        </w:rPr>
        <w:t>.</w:t>
      </w:r>
    </w:p>
    <w:p w14:paraId="448FF61A" w14:textId="18128B8A" w:rsidR="00E240B3" w:rsidRDefault="00E240B3" w:rsidP="00E43F0E">
      <w:pPr>
        <w:pStyle w:val="ad"/>
        <w:keepLines/>
        <w:widowControl w:val="0"/>
        <w:numPr>
          <w:ilvl w:val="1"/>
          <w:numId w:val="20"/>
        </w:numPr>
        <w:ind w:left="0" w:firstLine="0"/>
        <w:jc w:val="both"/>
        <w:rPr>
          <w:rFonts w:eastAsia="Calibri" w:cs="Arial"/>
          <w:sz w:val="20"/>
        </w:rPr>
      </w:pPr>
      <w:r w:rsidRPr="00E240B3">
        <w:rPr>
          <w:rFonts w:eastAsia="Calibri" w:cs="Arial"/>
          <w:sz w:val="20"/>
        </w:rPr>
        <w:t xml:space="preserve">Подрядчик также обеспечивает </w:t>
      </w:r>
      <w:r w:rsidRPr="00351B72">
        <w:rPr>
          <w:rFonts w:eastAsia="Calibri" w:cs="Arial"/>
          <w:sz w:val="20"/>
        </w:rPr>
        <w:t>регулярное (не реже одного раза в месяц) посещение месторождения</w:t>
      </w:r>
      <w:r w:rsidRPr="00E240B3">
        <w:rPr>
          <w:rFonts w:eastAsia="Calibri" w:cs="Arial"/>
          <w:sz w:val="20"/>
        </w:rPr>
        <w:t xml:space="preserve"> руководителями высшего звена и/или представителями материнской фирмы и/ или учредителями.</w:t>
      </w:r>
    </w:p>
    <w:p w14:paraId="61E10BC0" w14:textId="77777777" w:rsidR="006907D5" w:rsidRPr="00E240B3" w:rsidRDefault="00E240B3" w:rsidP="00E43F0E">
      <w:pPr>
        <w:pStyle w:val="ad"/>
        <w:keepLines/>
        <w:widowControl w:val="0"/>
        <w:numPr>
          <w:ilvl w:val="1"/>
          <w:numId w:val="20"/>
        </w:numPr>
        <w:ind w:left="0" w:firstLine="0"/>
        <w:jc w:val="both"/>
        <w:rPr>
          <w:rFonts w:eastAsia="Calibri" w:cs="Arial"/>
          <w:sz w:val="20"/>
        </w:rPr>
      </w:pPr>
      <w:r w:rsidRPr="00E240B3">
        <w:rPr>
          <w:rFonts w:eastAsia="Calibri" w:cs="Arial"/>
          <w:sz w:val="20"/>
        </w:rPr>
        <w:t>Заказчик имеет право по своему усмотрению при определённых обстоятельствах, которые она сочтёт достаточно весомыми, потребовать незамедлительного прибытия на месторождение представителя высшего руководства Подрядчика, и это требование должно быть выполнено Подрядчиком.</w:t>
      </w:r>
    </w:p>
    <w:p w14:paraId="118CA975" w14:textId="77777777" w:rsidR="00AB4996" w:rsidRPr="003B4132" w:rsidRDefault="00AB4996" w:rsidP="00E43F0E">
      <w:pPr>
        <w:pStyle w:val="ad"/>
        <w:keepLines/>
        <w:widowControl w:val="0"/>
        <w:numPr>
          <w:ilvl w:val="1"/>
          <w:numId w:val="20"/>
        </w:numPr>
        <w:ind w:left="0" w:firstLine="0"/>
        <w:jc w:val="both"/>
        <w:rPr>
          <w:rFonts w:eastAsia="Calibri" w:cs="Arial"/>
          <w:sz w:val="20"/>
        </w:rPr>
      </w:pPr>
      <w:r w:rsidRPr="003B4132">
        <w:rPr>
          <w:rFonts w:eastAsia="Calibri" w:cs="Arial"/>
          <w:color w:val="000000"/>
          <w:sz w:val="20"/>
        </w:rPr>
        <w:t xml:space="preserve">Разграничение ответственности при </w:t>
      </w:r>
      <w:r w:rsidR="0044248E" w:rsidRPr="003B4132">
        <w:rPr>
          <w:rFonts w:eastAsia="Calibri" w:cs="Arial"/>
          <w:color w:val="000000"/>
          <w:sz w:val="20"/>
        </w:rPr>
        <w:t>оказании услуг</w:t>
      </w:r>
      <w:r w:rsidRPr="003B4132">
        <w:rPr>
          <w:rFonts w:eastAsia="Calibri" w:cs="Arial"/>
          <w:color w:val="000000"/>
          <w:sz w:val="20"/>
        </w:rPr>
        <w:t xml:space="preserve"> указано в </w:t>
      </w:r>
      <w:r w:rsidR="00023826" w:rsidRPr="003B4132">
        <w:rPr>
          <w:rFonts w:eastAsia="Calibri" w:cs="Arial"/>
          <w:color w:val="000000"/>
          <w:sz w:val="20"/>
        </w:rPr>
        <w:t>П</w:t>
      </w:r>
      <w:r w:rsidRPr="003B4132">
        <w:rPr>
          <w:rFonts w:eastAsia="Calibri" w:cs="Arial"/>
          <w:color w:val="000000"/>
          <w:sz w:val="20"/>
        </w:rPr>
        <w:t xml:space="preserve">риложении </w:t>
      </w:r>
      <w:r w:rsidR="00023826" w:rsidRPr="003B4132">
        <w:rPr>
          <w:rFonts w:eastAsia="Calibri" w:cs="Arial"/>
          <w:color w:val="000000"/>
          <w:sz w:val="20"/>
        </w:rPr>
        <w:t>7</w:t>
      </w:r>
      <w:r w:rsidR="00FB56BE" w:rsidRPr="003B4132">
        <w:rPr>
          <w:rFonts w:eastAsia="Calibri" w:cs="Arial"/>
          <w:color w:val="000000"/>
          <w:sz w:val="20"/>
        </w:rPr>
        <w:t xml:space="preserve"> к Техническому заданию</w:t>
      </w:r>
      <w:r w:rsidRPr="003B4132">
        <w:rPr>
          <w:rFonts w:eastAsia="Calibri" w:cs="Arial"/>
          <w:color w:val="000000"/>
          <w:sz w:val="20"/>
        </w:rPr>
        <w:t>.</w:t>
      </w:r>
    </w:p>
    <w:p w14:paraId="5C4DA5C6" w14:textId="2AE03CAA" w:rsidR="004E3E3E" w:rsidRPr="003B4132" w:rsidRDefault="00E240B3" w:rsidP="00E43F0E">
      <w:pPr>
        <w:pStyle w:val="ad"/>
        <w:keepLines/>
        <w:widowControl w:val="0"/>
        <w:numPr>
          <w:ilvl w:val="1"/>
          <w:numId w:val="20"/>
        </w:numPr>
        <w:ind w:left="0" w:firstLine="0"/>
        <w:jc w:val="both"/>
        <w:rPr>
          <w:rFonts w:eastAsia="Calibri" w:cs="Arial"/>
          <w:sz w:val="20"/>
        </w:rPr>
      </w:pPr>
      <w:r w:rsidRPr="003B4132">
        <w:rPr>
          <w:rFonts w:eastAsia="Calibri" w:cs="Arial"/>
          <w:color w:val="000000"/>
          <w:sz w:val="20"/>
        </w:rPr>
        <w:t xml:space="preserve">Подрядная организация может осуществлять заправку техники дизельным топливом на АЗС в районе ОБП </w:t>
      </w:r>
      <w:r w:rsidR="00351B72" w:rsidRPr="003B4132">
        <w:rPr>
          <w:rFonts w:eastAsia="Calibri" w:cs="Arial"/>
          <w:color w:val="000000"/>
          <w:sz w:val="20"/>
        </w:rPr>
        <w:t>Западно-Салымского месторождения</w:t>
      </w:r>
      <w:r w:rsidRPr="003B4132">
        <w:rPr>
          <w:rFonts w:eastAsia="Calibri" w:cs="Arial"/>
          <w:color w:val="000000"/>
          <w:sz w:val="20"/>
        </w:rPr>
        <w:t xml:space="preserve"> или иным способом</w:t>
      </w:r>
      <w:r w:rsidR="00351B72" w:rsidRPr="003B4132">
        <w:rPr>
          <w:rFonts w:eastAsia="Calibri" w:cs="Arial"/>
          <w:color w:val="000000"/>
          <w:sz w:val="20"/>
        </w:rPr>
        <w:t>,</w:t>
      </w:r>
      <w:r w:rsidRPr="003B4132">
        <w:rPr>
          <w:rFonts w:eastAsia="Calibri" w:cs="Arial"/>
          <w:color w:val="000000"/>
          <w:sz w:val="20"/>
        </w:rPr>
        <w:t xml:space="preserve"> предоставляемым другими организациями (без способа работы АЗС/заправка в бак/налив с танкера и </w:t>
      </w:r>
      <w:proofErr w:type="spellStart"/>
      <w:r w:rsidRPr="003B4132">
        <w:rPr>
          <w:rFonts w:eastAsia="Calibri" w:cs="Arial"/>
          <w:color w:val="000000"/>
          <w:sz w:val="20"/>
        </w:rPr>
        <w:t>тд</w:t>
      </w:r>
      <w:proofErr w:type="spellEnd"/>
      <w:r w:rsidRPr="003B4132">
        <w:rPr>
          <w:rFonts w:eastAsia="Calibri" w:cs="Arial"/>
          <w:color w:val="000000"/>
          <w:sz w:val="20"/>
        </w:rPr>
        <w:t xml:space="preserve">.) за собственный счет.  </w:t>
      </w:r>
      <w:r w:rsidRPr="003B4132">
        <w:rPr>
          <w:rFonts w:eastAsia="Calibri" w:cs="Arial"/>
          <w:color w:val="000000"/>
          <w:sz w:val="20"/>
        </w:rPr>
        <w:cr/>
        <w:t xml:space="preserve"> </w:t>
      </w:r>
      <w:r w:rsidRPr="003B4132">
        <w:rPr>
          <w:rFonts w:eastAsia="Calibri" w:cs="Arial"/>
          <w:color w:val="000000"/>
          <w:sz w:val="20"/>
        </w:rPr>
        <w:tab/>
        <w:t xml:space="preserve">Услуги заправки транспортных средств на АЗС в районе ОБП </w:t>
      </w:r>
      <w:r w:rsidR="00351B72" w:rsidRPr="003B4132">
        <w:rPr>
          <w:rFonts w:eastAsia="Calibri" w:cs="Arial"/>
          <w:color w:val="000000"/>
          <w:sz w:val="20"/>
        </w:rPr>
        <w:t xml:space="preserve">Западно-Салымского месторождения </w:t>
      </w:r>
      <w:r w:rsidRPr="003B4132">
        <w:rPr>
          <w:rFonts w:eastAsia="Calibri" w:cs="Arial"/>
          <w:color w:val="000000"/>
          <w:sz w:val="20"/>
        </w:rPr>
        <w:t xml:space="preserve">Подрядным организациям оказывает ООО «Газпромнефть-Снабжение» на основании коммерческих договоров. </w:t>
      </w:r>
      <w:r w:rsidRPr="003B4132">
        <w:rPr>
          <w:rFonts w:eastAsia="Calibri" w:cs="Arial"/>
          <w:color w:val="000000"/>
          <w:sz w:val="20"/>
        </w:rPr>
        <w:tab/>
      </w:r>
    </w:p>
    <w:p w14:paraId="3280B9F4" w14:textId="77777777"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При отсутствии технической возможности подключения к электрической сети Заказчика, Исполнитель оказывает Услуги по настоящему Договору от собственного источника электроснабжения.</w:t>
      </w:r>
    </w:p>
    <w:p w14:paraId="0F6A857C" w14:textId="3969E474"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 xml:space="preserve">Исполнитель самостоятельно заключает договоры с </w:t>
      </w:r>
      <w:proofErr w:type="spellStart"/>
      <w:r w:rsidRPr="003B4132">
        <w:rPr>
          <w:rFonts w:eastAsia="Calibri" w:cs="Arial"/>
          <w:sz w:val="20"/>
          <w:szCs w:val="20"/>
        </w:rPr>
        <w:t>энергосервисной</w:t>
      </w:r>
      <w:proofErr w:type="spellEnd"/>
      <w:r w:rsidRPr="003B4132">
        <w:rPr>
          <w:rFonts w:eastAsia="Calibri" w:cs="Arial"/>
          <w:sz w:val="20"/>
          <w:szCs w:val="20"/>
        </w:rPr>
        <w:t xml:space="preserve"> организацией на проведение необходимых специальных измерений</w:t>
      </w:r>
      <w:r w:rsidR="0069337D">
        <w:rPr>
          <w:rFonts w:eastAsia="Calibri" w:cs="Arial"/>
          <w:sz w:val="20"/>
          <w:szCs w:val="20"/>
        </w:rPr>
        <w:t xml:space="preserve"> и обслуживания электрохозяйства</w:t>
      </w:r>
      <w:r w:rsidRPr="003B4132">
        <w:rPr>
          <w:rFonts w:eastAsia="Calibri" w:cs="Arial"/>
          <w:sz w:val="20"/>
          <w:szCs w:val="20"/>
        </w:rPr>
        <w:t>.</w:t>
      </w:r>
    </w:p>
    <w:p w14:paraId="048F903C" w14:textId="1FDD235D" w:rsidR="004E3E3E" w:rsidRPr="003B4132" w:rsidRDefault="00351B72"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П</w:t>
      </w:r>
      <w:r w:rsidR="004E3E3E" w:rsidRPr="003B4132">
        <w:rPr>
          <w:rFonts w:eastAsia="Calibri" w:cs="Arial"/>
          <w:sz w:val="20"/>
          <w:szCs w:val="20"/>
        </w:rPr>
        <w:t xml:space="preserve">одключение электрооборудования Исполнителя к сети Заказчика производится эксплуатирующей организацией по заявке установленной формы, после выполнения в полном объеме требований технических условий на технологическое присоединение. </w:t>
      </w:r>
    </w:p>
    <w:p w14:paraId="129D0B64" w14:textId="77777777"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Порядок и подключение к сети сторонних потребителей для временного электроснабжения с целью исполнения обязательств по настоящему договору определять в соответствии с действующими в РФ правилами и техническими условиями на подключение к сети (выданные эксплуатирующей организацией).</w:t>
      </w:r>
    </w:p>
    <w:p w14:paraId="2DCABAA5" w14:textId="77777777"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Обязательным требованием к Исполнителю, при подключении к сетям Заказчика, является установка на границе эксплуатационной ответственности поверенного узла учета потребления электроэнергии классом точности 0,5 и выше.</w:t>
      </w:r>
    </w:p>
    <w:p w14:paraId="55671213" w14:textId="77777777"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 xml:space="preserve">Исполнитель обязуется выполнить выданные технические условия на технологическое присоединение, оформить акт о выполнении технических условий, подписать «Положение о взаимоотношениях оперативного персонала Исполнителя и Эксплуатирующей организации», оформить в установленном порядке с эксплуатирующей организацией акт об осуществлении технологического присоединения. </w:t>
      </w:r>
    </w:p>
    <w:p w14:paraId="6E2D3D57" w14:textId="77777777" w:rsidR="004E3E3E" w:rsidRPr="003B4132" w:rsidRDefault="004E3E3E" w:rsidP="00E43F0E">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Исполнитель обеспечивает ежемесячное снятие показаний приборов учета электрической энергии и направление Заказчику не позднее 25 числа отчетного месяца.</w:t>
      </w:r>
    </w:p>
    <w:p w14:paraId="1E79D715" w14:textId="77777777" w:rsidR="00CB29FA" w:rsidRDefault="004E3E3E" w:rsidP="00CB29FA">
      <w:pPr>
        <w:pStyle w:val="ad"/>
        <w:keepLines/>
        <w:widowControl w:val="0"/>
        <w:numPr>
          <w:ilvl w:val="1"/>
          <w:numId w:val="20"/>
        </w:numPr>
        <w:ind w:left="0" w:firstLine="0"/>
        <w:jc w:val="both"/>
        <w:rPr>
          <w:rFonts w:eastAsia="Calibri" w:cs="Arial"/>
          <w:sz w:val="20"/>
        </w:rPr>
      </w:pPr>
      <w:r w:rsidRPr="003B4132">
        <w:rPr>
          <w:rFonts w:eastAsia="Calibri" w:cs="Arial"/>
          <w:sz w:val="20"/>
          <w:szCs w:val="20"/>
        </w:rPr>
        <w:t>Исполнитель обязан обеспечить содержание электроустановок в работоспособном состоянии и их эксплуатацию в соответствии с действующим в РФ требованиями правил (ПТЭЭП, Правила по охране труда при эксплуатации электроустановок, ПУЭ 7-е изд.), норм, методических указаний Ростехнадзора.</w:t>
      </w:r>
    </w:p>
    <w:p w14:paraId="094C0183" w14:textId="35C12A36" w:rsidR="00CB29FA" w:rsidRPr="00CB29FA" w:rsidRDefault="00CB29FA" w:rsidP="00CB29FA">
      <w:pPr>
        <w:pStyle w:val="ad"/>
        <w:keepLines/>
        <w:widowControl w:val="0"/>
        <w:numPr>
          <w:ilvl w:val="1"/>
          <w:numId w:val="20"/>
        </w:numPr>
        <w:ind w:left="0" w:firstLine="0"/>
        <w:jc w:val="both"/>
        <w:rPr>
          <w:rFonts w:eastAsia="Calibri" w:cs="Arial"/>
          <w:sz w:val="20"/>
        </w:rPr>
      </w:pPr>
      <w:r w:rsidRPr="00CB29FA">
        <w:rPr>
          <w:rFonts w:eastAsia="Calibri" w:cs="Arial"/>
          <w:bCs/>
          <w:sz w:val="20"/>
          <w:szCs w:val="20"/>
        </w:rPr>
        <w:t>В стоимость услуг, включаются все расходы и затраты Исполнителя, связанные с оказанием услуг, включая</w:t>
      </w:r>
      <w:r w:rsidR="0069337D">
        <w:rPr>
          <w:rFonts w:eastAsia="Calibri" w:cs="Arial"/>
          <w:bCs/>
          <w:sz w:val="20"/>
          <w:szCs w:val="20"/>
        </w:rPr>
        <w:t>, но не ограничиваясь</w:t>
      </w:r>
      <w:r w:rsidRPr="00CB29FA">
        <w:rPr>
          <w:rFonts w:eastAsia="Calibri" w:cs="Arial"/>
          <w:bCs/>
          <w:sz w:val="20"/>
          <w:szCs w:val="20"/>
        </w:rPr>
        <w:t>:</w:t>
      </w:r>
    </w:p>
    <w:p w14:paraId="43E2BFDA" w14:textId="77777777" w:rsidR="00CB29FA"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обучение персонала Исполнителя;</w:t>
      </w:r>
    </w:p>
    <w:p w14:paraId="6CE6F00D"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A326AD">
        <w:rPr>
          <w:rFonts w:eastAsia="Calibri" w:cs="Arial"/>
          <w:sz w:val="20"/>
          <w:szCs w:val="20"/>
        </w:rPr>
        <w:t>Расходы на оплату труда персонала, включая управленческий персонал, и все другие выплаты в пользу работников, осуществляемые в соответствии с законодательством Российской Федерации и внутренними политиками подрядчика</w:t>
      </w:r>
      <w:r>
        <w:rPr>
          <w:rFonts w:eastAsia="Calibri" w:cs="Arial"/>
          <w:sz w:val="20"/>
          <w:szCs w:val="20"/>
        </w:rPr>
        <w:t>;</w:t>
      </w:r>
    </w:p>
    <w:p w14:paraId="7294051A"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A326AD">
        <w:rPr>
          <w:rFonts w:eastAsia="Calibri" w:cs="Arial"/>
          <w:sz w:val="20"/>
          <w:szCs w:val="20"/>
        </w:rPr>
        <w:t xml:space="preserve">Расходы на </w:t>
      </w:r>
      <w:r>
        <w:rPr>
          <w:rFonts w:eastAsia="Calibri" w:cs="Arial"/>
          <w:sz w:val="20"/>
          <w:szCs w:val="20"/>
        </w:rPr>
        <w:t xml:space="preserve">организацию, </w:t>
      </w:r>
      <w:r w:rsidRPr="00A326AD">
        <w:rPr>
          <w:rFonts w:eastAsia="Calibri" w:cs="Arial"/>
          <w:sz w:val="20"/>
          <w:szCs w:val="20"/>
        </w:rPr>
        <w:t xml:space="preserve">содержание и эксплуатацию всех сооружений, производственных установок, оборудования, транспорта и инструментов, требуемых для выполнения </w:t>
      </w:r>
      <w:r>
        <w:rPr>
          <w:rFonts w:eastAsia="Calibri" w:cs="Arial"/>
          <w:sz w:val="20"/>
          <w:szCs w:val="20"/>
        </w:rPr>
        <w:t>услуг;</w:t>
      </w:r>
    </w:p>
    <w:p w14:paraId="3394A351"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расходы на персонал, содержание, обслуживание и ремонт техники;</w:t>
      </w:r>
    </w:p>
    <w:p w14:paraId="684A316A"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замена техники, вышедшей из строя, включая эвакуацию неисправной и доставку исправной техники;</w:t>
      </w:r>
    </w:p>
    <w:p w14:paraId="0156AB4B"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расходы на получение и согласование разрешений и пропусков на перевозку опасных, тяжеловесных и крупногабаритных грузов, оплату возмещения ущерба за проезд тяжеловесных транспортных средств по дорогам общего пользования, включая период временного ограничения нагрузки на ось собственниками дорог, оплате проезда по платным участкам дорог, понтонно-мостовым переправам и прочих платных проездов;</w:t>
      </w:r>
    </w:p>
    <w:p w14:paraId="74F6126B"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обеспечение доступа диспетчерских рабочих мест к данным системы мониторинга транспорта, включая закупку и установку программного обеспечения, закупка соответствующего количества лицензий по мере необходимости;</w:t>
      </w:r>
    </w:p>
    <w:p w14:paraId="1F2D793A"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 xml:space="preserve">адаптация техники для </w:t>
      </w:r>
      <w:r>
        <w:rPr>
          <w:rFonts w:eastAsia="Calibri" w:cs="Arial"/>
          <w:sz w:val="20"/>
          <w:szCs w:val="20"/>
        </w:rPr>
        <w:t>оказания услуг</w:t>
      </w:r>
      <w:r w:rsidRPr="00EC59DF">
        <w:rPr>
          <w:rFonts w:eastAsia="Calibri" w:cs="Arial"/>
          <w:sz w:val="20"/>
          <w:szCs w:val="20"/>
        </w:rPr>
        <w:t xml:space="preserve"> в условиях Крайнего Севера и на опасных производственных объектах;</w:t>
      </w:r>
    </w:p>
    <w:p w14:paraId="2E9069BB" w14:textId="77777777" w:rsidR="00CB29FA"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обеспечение выполнения требований НМД Заказчика, указанных в приложении к Договору (в т.ч. двухсторонние видеорегистраторы, звуковые зуммеры заднего хода</w:t>
      </w:r>
      <w:r>
        <w:rPr>
          <w:rFonts w:eastAsia="Calibri" w:cs="Arial"/>
          <w:sz w:val="20"/>
          <w:szCs w:val="20"/>
        </w:rPr>
        <w:t xml:space="preserve"> и т.п.</w:t>
      </w:r>
      <w:r w:rsidRPr="00EC59DF">
        <w:rPr>
          <w:rFonts w:eastAsia="Calibri" w:cs="Arial"/>
          <w:sz w:val="20"/>
          <w:szCs w:val="20"/>
        </w:rPr>
        <w:t>);</w:t>
      </w:r>
    </w:p>
    <w:p w14:paraId="75350598"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Pr>
          <w:rFonts w:eastAsia="Calibri" w:cs="Arial"/>
          <w:sz w:val="20"/>
          <w:szCs w:val="20"/>
        </w:rPr>
        <w:lastRenderedPageBreak/>
        <w:t xml:space="preserve">оборудование техники системой </w:t>
      </w:r>
      <w:proofErr w:type="spellStart"/>
      <w:r>
        <w:rPr>
          <w:rFonts w:eastAsia="Calibri" w:cs="Arial"/>
          <w:sz w:val="20"/>
          <w:szCs w:val="20"/>
        </w:rPr>
        <w:t>видеоаналитики</w:t>
      </w:r>
      <w:proofErr w:type="spellEnd"/>
      <w:r>
        <w:rPr>
          <w:rFonts w:eastAsia="Calibri" w:cs="Arial"/>
          <w:sz w:val="20"/>
          <w:szCs w:val="20"/>
        </w:rPr>
        <w:t xml:space="preserve"> внутрикабинного пространства;</w:t>
      </w:r>
    </w:p>
    <w:p w14:paraId="0E24902F" w14:textId="77777777" w:rsidR="00CB29FA"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sidRPr="00EC59DF">
        <w:rPr>
          <w:rFonts w:eastAsia="Calibri" w:cs="Arial"/>
          <w:sz w:val="20"/>
          <w:szCs w:val="20"/>
        </w:rPr>
        <w:t>материалы, предоставляемые Исполнителем, для оказания услуг по Договору;</w:t>
      </w:r>
    </w:p>
    <w:p w14:paraId="2BBC0735" w14:textId="77777777" w:rsidR="00CB29FA" w:rsidRPr="00EC59DF" w:rsidRDefault="00CB29FA" w:rsidP="00CB29FA">
      <w:pPr>
        <w:keepLines/>
        <w:widowControl w:val="0"/>
        <w:numPr>
          <w:ilvl w:val="0"/>
          <w:numId w:val="9"/>
        </w:numPr>
        <w:tabs>
          <w:tab w:val="left" w:pos="0"/>
          <w:tab w:val="left" w:pos="284"/>
        </w:tabs>
        <w:ind w:left="0" w:firstLine="0"/>
        <w:jc w:val="both"/>
        <w:outlineLvl w:val="3"/>
        <w:rPr>
          <w:rFonts w:eastAsia="Calibri" w:cs="Arial"/>
          <w:sz w:val="20"/>
          <w:szCs w:val="20"/>
        </w:rPr>
      </w:pPr>
      <w:r>
        <w:rPr>
          <w:rFonts w:eastAsia="Calibri" w:cs="Arial"/>
          <w:sz w:val="20"/>
          <w:szCs w:val="20"/>
        </w:rPr>
        <w:t>расходы на приготовление и погрузо-разгрузочные работы противогололедных материалов;</w:t>
      </w:r>
    </w:p>
    <w:p w14:paraId="676D5591" w14:textId="77777777" w:rsidR="00CB29FA" w:rsidRDefault="00CB29FA" w:rsidP="00CB29FA">
      <w:pPr>
        <w:keepLines/>
        <w:numPr>
          <w:ilvl w:val="0"/>
          <w:numId w:val="9"/>
        </w:numPr>
        <w:tabs>
          <w:tab w:val="left" w:pos="284"/>
        </w:tabs>
        <w:ind w:left="0" w:firstLine="0"/>
        <w:contextualSpacing/>
        <w:jc w:val="both"/>
        <w:rPr>
          <w:rFonts w:eastAsia="Calibri" w:cs="Arial"/>
          <w:sz w:val="20"/>
          <w:szCs w:val="20"/>
        </w:rPr>
      </w:pPr>
      <w:r w:rsidRPr="00EC59DF">
        <w:rPr>
          <w:rFonts w:eastAsia="Calibri" w:cs="Arial"/>
          <w:sz w:val="20"/>
          <w:szCs w:val="20"/>
        </w:rPr>
        <w:t>прочие расходы, необходимые для обеспечения исполнения условий Договора</w:t>
      </w:r>
      <w:r>
        <w:rPr>
          <w:rFonts w:eastAsia="Calibri" w:cs="Arial"/>
          <w:sz w:val="20"/>
          <w:szCs w:val="20"/>
        </w:rPr>
        <w:t>;</w:t>
      </w:r>
    </w:p>
    <w:p w14:paraId="6878894B" w14:textId="77777777" w:rsidR="00CB29FA" w:rsidRDefault="00CB29FA" w:rsidP="00CB29FA">
      <w:pPr>
        <w:keepLines/>
        <w:numPr>
          <w:ilvl w:val="0"/>
          <w:numId w:val="9"/>
        </w:numPr>
        <w:tabs>
          <w:tab w:val="left" w:pos="284"/>
        </w:tabs>
        <w:ind w:left="0" w:firstLine="0"/>
        <w:contextualSpacing/>
        <w:jc w:val="both"/>
        <w:rPr>
          <w:rFonts w:eastAsia="Calibri" w:cs="Arial"/>
          <w:sz w:val="20"/>
          <w:szCs w:val="20"/>
        </w:rPr>
      </w:pPr>
      <w:r w:rsidRPr="00354BAE">
        <w:rPr>
          <w:rFonts w:eastAsia="Calibri" w:cs="Arial"/>
          <w:sz w:val="20"/>
          <w:szCs w:val="20"/>
        </w:rPr>
        <w:t>Углубленный медицинский осмотр (УМО)</w:t>
      </w:r>
      <w:r>
        <w:rPr>
          <w:rFonts w:eastAsia="Calibri" w:cs="Arial"/>
          <w:sz w:val="20"/>
          <w:szCs w:val="20"/>
        </w:rPr>
        <w:t>.</w:t>
      </w:r>
    </w:p>
    <w:p w14:paraId="41131BB3" w14:textId="77777777" w:rsidR="00CB29FA" w:rsidRDefault="00CB29FA" w:rsidP="00CB29FA">
      <w:pPr>
        <w:keepLines/>
        <w:numPr>
          <w:ilvl w:val="0"/>
          <w:numId w:val="9"/>
        </w:numPr>
        <w:tabs>
          <w:tab w:val="left" w:pos="284"/>
        </w:tabs>
        <w:ind w:left="0" w:firstLine="0"/>
        <w:contextualSpacing/>
        <w:jc w:val="both"/>
        <w:rPr>
          <w:rFonts w:eastAsia="Calibri" w:cs="Arial"/>
          <w:sz w:val="20"/>
          <w:szCs w:val="20"/>
        </w:rPr>
      </w:pPr>
      <w:r w:rsidRPr="006F0E6C">
        <w:rPr>
          <w:rFonts w:eastAsia="Calibri" w:cs="Arial"/>
          <w:sz w:val="20"/>
          <w:szCs w:val="20"/>
        </w:rPr>
        <w:t xml:space="preserve">Все затраты подрядчика, связанные с исполнением законодательства </w:t>
      </w:r>
      <w:r>
        <w:rPr>
          <w:rFonts w:eastAsia="Calibri" w:cs="Arial"/>
          <w:sz w:val="20"/>
          <w:szCs w:val="20"/>
        </w:rPr>
        <w:t xml:space="preserve">РФ, </w:t>
      </w:r>
      <w:r w:rsidRPr="006F0E6C">
        <w:rPr>
          <w:rFonts w:eastAsia="Calibri" w:cs="Arial"/>
          <w:sz w:val="20"/>
          <w:szCs w:val="20"/>
        </w:rPr>
        <w:t xml:space="preserve">политик и стандартов </w:t>
      </w:r>
      <w:r>
        <w:rPr>
          <w:rFonts w:eastAsia="Calibri" w:cs="Arial"/>
          <w:sz w:val="20"/>
          <w:szCs w:val="20"/>
        </w:rPr>
        <w:t>общества</w:t>
      </w:r>
      <w:r w:rsidRPr="006F0E6C">
        <w:rPr>
          <w:rFonts w:eastAsia="Calibri" w:cs="Arial"/>
          <w:sz w:val="20"/>
          <w:szCs w:val="20"/>
        </w:rPr>
        <w:t xml:space="preserve"> в области </w:t>
      </w:r>
      <w:r>
        <w:rPr>
          <w:rFonts w:eastAsia="Calibri" w:cs="Arial"/>
          <w:sz w:val="20"/>
          <w:szCs w:val="20"/>
        </w:rPr>
        <w:t>ОЗОТОБОС</w:t>
      </w:r>
      <w:r w:rsidRPr="006F0E6C">
        <w:rPr>
          <w:rFonts w:eastAsia="Calibri" w:cs="Arial"/>
          <w:sz w:val="20"/>
          <w:szCs w:val="20"/>
        </w:rPr>
        <w:t>, как определено в разделе 6</w:t>
      </w:r>
      <w:r>
        <w:rPr>
          <w:rFonts w:eastAsia="Calibri" w:cs="Arial"/>
          <w:sz w:val="20"/>
          <w:szCs w:val="20"/>
        </w:rPr>
        <w:t xml:space="preserve"> договора</w:t>
      </w:r>
      <w:r w:rsidRPr="006F0E6C">
        <w:rPr>
          <w:rFonts w:eastAsia="Calibri" w:cs="Arial"/>
          <w:sz w:val="20"/>
          <w:szCs w:val="20"/>
        </w:rPr>
        <w:t xml:space="preserve"> охрана здоровья, охрана труда, общественная безопасность и окружающая среда</w:t>
      </w:r>
      <w:r>
        <w:rPr>
          <w:rFonts w:eastAsia="Calibri" w:cs="Arial"/>
          <w:sz w:val="20"/>
          <w:szCs w:val="20"/>
        </w:rPr>
        <w:t>.</w:t>
      </w:r>
    </w:p>
    <w:p w14:paraId="1D63449B" w14:textId="77777777" w:rsidR="0069337D" w:rsidRPr="0069337D" w:rsidRDefault="00CB29FA" w:rsidP="00092DFF">
      <w:pPr>
        <w:pStyle w:val="ad"/>
        <w:keepLines/>
        <w:widowControl w:val="0"/>
        <w:numPr>
          <w:ilvl w:val="1"/>
          <w:numId w:val="20"/>
        </w:numPr>
        <w:tabs>
          <w:tab w:val="left" w:pos="284"/>
        </w:tabs>
        <w:ind w:left="0" w:firstLine="0"/>
        <w:jc w:val="both"/>
        <w:rPr>
          <w:rFonts w:eastAsia="Calibri" w:cs="Arial"/>
          <w:sz w:val="20"/>
        </w:rPr>
      </w:pPr>
      <w:r w:rsidRPr="0069337D">
        <w:rPr>
          <w:rFonts w:eastAsia="Calibri" w:cs="Arial"/>
          <w:sz w:val="20"/>
          <w:szCs w:val="20"/>
        </w:rPr>
        <w:t>Фактическая стоимость оказываемых услуг по содержанию дорог определяется по протяженности дорог, принятой к оплате, согласно условиям раздела 6 настоящего Технического задания, по оценке уровня содержания.</w:t>
      </w:r>
    </w:p>
    <w:p w14:paraId="14FB572C" w14:textId="044BAC21" w:rsidR="00CB29FA" w:rsidRPr="0069337D" w:rsidRDefault="00CB29FA" w:rsidP="00092DFF">
      <w:pPr>
        <w:pStyle w:val="ad"/>
        <w:keepLines/>
        <w:widowControl w:val="0"/>
        <w:numPr>
          <w:ilvl w:val="1"/>
          <w:numId w:val="20"/>
        </w:numPr>
        <w:tabs>
          <w:tab w:val="left" w:pos="284"/>
        </w:tabs>
        <w:ind w:left="0" w:firstLine="0"/>
        <w:jc w:val="both"/>
        <w:rPr>
          <w:rFonts w:eastAsia="Calibri" w:cs="Arial"/>
          <w:sz w:val="20"/>
        </w:rPr>
      </w:pPr>
      <w:r w:rsidRPr="0069337D">
        <w:rPr>
          <w:rFonts w:eastAsia="Calibri" w:cs="Arial"/>
          <w:sz w:val="20"/>
          <w:szCs w:val="20"/>
        </w:rPr>
        <w:t>Фактическая стоимость оказываемых услуг по содержанию площадок это установленная сторонами договора денежная сумма в виде расценки (маш-час), определяющая стоимость работ за единицу измерения объема работ, выполняемых по договору. Общество оплачивает фактически отработанное подрядчиком время на выполнение работ, предусмотренных п. 5.9, 5.10, 5.12 технического задания согласно утвержденным расценкам по факту заключения договора с учетом поправочного коэффициента, определяемого согласно приложению №1 к техническому заданию. Объем РАБОТ измеряется количеством отработанных машино-часов, округленных до целого значения, в соответствии с утвержденным реестром предоставляемой техники и персонала (Приложение 9 к техническому заданию). Время на обеденные перерывы, обслуживание, заправку топливом и ремонт производственного инструмента и оборудования не включается в оплачиваемое время и оплате не подлежит. В расценки входят все затраты на персонал, затраты необходимые для эксплуатации машин, оборудования и техники. Уровень содержания площадочных объектов определяется согласно условиям раздела 6 настоящего Технического задания, по оценке уровня содержания</w:t>
      </w:r>
      <w:r w:rsidR="0069337D">
        <w:rPr>
          <w:rFonts w:eastAsia="Calibri" w:cs="Arial"/>
          <w:sz w:val="20"/>
          <w:szCs w:val="20"/>
        </w:rPr>
        <w:t>.</w:t>
      </w:r>
    </w:p>
    <w:p w14:paraId="3726D354" w14:textId="77777777" w:rsidR="00C37F8A" w:rsidRPr="00AB4996" w:rsidRDefault="00C37F8A" w:rsidP="00C37F8A">
      <w:pPr>
        <w:tabs>
          <w:tab w:val="left" w:pos="0"/>
        </w:tabs>
        <w:autoSpaceDE w:val="0"/>
        <w:autoSpaceDN w:val="0"/>
        <w:adjustRightInd w:val="0"/>
        <w:contextualSpacing/>
        <w:jc w:val="both"/>
        <w:rPr>
          <w:rFonts w:eastAsia="Calibri" w:cs="Arial"/>
          <w:color w:val="000000"/>
          <w:sz w:val="20"/>
        </w:rPr>
      </w:pPr>
    </w:p>
    <w:p w14:paraId="67861CAC" w14:textId="77777777" w:rsidR="00AB4996" w:rsidRPr="00AB4996" w:rsidRDefault="00AB4996" w:rsidP="00E43F0E">
      <w:pPr>
        <w:pStyle w:val="ad"/>
        <w:widowControl w:val="0"/>
        <w:numPr>
          <w:ilvl w:val="0"/>
          <w:numId w:val="20"/>
        </w:numPr>
        <w:spacing w:before="240" w:after="240"/>
        <w:jc w:val="center"/>
        <w:rPr>
          <w:rFonts w:eastAsia="Times New Roman" w:cs="Arial"/>
          <w:b/>
          <w:bCs/>
          <w:color w:val="000000"/>
          <w:sz w:val="20"/>
          <w:lang w:eastAsia="ru-RU"/>
        </w:rPr>
      </w:pPr>
      <w:r w:rsidRPr="00AB4996">
        <w:rPr>
          <w:rFonts w:eastAsia="Times New Roman" w:cs="Arial"/>
          <w:b/>
          <w:bCs/>
          <w:color w:val="000000"/>
          <w:sz w:val="20"/>
          <w:lang w:eastAsia="ru-RU"/>
        </w:rPr>
        <w:t>НОРМАТИВНЫЕ ССЫЛКИ</w:t>
      </w:r>
    </w:p>
    <w:p w14:paraId="1F06E68D" w14:textId="77777777" w:rsidR="00AB4996" w:rsidRPr="00AB4996" w:rsidRDefault="00AB4996" w:rsidP="00AB4996">
      <w:pPr>
        <w:keepLines/>
        <w:widowControl w:val="0"/>
        <w:tabs>
          <w:tab w:val="left" w:pos="720"/>
          <w:tab w:val="left" w:pos="1260"/>
          <w:tab w:val="left" w:pos="1800"/>
        </w:tabs>
        <w:ind w:firstLine="709"/>
        <w:jc w:val="both"/>
        <w:outlineLvl w:val="3"/>
        <w:rPr>
          <w:rFonts w:cs="Arial"/>
          <w:sz w:val="20"/>
        </w:rPr>
      </w:pPr>
      <w:r w:rsidRPr="00AB4996">
        <w:rPr>
          <w:rFonts w:cs="Arial"/>
          <w:sz w:val="20"/>
        </w:rPr>
        <w:t>Исполнитель обязуется оказывать предусмотренные Договором услуги, в строгом соответствии с Законодательством РФ и нормативными документами Заказчика, распространяемыми на действие Исполнителя в том числе:</w:t>
      </w:r>
    </w:p>
    <w:p w14:paraId="66C7708F" w14:textId="77777777" w:rsidR="009E55A9" w:rsidRPr="009E55A9" w:rsidRDefault="009E55A9"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8 ноября 2007 г. N 257-ФЗ «Об автомобильных дорогах и о дорожной деятельности в Российской Федерации»;</w:t>
      </w:r>
    </w:p>
    <w:p w14:paraId="0C3606C7"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10.12.1995 N 196-ФЗ «О безопасности дорожного движения»;</w:t>
      </w:r>
    </w:p>
    <w:p w14:paraId="0FAEB831"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21.11.2011 N 323-ФЗ «Об основах охраны здоровья граждан в Российской Федерации»;</w:t>
      </w:r>
    </w:p>
    <w:p w14:paraId="3CDCF69C"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10.01.2002 N 7-ФЗ «Об охране окружающей среды»;</w:t>
      </w:r>
    </w:p>
    <w:p w14:paraId="03ED8B1A"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04.05.1999 N 96-ФЗ «Об охране атмосферного воздуха»;</w:t>
      </w:r>
    </w:p>
    <w:p w14:paraId="4AFE2269"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Постановление Правительства РФ от 23.10.1993 N 1090</w:t>
      </w:r>
      <w:r w:rsidR="007542EA">
        <w:rPr>
          <w:rFonts w:cs="Arial"/>
          <w:sz w:val="20"/>
          <w:szCs w:val="24"/>
        </w:rPr>
        <w:t xml:space="preserve"> </w:t>
      </w:r>
      <w:r w:rsidRPr="00AB4996">
        <w:rPr>
          <w:rFonts w:cs="Arial"/>
          <w:sz w:val="20"/>
          <w:szCs w:val="24"/>
        </w:rPr>
        <w:t>«О Правилах дорожного движения»;</w:t>
      </w:r>
    </w:p>
    <w:p w14:paraId="127AF84E"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Решение Комиссии Таможенного союза от 09.12.2011 № 877 «Об утверждении технического регламента таможенного союза ТР ТС 018/2011 о безопасности колесных транспортных средств»;</w:t>
      </w:r>
    </w:p>
    <w:p w14:paraId="129479DE"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Постановление Правительства РФ от 21.09.2020 N 1507 «Правила государственной регистрации самоходных машин и других видов техники»;</w:t>
      </w:r>
    </w:p>
    <w:p w14:paraId="6513EF98"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Приказ Минтранса России от 30.04.2021 N 145 «Правила обеспечения безопасности перевозок автомобильным транспортом и городским наземным электрическим транспортом»;</w:t>
      </w:r>
    </w:p>
    <w:p w14:paraId="48DB9207"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Приказ Минтранса России от 16.10.2020 N 424 «Особенности режима рабочего времени и времени отдыха, условий труда водителей автомобилей»;</w:t>
      </w:r>
    </w:p>
    <w:p w14:paraId="2A7E0164"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Постановление Правительства РФ от 21.12.2020 N 2200 (ред. от 30.12.2022)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3F0833EB"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 xml:space="preserve"> Приказ Минтранса России от 18.10.2022 N 418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(Зарегистрировано в Минюсте России 30.11.2022 N 71254);</w:t>
      </w:r>
    </w:p>
    <w:p w14:paraId="38BC8900"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ОДМ 218.8.012-2019 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p w14:paraId="33E09B8B" w14:textId="77777777" w:rsidR="008C52AD"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ГОСТ Р 59434-2021 «Дороги автомобильные общего пользования. Требования к уровню зимнего содержания. Критерии оценки и методы контроля»;</w:t>
      </w:r>
    </w:p>
    <w:p w14:paraId="4ABBF578" w14:textId="77777777" w:rsidR="008C52AD" w:rsidRPr="008C52AD" w:rsidRDefault="008C52AD"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8C52AD">
        <w:rPr>
          <w:rFonts w:cs="Arial"/>
          <w:sz w:val="20"/>
        </w:rPr>
        <w:t>ГОСТ Р 59292-2021 «Национальный стандарт Российской Федерации. Дороги автомобильные общего пользования. Требования к уровню летнего содержания. Критерии оценки и методы контроля</w:t>
      </w:r>
      <w:r>
        <w:rPr>
          <w:rFonts w:cs="Arial"/>
          <w:sz w:val="20"/>
        </w:rPr>
        <w:t>»;</w:t>
      </w:r>
    </w:p>
    <w:p w14:paraId="27C4CB7F" w14:textId="77777777" w:rsidR="008C52AD" w:rsidRPr="008C52AD" w:rsidRDefault="008C52AD"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8C52AD">
        <w:rPr>
          <w:rFonts w:cs="Arial"/>
          <w:sz w:val="20"/>
        </w:rPr>
        <w:lastRenderedPageBreak/>
        <w:t>ГОСТ Р 59982-2022 «Национальный стандарт Российской Федерации. Дороги автомобильные общего пользования. Эксплуатация. Правила оценки и приемки»</w:t>
      </w:r>
    </w:p>
    <w:p w14:paraId="43BF84E1" w14:textId="77777777" w:rsidR="00AB4996" w:rsidRPr="00AB4996" w:rsidRDefault="006D050F"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Pr>
          <w:rFonts w:cs="Arial"/>
          <w:sz w:val="20"/>
          <w:szCs w:val="24"/>
        </w:rPr>
        <w:t>«</w:t>
      </w:r>
      <w:r w:rsidR="00AB4996" w:rsidRPr="00AB4996">
        <w:rPr>
          <w:rFonts w:cs="Arial"/>
          <w:sz w:val="20"/>
          <w:szCs w:val="24"/>
        </w:rPr>
        <w:t>Трудовой кодекс Российской Федерации</w:t>
      </w:r>
      <w:r>
        <w:rPr>
          <w:rFonts w:cs="Arial"/>
          <w:sz w:val="20"/>
          <w:szCs w:val="24"/>
        </w:rPr>
        <w:t>»</w:t>
      </w:r>
      <w:r w:rsidR="00AB4996" w:rsidRPr="00AB4996">
        <w:rPr>
          <w:rFonts w:cs="Arial"/>
          <w:sz w:val="20"/>
          <w:szCs w:val="24"/>
        </w:rPr>
        <w:t xml:space="preserve"> от 30.12.2001 N 197-ФЗ;</w:t>
      </w:r>
    </w:p>
    <w:p w14:paraId="255978FE"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eastAsia="Times New Roman" w:cs="Arial"/>
          <w:sz w:val="20"/>
          <w:szCs w:val="24"/>
        </w:rPr>
        <w:t>Приказ Минтранса РФ от 16.11.2012 N 402 «Об утверждении Классификации работ по капитальному ремонту, ремонту и содержанию автомобильных дорог»</w:t>
      </w:r>
      <w:r w:rsidRPr="00AB4996">
        <w:rPr>
          <w:rFonts w:cs="Arial"/>
          <w:sz w:val="20"/>
          <w:szCs w:val="24"/>
        </w:rPr>
        <w:t>;</w:t>
      </w:r>
    </w:p>
    <w:p w14:paraId="74836629"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«Методические рекомендации по ремонту и содержанию автомобильных дорог общего пользования» (утв. письмом Минтранса РФ от 17.03.2004 N ОС-28/1270-ис);</w:t>
      </w:r>
    </w:p>
    <w:p w14:paraId="6FF33471"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rPr>
      </w:pPr>
      <w:r w:rsidRPr="00AB4996">
        <w:rPr>
          <w:rFonts w:cs="Arial"/>
          <w:sz w:val="20"/>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02FD580"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lang w:eastAsia="ru-RU"/>
        </w:rPr>
      </w:pPr>
      <w:r w:rsidRPr="00AB4996">
        <w:rPr>
          <w:rFonts w:cs="Arial"/>
          <w:sz w:val="20"/>
          <w:szCs w:val="24"/>
          <w:lang w:eastAsia="ru-RU"/>
        </w:rPr>
        <w:t>ГОСТ Р 52290-2004 «Технические средства организации дорожного движения. Знаки дорожные. Общие технические требования»;</w:t>
      </w:r>
    </w:p>
    <w:p w14:paraId="261E727B" w14:textId="77777777" w:rsid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lang w:eastAsia="ru-RU"/>
        </w:rPr>
      </w:pPr>
      <w:r w:rsidRPr="00AB4996">
        <w:rPr>
          <w:rFonts w:cs="Arial"/>
          <w:sz w:val="20"/>
          <w:szCs w:val="24"/>
          <w:lang w:eastAsia="ru-RU"/>
        </w:rPr>
        <w:t>ГОСТ 32758-2014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14:paraId="590D1858" w14:textId="38763FCC" w:rsidR="00AF7D61" w:rsidRDefault="00AF7D61"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20"/>
          <w:szCs w:val="24"/>
          <w:lang w:eastAsia="ru-RU"/>
        </w:rPr>
      </w:pPr>
      <w:r>
        <w:rPr>
          <w:rFonts w:cs="Arial"/>
          <w:sz w:val="20"/>
          <w:szCs w:val="24"/>
          <w:lang w:eastAsia="ru-RU"/>
        </w:rPr>
        <w:t>СП 34.13330.2021. Свод правил. Автомобильные дороги.</w:t>
      </w:r>
    </w:p>
    <w:p w14:paraId="791AB07F" w14:textId="77777777" w:rsidR="00AB4996" w:rsidRPr="00AB4996" w:rsidRDefault="00AB4996" w:rsidP="00E43F0E">
      <w:pPr>
        <w:pStyle w:val="s29-1130"/>
        <w:numPr>
          <w:ilvl w:val="0"/>
          <w:numId w:val="11"/>
        </w:numPr>
        <w:tabs>
          <w:tab w:val="clear" w:pos="1608"/>
          <w:tab w:val="num" w:pos="0"/>
        </w:tabs>
        <w:overflowPunct/>
        <w:autoSpaceDE/>
        <w:autoSpaceDN/>
        <w:adjustRightInd/>
        <w:spacing w:before="0"/>
        <w:ind w:left="0" w:firstLine="709"/>
        <w:textAlignment w:val="auto"/>
        <w:rPr>
          <w:rFonts w:cs="Arial"/>
          <w:sz w:val="16"/>
          <w:szCs w:val="24"/>
          <w:lang w:eastAsia="ru-RU"/>
        </w:rPr>
      </w:pPr>
      <w:r w:rsidRPr="00AB4996">
        <w:rPr>
          <w:sz w:val="20"/>
        </w:rPr>
        <w:t>Перечень НМД Заказчика, указанный в приложении к Проекту договора.</w:t>
      </w:r>
    </w:p>
    <w:p w14:paraId="0FF1F3D9" w14:textId="77777777" w:rsidR="00AB4996" w:rsidRPr="00AB4996" w:rsidRDefault="00AB4996" w:rsidP="00E43F0E">
      <w:pPr>
        <w:pStyle w:val="2"/>
        <w:keepNext w:val="0"/>
        <w:keepLines w:val="0"/>
        <w:widowControl w:val="0"/>
        <w:numPr>
          <w:ilvl w:val="0"/>
          <w:numId w:val="10"/>
        </w:numPr>
        <w:spacing w:before="240" w:after="240"/>
        <w:ind w:left="0" w:firstLine="709"/>
        <w:jc w:val="center"/>
        <w:rPr>
          <w:rFonts w:ascii="Arial" w:hAnsi="Arial" w:cs="Arial"/>
          <w:color w:val="auto"/>
          <w:sz w:val="20"/>
          <w:szCs w:val="24"/>
        </w:rPr>
      </w:pPr>
      <w:r w:rsidRPr="00AB4996">
        <w:rPr>
          <w:rFonts w:ascii="Arial" w:hAnsi="Arial" w:cs="Arial"/>
          <w:color w:val="auto"/>
          <w:sz w:val="20"/>
          <w:szCs w:val="24"/>
        </w:rPr>
        <w:t>ПРИЛОЖЕНИЯ К ТЕХНИЧЕСКОМУ ЗАДАНИЮ</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606"/>
        <w:gridCol w:w="7715"/>
      </w:tblGrid>
      <w:tr w:rsidR="00263136" w:rsidRPr="00263136" w14:paraId="53C4E4CA" w14:textId="77777777" w:rsidTr="00557F7A">
        <w:tc>
          <w:tcPr>
            <w:tcW w:w="1590" w:type="dxa"/>
          </w:tcPr>
          <w:p w14:paraId="50247B1C" w14:textId="77777777" w:rsidR="00263136" w:rsidRPr="00263136" w:rsidRDefault="00263136" w:rsidP="00A55010">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2293D29E" w14:textId="77777777" w:rsidR="00263136" w:rsidRPr="00263136" w:rsidRDefault="00263136" w:rsidP="00A55010">
            <w:pPr>
              <w:keepLines/>
              <w:widowControl w:val="0"/>
              <w:tabs>
                <w:tab w:val="left" w:pos="6804"/>
              </w:tabs>
              <w:jc w:val="both"/>
              <w:rPr>
                <w:rFonts w:cs="Arial"/>
                <w:sz w:val="20"/>
                <w:szCs w:val="20"/>
              </w:rPr>
            </w:pPr>
            <w:r w:rsidRPr="00263136">
              <w:rPr>
                <w:rFonts w:cs="Arial"/>
                <w:sz w:val="20"/>
                <w:szCs w:val="20"/>
              </w:rPr>
              <w:t>1</w:t>
            </w:r>
          </w:p>
        </w:tc>
        <w:tc>
          <w:tcPr>
            <w:tcW w:w="7715" w:type="dxa"/>
          </w:tcPr>
          <w:p w14:paraId="1C03AB07" w14:textId="77777777" w:rsidR="00263136" w:rsidRPr="00263136" w:rsidRDefault="005569A5" w:rsidP="0069293A">
            <w:pPr>
              <w:keepLines/>
              <w:widowControl w:val="0"/>
              <w:tabs>
                <w:tab w:val="left" w:pos="6804"/>
              </w:tabs>
              <w:jc w:val="both"/>
              <w:rPr>
                <w:rFonts w:cs="Arial"/>
                <w:sz w:val="20"/>
                <w:szCs w:val="20"/>
              </w:rPr>
            </w:pPr>
            <w:bookmarkStart w:id="3" w:name="_Toc470540609"/>
            <w:proofErr w:type="spellStart"/>
            <w:r w:rsidRPr="005569A5">
              <w:rPr>
                <w:rFonts w:cs="Arial"/>
                <w:sz w:val="20"/>
                <w:szCs w:val="20"/>
              </w:rPr>
              <w:t>Супервайзинг</w:t>
            </w:r>
            <w:proofErr w:type="spellEnd"/>
            <w:r w:rsidRPr="005569A5">
              <w:rPr>
                <w:rFonts w:cs="Arial"/>
                <w:sz w:val="20"/>
                <w:szCs w:val="20"/>
              </w:rPr>
              <w:t xml:space="preserve"> </w:t>
            </w:r>
            <w:r w:rsidR="0069293A">
              <w:rPr>
                <w:rFonts w:cs="Arial"/>
                <w:sz w:val="20"/>
                <w:szCs w:val="20"/>
              </w:rPr>
              <w:t>оказания услуг</w:t>
            </w:r>
            <w:r w:rsidRPr="005569A5">
              <w:rPr>
                <w:rFonts w:cs="Arial"/>
                <w:sz w:val="20"/>
                <w:szCs w:val="20"/>
              </w:rPr>
              <w:t xml:space="preserve"> по э</w:t>
            </w:r>
            <w:r w:rsidR="0069293A">
              <w:rPr>
                <w:rFonts w:cs="Arial"/>
                <w:sz w:val="20"/>
                <w:szCs w:val="20"/>
              </w:rPr>
              <w:t>ксплуатации автомобильных дорог,</w:t>
            </w:r>
            <w:r w:rsidRPr="005569A5">
              <w:rPr>
                <w:rFonts w:cs="Arial"/>
                <w:sz w:val="20"/>
                <w:szCs w:val="20"/>
              </w:rPr>
              <w:t xml:space="preserve"> </w:t>
            </w:r>
            <w:r w:rsidR="0069293A">
              <w:rPr>
                <w:rFonts w:cs="Arial"/>
                <w:sz w:val="20"/>
                <w:szCs w:val="20"/>
              </w:rPr>
              <w:t>м</w:t>
            </w:r>
            <w:r w:rsidRPr="005569A5">
              <w:rPr>
                <w:rFonts w:cs="Arial"/>
                <w:sz w:val="20"/>
                <w:szCs w:val="20"/>
              </w:rPr>
              <w:t xml:space="preserve">етодика оценки качества, приемка </w:t>
            </w:r>
            <w:bookmarkEnd w:id="3"/>
            <w:r w:rsidR="0069293A">
              <w:rPr>
                <w:rFonts w:cs="Arial"/>
                <w:sz w:val="20"/>
                <w:szCs w:val="20"/>
              </w:rPr>
              <w:t>оказания услуг</w:t>
            </w:r>
          </w:p>
        </w:tc>
      </w:tr>
      <w:tr w:rsidR="005569A5" w:rsidRPr="00263136" w14:paraId="134A2C32" w14:textId="77777777" w:rsidTr="00557F7A">
        <w:tc>
          <w:tcPr>
            <w:tcW w:w="1590" w:type="dxa"/>
          </w:tcPr>
          <w:p w14:paraId="4389EA88"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1CF73262"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2</w:t>
            </w:r>
          </w:p>
        </w:tc>
        <w:tc>
          <w:tcPr>
            <w:tcW w:w="7715" w:type="dxa"/>
          </w:tcPr>
          <w:p w14:paraId="52549E4F" w14:textId="77777777" w:rsidR="005569A5" w:rsidRPr="00263136" w:rsidRDefault="005569A5" w:rsidP="001119C5">
            <w:pPr>
              <w:keepLines/>
              <w:widowControl w:val="0"/>
              <w:tabs>
                <w:tab w:val="left" w:pos="6804"/>
              </w:tabs>
              <w:jc w:val="both"/>
              <w:rPr>
                <w:rFonts w:cs="Arial"/>
                <w:sz w:val="20"/>
                <w:szCs w:val="20"/>
              </w:rPr>
            </w:pPr>
            <w:r w:rsidRPr="00263136">
              <w:rPr>
                <w:rFonts w:cs="Arial"/>
                <w:sz w:val="20"/>
                <w:szCs w:val="20"/>
              </w:rPr>
              <w:t>Регламент взаимодействия Исполнителя и Заказчика по содержанию автодорог</w:t>
            </w:r>
          </w:p>
        </w:tc>
      </w:tr>
      <w:tr w:rsidR="005569A5" w:rsidRPr="00263136" w14:paraId="30B55D01" w14:textId="77777777" w:rsidTr="00557F7A">
        <w:tc>
          <w:tcPr>
            <w:tcW w:w="1590" w:type="dxa"/>
          </w:tcPr>
          <w:p w14:paraId="1F8E386F"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2E17ABA1"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3</w:t>
            </w:r>
          </w:p>
        </w:tc>
        <w:tc>
          <w:tcPr>
            <w:tcW w:w="7715" w:type="dxa"/>
          </w:tcPr>
          <w:p w14:paraId="5D2006E5" w14:textId="1F9C8E37" w:rsidR="005569A5" w:rsidRPr="00263136" w:rsidRDefault="005569A5" w:rsidP="001119C5">
            <w:pPr>
              <w:keepLines/>
              <w:widowControl w:val="0"/>
              <w:tabs>
                <w:tab w:val="left" w:pos="6804"/>
              </w:tabs>
              <w:jc w:val="both"/>
              <w:rPr>
                <w:rFonts w:cs="Arial"/>
                <w:sz w:val="20"/>
                <w:szCs w:val="20"/>
              </w:rPr>
            </w:pPr>
            <w:r w:rsidRPr="00263136">
              <w:rPr>
                <w:rFonts w:cs="Arial"/>
                <w:sz w:val="20"/>
                <w:szCs w:val="20"/>
              </w:rPr>
              <w:t>Перечень дорог</w:t>
            </w:r>
            <w:r w:rsidR="003B4132">
              <w:rPr>
                <w:rFonts w:cs="Arial"/>
                <w:sz w:val="20"/>
                <w:szCs w:val="20"/>
              </w:rPr>
              <w:t xml:space="preserve"> и площадок</w:t>
            </w:r>
            <w:r w:rsidRPr="00263136">
              <w:rPr>
                <w:rFonts w:cs="Arial"/>
                <w:sz w:val="20"/>
                <w:szCs w:val="20"/>
              </w:rPr>
              <w:t xml:space="preserve">, подлежащих обслуживанию на </w:t>
            </w:r>
            <w:r w:rsidR="003B4132">
              <w:rPr>
                <w:rFonts w:cs="Arial"/>
                <w:sz w:val="20"/>
                <w:szCs w:val="20"/>
              </w:rPr>
              <w:t>Салымской группе месторождений</w:t>
            </w:r>
            <w:r w:rsidRPr="00263136">
              <w:rPr>
                <w:rFonts w:cs="Arial"/>
                <w:sz w:val="20"/>
                <w:szCs w:val="20"/>
              </w:rPr>
              <w:t xml:space="preserve"> </w:t>
            </w:r>
          </w:p>
        </w:tc>
      </w:tr>
      <w:tr w:rsidR="005569A5" w:rsidRPr="00263136" w14:paraId="1F80CCCA" w14:textId="77777777" w:rsidTr="00557F7A">
        <w:tc>
          <w:tcPr>
            <w:tcW w:w="1590" w:type="dxa"/>
          </w:tcPr>
          <w:p w14:paraId="38BDB2B9"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607E485C"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4</w:t>
            </w:r>
          </w:p>
        </w:tc>
        <w:tc>
          <w:tcPr>
            <w:tcW w:w="7715" w:type="dxa"/>
          </w:tcPr>
          <w:p w14:paraId="67AAD380" w14:textId="77777777" w:rsidR="005569A5" w:rsidRPr="00263136" w:rsidRDefault="005569A5" w:rsidP="001119C5">
            <w:pPr>
              <w:keepLines/>
              <w:widowControl w:val="0"/>
              <w:tabs>
                <w:tab w:val="left" w:pos="6804"/>
              </w:tabs>
              <w:jc w:val="both"/>
              <w:rPr>
                <w:rFonts w:cs="Arial"/>
                <w:sz w:val="20"/>
                <w:szCs w:val="20"/>
              </w:rPr>
            </w:pPr>
            <w:r w:rsidRPr="00263136">
              <w:rPr>
                <w:rFonts w:cs="Arial"/>
                <w:sz w:val="20"/>
                <w:szCs w:val="20"/>
              </w:rPr>
              <w:t xml:space="preserve">Требования </w:t>
            </w:r>
            <w:r>
              <w:rPr>
                <w:rFonts w:cs="Arial"/>
                <w:sz w:val="20"/>
                <w:szCs w:val="20"/>
              </w:rPr>
              <w:t xml:space="preserve">Заказчика </w:t>
            </w:r>
            <w:r w:rsidRPr="00263136">
              <w:rPr>
                <w:rFonts w:cs="Arial"/>
                <w:sz w:val="20"/>
                <w:szCs w:val="20"/>
              </w:rPr>
              <w:t xml:space="preserve">в части </w:t>
            </w:r>
            <w:proofErr w:type="spellStart"/>
            <w:r>
              <w:rPr>
                <w:rFonts w:cs="Arial"/>
                <w:sz w:val="20"/>
                <w:szCs w:val="20"/>
              </w:rPr>
              <w:t>видеоаналитики</w:t>
            </w:r>
            <w:proofErr w:type="spellEnd"/>
            <w:r>
              <w:rPr>
                <w:rFonts w:cs="Arial"/>
                <w:sz w:val="20"/>
                <w:szCs w:val="20"/>
              </w:rPr>
              <w:t xml:space="preserve"> внутрикабинного пространства</w:t>
            </w:r>
          </w:p>
        </w:tc>
      </w:tr>
      <w:tr w:rsidR="005569A5" w:rsidRPr="00263136" w14:paraId="0A3A15BE" w14:textId="77777777" w:rsidTr="00557F7A">
        <w:tc>
          <w:tcPr>
            <w:tcW w:w="1590" w:type="dxa"/>
          </w:tcPr>
          <w:p w14:paraId="2B3D1B74"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62530236"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5</w:t>
            </w:r>
          </w:p>
        </w:tc>
        <w:tc>
          <w:tcPr>
            <w:tcW w:w="7715" w:type="dxa"/>
          </w:tcPr>
          <w:p w14:paraId="2588BFFD" w14:textId="77777777" w:rsidR="005569A5" w:rsidRPr="00263136" w:rsidRDefault="005569A5" w:rsidP="001119C5">
            <w:pPr>
              <w:keepLines/>
              <w:widowControl w:val="0"/>
              <w:tabs>
                <w:tab w:val="left" w:pos="6804"/>
              </w:tabs>
              <w:jc w:val="both"/>
              <w:rPr>
                <w:rFonts w:cs="Arial"/>
                <w:sz w:val="20"/>
                <w:szCs w:val="20"/>
              </w:rPr>
            </w:pPr>
            <w:r w:rsidRPr="00263136">
              <w:rPr>
                <w:rFonts w:cs="Arial"/>
                <w:sz w:val="20"/>
                <w:szCs w:val="20"/>
              </w:rPr>
              <w:t>Схема дорог месторождения</w:t>
            </w:r>
          </w:p>
        </w:tc>
      </w:tr>
      <w:tr w:rsidR="005569A5" w:rsidRPr="00263136" w14:paraId="36CBF86E" w14:textId="77777777" w:rsidTr="00557F7A">
        <w:tc>
          <w:tcPr>
            <w:tcW w:w="1590" w:type="dxa"/>
          </w:tcPr>
          <w:p w14:paraId="7160E2C7" w14:textId="77777777" w:rsidR="005569A5" w:rsidRPr="00263136" w:rsidRDefault="005569A5" w:rsidP="005569A5">
            <w:pPr>
              <w:keepLines/>
              <w:widowControl w:val="0"/>
              <w:tabs>
                <w:tab w:val="left" w:pos="6804"/>
              </w:tabs>
              <w:jc w:val="both"/>
              <w:rPr>
                <w:rFonts w:cs="Arial"/>
                <w:sz w:val="20"/>
                <w:szCs w:val="20"/>
              </w:rPr>
            </w:pPr>
            <w:r w:rsidRPr="00263136">
              <w:rPr>
                <w:rFonts w:cs="Arial"/>
                <w:sz w:val="20"/>
                <w:szCs w:val="20"/>
              </w:rPr>
              <w:t>Приложение</w:t>
            </w:r>
          </w:p>
        </w:tc>
        <w:tc>
          <w:tcPr>
            <w:tcW w:w="606" w:type="dxa"/>
          </w:tcPr>
          <w:p w14:paraId="2CE8D472" w14:textId="77777777" w:rsidR="005569A5" w:rsidRPr="00263136" w:rsidRDefault="00A036BB" w:rsidP="005569A5">
            <w:pPr>
              <w:keepLines/>
              <w:widowControl w:val="0"/>
              <w:tabs>
                <w:tab w:val="left" w:pos="6804"/>
              </w:tabs>
              <w:jc w:val="both"/>
              <w:rPr>
                <w:rFonts w:cs="Arial"/>
                <w:sz w:val="20"/>
                <w:szCs w:val="20"/>
              </w:rPr>
            </w:pPr>
            <w:r>
              <w:rPr>
                <w:rFonts w:cs="Arial"/>
                <w:sz w:val="20"/>
                <w:szCs w:val="20"/>
              </w:rPr>
              <w:t>6</w:t>
            </w:r>
          </w:p>
        </w:tc>
        <w:tc>
          <w:tcPr>
            <w:tcW w:w="7715" w:type="dxa"/>
          </w:tcPr>
          <w:p w14:paraId="7B2ADF78" w14:textId="77777777" w:rsidR="005569A5" w:rsidRPr="00263136" w:rsidRDefault="00557F7A" w:rsidP="001119C5">
            <w:pPr>
              <w:keepLines/>
              <w:widowControl w:val="0"/>
              <w:tabs>
                <w:tab w:val="left" w:pos="6804"/>
              </w:tabs>
              <w:jc w:val="both"/>
              <w:rPr>
                <w:rFonts w:cs="Arial"/>
                <w:sz w:val="20"/>
                <w:szCs w:val="20"/>
              </w:rPr>
            </w:pPr>
            <w:r>
              <w:rPr>
                <w:rFonts w:cs="Arial"/>
                <w:sz w:val="20"/>
                <w:szCs w:val="20"/>
              </w:rPr>
              <w:t>Форма акта приёмки-передачи дороги</w:t>
            </w:r>
          </w:p>
        </w:tc>
      </w:tr>
      <w:tr w:rsidR="00557F7A" w:rsidRPr="00263136" w14:paraId="2314855D" w14:textId="77777777" w:rsidTr="00557F7A">
        <w:trPr>
          <w:trHeight w:val="193"/>
        </w:trPr>
        <w:tc>
          <w:tcPr>
            <w:tcW w:w="1590" w:type="dxa"/>
          </w:tcPr>
          <w:p w14:paraId="4A0654EC" w14:textId="77777777" w:rsidR="00557F7A" w:rsidRPr="001743B9" w:rsidRDefault="00557F7A" w:rsidP="00557F7A">
            <w:pPr>
              <w:keepLines/>
              <w:widowControl w:val="0"/>
              <w:tabs>
                <w:tab w:val="left" w:pos="6804"/>
              </w:tabs>
              <w:jc w:val="both"/>
              <w:rPr>
                <w:rFonts w:cs="Arial"/>
                <w:sz w:val="20"/>
                <w:szCs w:val="20"/>
              </w:rPr>
            </w:pPr>
            <w:r>
              <w:rPr>
                <w:rFonts w:cs="Arial"/>
                <w:sz w:val="20"/>
                <w:szCs w:val="20"/>
              </w:rPr>
              <w:t>Приложение</w:t>
            </w:r>
          </w:p>
        </w:tc>
        <w:tc>
          <w:tcPr>
            <w:tcW w:w="606" w:type="dxa"/>
          </w:tcPr>
          <w:p w14:paraId="6FF4CE14" w14:textId="77777777" w:rsidR="00557F7A" w:rsidRPr="001743B9" w:rsidRDefault="00557F7A" w:rsidP="00557F7A">
            <w:pPr>
              <w:keepLines/>
              <w:widowControl w:val="0"/>
              <w:tabs>
                <w:tab w:val="left" w:pos="6804"/>
              </w:tabs>
              <w:jc w:val="both"/>
              <w:rPr>
                <w:rFonts w:cs="Arial"/>
                <w:sz w:val="20"/>
                <w:szCs w:val="20"/>
              </w:rPr>
            </w:pPr>
            <w:r>
              <w:rPr>
                <w:rFonts w:cs="Arial"/>
                <w:sz w:val="20"/>
                <w:szCs w:val="20"/>
              </w:rPr>
              <w:t>7</w:t>
            </w:r>
          </w:p>
        </w:tc>
        <w:tc>
          <w:tcPr>
            <w:tcW w:w="7715" w:type="dxa"/>
          </w:tcPr>
          <w:p w14:paraId="1D92C822" w14:textId="77777777" w:rsidR="00557F7A" w:rsidRPr="00263136" w:rsidRDefault="00557F7A" w:rsidP="001119C5">
            <w:pPr>
              <w:keepLines/>
              <w:widowControl w:val="0"/>
              <w:tabs>
                <w:tab w:val="left" w:pos="6804"/>
              </w:tabs>
              <w:jc w:val="both"/>
              <w:rPr>
                <w:rFonts w:cs="Arial"/>
                <w:sz w:val="20"/>
                <w:szCs w:val="20"/>
              </w:rPr>
            </w:pPr>
            <w:r w:rsidRPr="00263136">
              <w:rPr>
                <w:rFonts w:cs="Arial"/>
                <w:sz w:val="20"/>
                <w:szCs w:val="20"/>
              </w:rPr>
              <w:t>Разграничение ответственности</w:t>
            </w:r>
          </w:p>
        </w:tc>
      </w:tr>
      <w:tr w:rsidR="00557F7A" w:rsidRPr="00263136" w14:paraId="193466F4" w14:textId="77777777" w:rsidTr="00557F7A">
        <w:tc>
          <w:tcPr>
            <w:tcW w:w="1590" w:type="dxa"/>
          </w:tcPr>
          <w:p w14:paraId="654CFF6C" w14:textId="77777777" w:rsidR="00557F7A" w:rsidRDefault="00557F7A" w:rsidP="00557F7A">
            <w:pPr>
              <w:keepLines/>
              <w:widowControl w:val="0"/>
              <w:tabs>
                <w:tab w:val="left" w:pos="6804"/>
              </w:tabs>
              <w:jc w:val="both"/>
              <w:rPr>
                <w:rFonts w:cs="Arial"/>
                <w:sz w:val="20"/>
                <w:szCs w:val="20"/>
              </w:rPr>
            </w:pPr>
            <w:r>
              <w:rPr>
                <w:rFonts w:cs="Arial"/>
                <w:sz w:val="20"/>
                <w:szCs w:val="20"/>
              </w:rPr>
              <w:t>Приложение</w:t>
            </w:r>
          </w:p>
          <w:p w14:paraId="55EFCCBE" w14:textId="77777777" w:rsidR="00557F7A" w:rsidRDefault="00557F7A" w:rsidP="00557F7A">
            <w:pPr>
              <w:keepLines/>
              <w:widowControl w:val="0"/>
              <w:tabs>
                <w:tab w:val="left" w:pos="6804"/>
              </w:tabs>
              <w:jc w:val="both"/>
              <w:rPr>
                <w:rFonts w:cs="Arial"/>
                <w:sz w:val="20"/>
                <w:szCs w:val="20"/>
              </w:rPr>
            </w:pPr>
            <w:r>
              <w:rPr>
                <w:rFonts w:cs="Arial"/>
                <w:sz w:val="20"/>
                <w:szCs w:val="20"/>
              </w:rPr>
              <w:t>Приложение</w:t>
            </w:r>
          </w:p>
          <w:p w14:paraId="6B8E6E30" w14:textId="77777777" w:rsidR="00557F7A" w:rsidRPr="001743B9" w:rsidRDefault="00557F7A" w:rsidP="00557F7A">
            <w:pPr>
              <w:keepLines/>
              <w:widowControl w:val="0"/>
              <w:tabs>
                <w:tab w:val="left" w:pos="6804"/>
              </w:tabs>
              <w:jc w:val="both"/>
              <w:rPr>
                <w:rFonts w:cs="Arial"/>
                <w:sz w:val="20"/>
                <w:szCs w:val="20"/>
              </w:rPr>
            </w:pPr>
            <w:r>
              <w:rPr>
                <w:rFonts w:cs="Arial"/>
                <w:sz w:val="20"/>
                <w:szCs w:val="20"/>
              </w:rPr>
              <w:t>Приложение</w:t>
            </w:r>
          </w:p>
        </w:tc>
        <w:tc>
          <w:tcPr>
            <w:tcW w:w="606" w:type="dxa"/>
          </w:tcPr>
          <w:p w14:paraId="5226071F" w14:textId="77777777" w:rsidR="00557F7A" w:rsidRDefault="00557F7A" w:rsidP="00557F7A">
            <w:pPr>
              <w:keepLines/>
              <w:widowControl w:val="0"/>
              <w:tabs>
                <w:tab w:val="left" w:pos="6804"/>
              </w:tabs>
              <w:jc w:val="both"/>
              <w:rPr>
                <w:rFonts w:cs="Arial"/>
                <w:sz w:val="20"/>
                <w:szCs w:val="20"/>
              </w:rPr>
            </w:pPr>
            <w:r>
              <w:rPr>
                <w:rFonts w:cs="Arial"/>
                <w:sz w:val="20"/>
                <w:szCs w:val="20"/>
              </w:rPr>
              <w:t>8.1.</w:t>
            </w:r>
          </w:p>
          <w:p w14:paraId="17EC0875" w14:textId="77777777" w:rsidR="00557F7A" w:rsidRDefault="00557F7A" w:rsidP="00557F7A">
            <w:pPr>
              <w:keepLines/>
              <w:widowControl w:val="0"/>
              <w:tabs>
                <w:tab w:val="left" w:pos="6804"/>
              </w:tabs>
              <w:jc w:val="both"/>
              <w:rPr>
                <w:rFonts w:cs="Arial"/>
                <w:sz w:val="20"/>
                <w:szCs w:val="20"/>
              </w:rPr>
            </w:pPr>
            <w:r>
              <w:rPr>
                <w:rFonts w:cs="Arial"/>
                <w:sz w:val="20"/>
                <w:szCs w:val="20"/>
              </w:rPr>
              <w:t>8.2.</w:t>
            </w:r>
          </w:p>
          <w:p w14:paraId="550D1BF6" w14:textId="77777777" w:rsidR="00557F7A" w:rsidRDefault="00557F7A" w:rsidP="00557F7A">
            <w:pPr>
              <w:keepLines/>
              <w:widowControl w:val="0"/>
              <w:tabs>
                <w:tab w:val="left" w:pos="6804"/>
              </w:tabs>
              <w:jc w:val="both"/>
              <w:rPr>
                <w:rFonts w:cs="Arial"/>
                <w:sz w:val="20"/>
                <w:szCs w:val="20"/>
              </w:rPr>
            </w:pPr>
            <w:r>
              <w:rPr>
                <w:rFonts w:cs="Arial"/>
                <w:sz w:val="20"/>
                <w:szCs w:val="20"/>
              </w:rPr>
              <w:t>8.3.</w:t>
            </w:r>
          </w:p>
        </w:tc>
        <w:tc>
          <w:tcPr>
            <w:tcW w:w="7715" w:type="dxa"/>
          </w:tcPr>
          <w:p w14:paraId="72F693B1" w14:textId="77777777" w:rsidR="00557F7A" w:rsidRDefault="00557F7A" w:rsidP="001119C5">
            <w:pPr>
              <w:keepLines/>
              <w:widowControl w:val="0"/>
              <w:tabs>
                <w:tab w:val="left" w:pos="6804"/>
              </w:tabs>
              <w:jc w:val="both"/>
              <w:rPr>
                <w:rFonts w:cs="Arial"/>
                <w:sz w:val="20"/>
                <w:szCs w:val="20"/>
              </w:rPr>
            </w:pPr>
            <w:r>
              <w:rPr>
                <w:rFonts w:cs="Arial"/>
                <w:sz w:val="20"/>
                <w:szCs w:val="20"/>
              </w:rPr>
              <w:t>Сводка по выходу техники</w:t>
            </w:r>
          </w:p>
          <w:p w14:paraId="788CD9A5" w14:textId="77777777" w:rsidR="00557F7A" w:rsidRDefault="00557F7A" w:rsidP="001119C5">
            <w:pPr>
              <w:keepLines/>
              <w:widowControl w:val="0"/>
              <w:tabs>
                <w:tab w:val="left" w:pos="6804"/>
              </w:tabs>
              <w:jc w:val="both"/>
              <w:rPr>
                <w:rFonts w:cs="Arial"/>
                <w:sz w:val="20"/>
                <w:szCs w:val="20"/>
              </w:rPr>
            </w:pPr>
            <w:r>
              <w:rPr>
                <w:rFonts w:cs="Arial"/>
                <w:sz w:val="20"/>
                <w:szCs w:val="20"/>
              </w:rPr>
              <w:t>Отчет о проделанной работе</w:t>
            </w:r>
          </w:p>
          <w:p w14:paraId="4E8681F5" w14:textId="77777777" w:rsidR="00557F7A" w:rsidRDefault="00557F7A" w:rsidP="001119C5">
            <w:pPr>
              <w:keepLines/>
              <w:widowControl w:val="0"/>
              <w:tabs>
                <w:tab w:val="left" w:pos="6804"/>
              </w:tabs>
              <w:jc w:val="both"/>
              <w:rPr>
                <w:rFonts w:cs="Arial"/>
                <w:sz w:val="20"/>
                <w:szCs w:val="20"/>
              </w:rPr>
            </w:pPr>
            <w:r>
              <w:rPr>
                <w:rFonts w:cs="Arial"/>
                <w:sz w:val="20"/>
                <w:szCs w:val="20"/>
              </w:rPr>
              <w:t>Сводка по содержанию дорог</w:t>
            </w:r>
          </w:p>
        </w:tc>
      </w:tr>
      <w:tr w:rsidR="00557F7A" w:rsidRPr="00263136" w14:paraId="51867E18" w14:textId="77777777" w:rsidTr="00FD46D8">
        <w:trPr>
          <w:trHeight w:val="144"/>
        </w:trPr>
        <w:tc>
          <w:tcPr>
            <w:tcW w:w="1590" w:type="dxa"/>
          </w:tcPr>
          <w:p w14:paraId="0A5E550B" w14:textId="77777777" w:rsidR="00557F7A" w:rsidRDefault="00557F7A" w:rsidP="00557F7A">
            <w:pPr>
              <w:keepLines/>
              <w:widowControl w:val="0"/>
              <w:tabs>
                <w:tab w:val="left" w:pos="6804"/>
              </w:tabs>
              <w:jc w:val="both"/>
              <w:rPr>
                <w:rFonts w:cs="Arial"/>
                <w:sz w:val="20"/>
                <w:szCs w:val="20"/>
              </w:rPr>
            </w:pPr>
            <w:r>
              <w:rPr>
                <w:rFonts w:cs="Arial"/>
                <w:sz w:val="20"/>
                <w:szCs w:val="20"/>
              </w:rPr>
              <w:t>Приложение</w:t>
            </w:r>
          </w:p>
        </w:tc>
        <w:tc>
          <w:tcPr>
            <w:tcW w:w="606" w:type="dxa"/>
          </w:tcPr>
          <w:p w14:paraId="5FF13586" w14:textId="77777777" w:rsidR="00557F7A" w:rsidRDefault="00557F7A" w:rsidP="00557F7A">
            <w:pPr>
              <w:keepLines/>
              <w:widowControl w:val="0"/>
              <w:tabs>
                <w:tab w:val="left" w:pos="6804"/>
              </w:tabs>
              <w:jc w:val="both"/>
              <w:rPr>
                <w:rFonts w:cs="Arial"/>
                <w:sz w:val="20"/>
                <w:szCs w:val="20"/>
              </w:rPr>
            </w:pPr>
            <w:r>
              <w:rPr>
                <w:rFonts w:cs="Arial"/>
                <w:sz w:val="20"/>
                <w:szCs w:val="20"/>
              </w:rPr>
              <w:t>9</w:t>
            </w:r>
          </w:p>
        </w:tc>
        <w:tc>
          <w:tcPr>
            <w:tcW w:w="7715" w:type="dxa"/>
          </w:tcPr>
          <w:p w14:paraId="439F4E2A" w14:textId="0E56756B" w:rsidR="00557F7A" w:rsidRDefault="003B4132" w:rsidP="001119C5">
            <w:pPr>
              <w:keepLines/>
              <w:widowControl w:val="0"/>
              <w:tabs>
                <w:tab w:val="left" w:pos="6804"/>
              </w:tabs>
              <w:jc w:val="both"/>
              <w:rPr>
                <w:rFonts w:cs="Arial"/>
                <w:sz w:val="20"/>
                <w:szCs w:val="20"/>
              </w:rPr>
            </w:pPr>
            <w:r w:rsidRPr="003B4132">
              <w:rPr>
                <w:rFonts w:cs="Arial"/>
                <w:sz w:val="20"/>
                <w:szCs w:val="20"/>
              </w:rPr>
              <w:t>Отчет отработанного времени</w:t>
            </w:r>
          </w:p>
        </w:tc>
      </w:tr>
      <w:tr w:rsidR="003B4132" w:rsidRPr="00263136" w14:paraId="2514C318" w14:textId="77777777" w:rsidTr="00FD46D8">
        <w:trPr>
          <w:trHeight w:val="144"/>
        </w:trPr>
        <w:tc>
          <w:tcPr>
            <w:tcW w:w="1590" w:type="dxa"/>
          </w:tcPr>
          <w:p w14:paraId="7388E7C6" w14:textId="0E54A2C5" w:rsidR="003B4132" w:rsidRDefault="003B4132" w:rsidP="00557F7A">
            <w:pPr>
              <w:keepLines/>
              <w:widowControl w:val="0"/>
              <w:tabs>
                <w:tab w:val="left" w:pos="6804"/>
              </w:tabs>
              <w:jc w:val="both"/>
              <w:rPr>
                <w:rFonts w:cs="Arial"/>
                <w:sz w:val="20"/>
                <w:szCs w:val="20"/>
              </w:rPr>
            </w:pPr>
            <w:r>
              <w:rPr>
                <w:rFonts w:cs="Arial"/>
                <w:sz w:val="20"/>
                <w:szCs w:val="20"/>
              </w:rPr>
              <w:t xml:space="preserve">Приложение </w:t>
            </w:r>
          </w:p>
        </w:tc>
        <w:tc>
          <w:tcPr>
            <w:tcW w:w="606" w:type="dxa"/>
          </w:tcPr>
          <w:p w14:paraId="66308D17" w14:textId="5A862089" w:rsidR="003B4132" w:rsidRDefault="003B4132" w:rsidP="00557F7A">
            <w:pPr>
              <w:keepLines/>
              <w:widowControl w:val="0"/>
              <w:tabs>
                <w:tab w:val="left" w:pos="6804"/>
              </w:tabs>
              <w:jc w:val="both"/>
              <w:rPr>
                <w:rFonts w:cs="Arial"/>
                <w:sz w:val="20"/>
                <w:szCs w:val="20"/>
              </w:rPr>
            </w:pPr>
            <w:r>
              <w:rPr>
                <w:rFonts w:cs="Arial"/>
                <w:sz w:val="20"/>
                <w:szCs w:val="20"/>
              </w:rPr>
              <w:t>10</w:t>
            </w:r>
          </w:p>
        </w:tc>
        <w:tc>
          <w:tcPr>
            <w:tcW w:w="7715" w:type="dxa"/>
          </w:tcPr>
          <w:p w14:paraId="6FA1966D" w14:textId="64332CD2" w:rsidR="00FC7A4D" w:rsidRPr="003B4132" w:rsidRDefault="003B4132" w:rsidP="001119C5">
            <w:pPr>
              <w:keepLines/>
              <w:widowControl w:val="0"/>
              <w:tabs>
                <w:tab w:val="left" w:pos="6804"/>
              </w:tabs>
              <w:jc w:val="both"/>
              <w:rPr>
                <w:rFonts w:cs="Arial"/>
                <w:sz w:val="20"/>
                <w:szCs w:val="20"/>
              </w:rPr>
            </w:pPr>
            <w:r w:rsidRPr="003B4132">
              <w:rPr>
                <w:rFonts w:cs="Arial"/>
                <w:sz w:val="20"/>
                <w:szCs w:val="20"/>
              </w:rPr>
              <w:t>SPDO-HSSE-SP-00001 Спецификация по требованиям к техническому состоянию, техническому обслуживанию и ремонту МТС</w:t>
            </w:r>
          </w:p>
        </w:tc>
      </w:tr>
      <w:tr w:rsidR="00FC7A4D" w:rsidRPr="00263136" w14:paraId="0BE9F6AE" w14:textId="77777777" w:rsidTr="00FD46D8">
        <w:trPr>
          <w:trHeight w:val="144"/>
        </w:trPr>
        <w:tc>
          <w:tcPr>
            <w:tcW w:w="1590" w:type="dxa"/>
          </w:tcPr>
          <w:p w14:paraId="70A9ABD7" w14:textId="4CBF60BC" w:rsidR="00FC7A4D" w:rsidRDefault="00FC7A4D" w:rsidP="00557F7A">
            <w:pPr>
              <w:keepLines/>
              <w:widowControl w:val="0"/>
              <w:tabs>
                <w:tab w:val="left" w:pos="6804"/>
              </w:tabs>
              <w:jc w:val="both"/>
              <w:rPr>
                <w:rFonts w:cs="Arial"/>
                <w:sz w:val="20"/>
                <w:szCs w:val="20"/>
              </w:rPr>
            </w:pPr>
            <w:r w:rsidRPr="00FC7A4D">
              <w:rPr>
                <w:rFonts w:cs="Arial"/>
                <w:sz w:val="20"/>
                <w:szCs w:val="20"/>
              </w:rPr>
              <w:t xml:space="preserve">Приложение </w:t>
            </w:r>
          </w:p>
        </w:tc>
        <w:tc>
          <w:tcPr>
            <w:tcW w:w="606" w:type="dxa"/>
          </w:tcPr>
          <w:p w14:paraId="38325343" w14:textId="3C41BB6A" w:rsidR="00FC7A4D" w:rsidRDefault="00FC7A4D" w:rsidP="00557F7A">
            <w:pPr>
              <w:keepLines/>
              <w:widowControl w:val="0"/>
              <w:tabs>
                <w:tab w:val="left" w:pos="6804"/>
              </w:tabs>
              <w:jc w:val="both"/>
              <w:rPr>
                <w:rFonts w:cs="Arial"/>
                <w:sz w:val="20"/>
                <w:szCs w:val="20"/>
              </w:rPr>
            </w:pPr>
            <w:r>
              <w:rPr>
                <w:rFonts w:cs="Arial"/>
                <w:sz w:val="20"/>
                <w:szCs w:val="20"/>
              </w:rPr>
              <w:t>11</w:t>
            </w:r>
          </w:p>
        </w:tc>
        <w:tc>
          <w:tcPr>
            <w:tcW w:w="7715" w:type="dxa"/>
          </w:tcPr>
          <w:p w14:paraId="69FAADC9" w14:textId="1A4B6CDA" w:rsidR="00FC7A4D" w:rsidRPr="00FC7A4D" w:rsidRDefault="00FC7A4D" w:rsidP="00FC7A4D">
            <w:pPr>
              <w:keepLines/>
              <w:widowControl w:val="0"/>
              <w:tabs>
                <w:tab w:val="left" w:pos="6804"/>
              </w:tabs>
              <w:jc w:val="both"/>
              <w:rPr>
                <w:rFonts w:cs="Arial"/>
                <w:sz w:val="20"/>
                <w:szCs w:val="20"/>
              </w:rPr>
            </w:pPr>
            <w:r w:rsidRPr="00FC7A4D">
              <w:rPr>
                <w:rFonts w:cs="Arial"/>
                <w:sz w:val="20"/>
                <w:szCs w:val="20"/>
              </w:rPr>
              <w:t>SPD-HSSE-INS-00020.</w:t>
            </w:r>
            <w:r>
              <w:t xml:space="preserve"> </w:t>
            </w:r>
            <w:r w:rsidRPr="00FC7A4D">
              <w:rPr>
                <w:rFonts w:cs="Arial"/>
                <w:sz w:val="20"/>
                <w:szCs w:val="20"/>
              </w:rPr>
              <w:t xml:space="preserve">Инструкция по проведению Подрядными организациями </w:t>
            </w:r>
          </w:p>
          <w:p w14:paraId="50E9DAB3" w14:textId="77777777" w:rsidR="00FC7A4D" w:rsidRPr="00FC7A4D" w:rsidRDefault="00FC7A4D" w:rsidP="00FC7A4D">
            <w:pPr>
              <w:keepLines/>
              <w:widowControl w:val="0"/>
              <w:tabs>
                <w:tab w:val="left" w:pos="6804"/>
              </w:tabs>
              <w:jc w:val="both"/>
              <w:rPr>
                <w:rFonts w:cs="Arial"/>
                <w:sz w:val="20"/>
                <w:szCs w:val="20"/>
              </w:rPr>
            </w:pPr>
            <w:r w:rsidRPr="00FC7A4D">
              <w:rPr>
                <w:rFonts w:cs="Arial"/>
                <w:sz w:val="20"/>
                <w:szCs w:val="20"/>
              </w:rPr>
              <w:t xml:space="preserve">мобилизационных и демобилизационных мероприятий на </w:t>
            </w:r>
          </w:p>
          <w:p w14:paraId="7DB10A6D" w14:textId="3677E756" w:rsidR="00FC7A4D" w:rsidRPr="003B4132" w:rsidRDefault="00FC7A4D" w:rsidP="00FC7A4D">
            <w:pPr>
              <w:keepLines/>
              <w:widowControl w:val="0"/>
              <w:tabs>
                <w:tab w:val="left" w:pos="6804"/>
              </w:tabs>
              <w:jc w:val="both"/>
              <w:rPr>
                <w:rFonts w:cs="Arial"/>
                <w:sz w:val="20"/>
                <w:szCs w:val="20"/>
              </w:rPr>
            </w:pPr>
            <w:r w:rsidRPr="00FC7A4D">
              <w:rPr>
                <w:rFonts w:cs="Arial"/>
                <w:sz w:val="20"/>
                <w:szCs w:val="20"/>
              </w:rPr>
              <w:t>территории и объектах СПД</w:t>
            </w:r>
          </w:p>
        </w:tc>
      </w:tr>
    </w:tbl>
    <w:p w14:paraId="2FA03A95" w14:textId="77777777" w:rsidR="00AB4996" w:rsidRPr="00AB4996" w:rsidRDefault="00AB4996" w:rsidP="00263136">
      <w:pPr>
        <w:pStyle w:val="ad"/>
        <w:spacing w:before="120" w:after="120"/>
        <w:jc w:val="both"/>
        <w:rPr>
          <w:rFonts w:cs="Arial"/>
          <w:sz w:val="20"/>
          <w:szCs w:val="20"/>
          <w:highlight w:val="lightGray"/>
        </w:rPr>
      </w:pPr>
    </w:p>
    <w:sectPr w:rsidR="00AB4996" w:rsidRPr="00AB4996" w:rsidSect="00104C8D">
      <w:headerReference w:type="default" r:id="rId9"/>
      <w:footerReference w:type="default" r:id="rId10"/>
      <w:headerReference w:type="first" r:id="rId11"/>
      <w:footerReference w:type="first" r:id="rId12"/>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810D" w14:textId="77777777" w:rsidR="00E56BAF" w:rsidRDefault="00E56BAF" w:rsidP="000D4EB2">
      <w:r>
        <w:separator/>
      </w:r>
    </w:p>
  </w:endnote>
  <w:endnote w:type="continuationSeparator" w:id="0">
    <w:p w14:paraId="2936A68C" w14:textId="77777777" w:rsidR="00E56BAF" w:rsidRDefault="00E56BAF" w:rsidP="000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040358"/>
      <w:docPartObj>
        <w:docPartGallery w:val="Page Numbers (Bottom of Page)"/>
        <w:docPartUnique/>
      </w:docPartObj>
    </w:sdtPr>
    <w:sdtEndPr>
      <w:rPr>
        <w:sz w:val="20"/>
      </w:rPr>
    </w:sdtEndPr>
    <w:sdtContent>
      <w:p w14:paraId="092754DB" w14:textId="77777777" w:rsidR="00092DFF" w:rsidRPr="00023826" w:rsidRDefault="00092DFF">
        <w:pPr>
          <w:pStyle w:val="a9"/>
          <w:jc w:val="center"/>
          <w:rPr>
            <w:sz w:val="20"/>
          </w:rPr>
        </w:pPr>
        <w:r w:rsidRPr="00023826">
          <w:rPr>
            <w:sz w:val="20"/>
          </w:rPr>
          <w:fldChar w:fldCharType="begin"/>
        </w:r>
        <w:r w:rsidRPr="00023826">
          <w:rPr>
            <w:sz w:val="20"/>
          </w:rPr>
          <w:instrText>PAGE   \* MERGEFORMAT</w:instrText>
        </w:r>
        <w:r w:rsidRPr="00023826">
          <w:rPr>
            <w:sz w:val="20"/>
          </w:rPr>
          <w:fldChar w:fldCharType="separate"/>
        </w:r>
        <w:r>
          <w:rPr>
            <w:noProof/>
            <w:sz w:val="20"/>
          </w:rPr>
          <w:t>29</w:t>
        </w:r>
        <w:r w:rsidRPr="00023826">
          <w:rPr>
            <w:sz w:val="20"/>
          </w:rPr>
          <w:fldChar w:fldCharType="end"/>
        </w:r>
      </w:p>
    </w:sdtContent>
  </w:sdt>
  <w:p w14:paraId="44EF182B" w14:textId="77777777" w:rsidR="00092DFF" w:rsidRPr="002C3178" w:rsidRDefault="00092DFF">
    <w:pPr>
      <w:pStyle w:val="a9"/>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B970" w14:textId="77777777" w:rsidR="00092DFF" w:rsidRPr="008873FF" w:rsidRDefault="00092DFF">
    <w:pPr>
      <w:pStyle w:val="a9"/>
      <w:jc w:val="center"/>
      <w:rPr>
        <w:rFonts w:ascii="Times New Roman" w:hAnsi="Times New Roman"/>
        <w:sz w:val="16"/>
        <w:szCs w:val="16"/>
      </w:rPr>
    </w:pPr>
  </w:p>
  <w:p w14:paraId="1A8ED954" w14:textId="77777777" w:rsidR="00092DFF" w:rsidRPr="002C3178" w:rsidRDefault="00092DFF" w:rsidP="00254060">
    <w:pPr>
      <w:pStyle w:val="a9"/>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C732" w14:textId="77777777" w:rsidR="00E56BAF" w:rsidRDefault="00E56BAF" w:rsidP="000D4EB2">
      <w:r>
        <w:separator/>
      </w:r>
    </w:p>
  </w:footnote>
  <w:footnote w:type="continuationSeparator" w:id="0">
    <w:p w14:paraId="552EC366" w14:textId="77777777" w:rsidR="00E56BAF" w:rsidRDefault="00E56BAF" w:rsidP="000D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6038" w14:textId="77777777" w:rsidR="00092DFF" w:rsidRPr="00284B4E" w:rsidRDefault="00092DFF" w:rsidP="00581209">
    <w:pPr>
      <w:pStyle w:val="a7"/>
      <w:tabs>
        <w:tab w:val="left" w:pos="2216"/>
      </w:tabs>
      <w:jc w:val="right"/>
      <w:rPr>
        <w:rFonts w:cs="Arial"/>
        <w:i/>
        <w:sz w:val="16"/>
        <w:szCs w:val="16"/>
      </w:rPr>
    </w:pPr>
    <w:r w:rsidRPr="00284B4E">
      <w:rPr>
        <w:rFonts w:cs="Arial"/>
        <w:i/>
        <w:sz w:val="16"/>
        <w:szCs w:val="16"/>
      </w:rPr>
      <w:t>Приложение №</w:t>
    </w:r>
    <w:r>
      <w:rPr>
        <w:rFonts w:cs="Arial"/>
        <w:i/>
        <w:sz w:val="16"/>
        <w:szCs w:val="16"/>
      </w:rPr>
      <w:t>1</w:t>
    </w:r>
    <w:r w:rsidRPr="00284B4E">
      <w:rPr>
        <w:rFonts w:cs="Arial"/>
        <w:i/>
        <w:sz w:val="16"/>
        <w:szCs w:val="16"/>
      </w:rPr>
      <w:t xml:space="preserve"> к Документации о </w:t>
    </w:r>
    <w:r>
      <w:rPr>
        <w:rFonts w:cs="Arial"/>
        <w:i/>
        <w:sz w:val="16"/>
        <w:szCs w:val="16"/>
      </w:rPr>
      <w:t>конкурентном отборе</w:t>
    </w:r>
  </w:p>
  <w:p w14:paraId="3AB3430C" w14:textId="77777777" w:rsidR="00092DFF" w:rsidRPr="008B5D92" w:rsidRDefault="00092DFF">
    <w:pPr>
      <w:pStyle w:val="a7"/>
      <w:rPr>
        <w:rFonts w:ascii="Times New Roman" w:hAnsi="Times New Roman"/>
        <w:sz w:val="18"/>
        <w:szCs w:val="18"/>
      </w:rPr>
    </w:pPr>
    <w:r>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3AC56E2E" wp14:editId="4320A5B7">
              <wp:simplePos x="0" y="0"/>
              <wp:positionH relativeFrom="column">
                <wp:posOffset>-147596</wp:posOffset>
              </wp:positionH>
              <wp:positionV relativeFrom="paragraph">
                <wp:posOffset>44975</wp:posOffset>
              </wp:positionV>
              <wp:extent cx="6607534" cy="0"/>
              <wp:effectExtent l="0" t="0" r="2222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6607534" cy="0"/>
                      </a:xfrm>
                      <a:prstGeom prst="line">
                        <a:avLst/>
                      </a:prstGeom>
                      <a:noFill/>
                      <a:ln w="6350" cap="flat" cmpd="dbl"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635689"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6pt,3.55pt" to="50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" strokecolor="windowText" strokeweight=".5pt">
              <v:stroke linestyle="thinThin"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D7DA" w14:textId="77777777" w:rsidR="00092DFF" w:rsidRPr="00284B4E" w:rsidRDefault="00092DFF" w:rsidP="00284B4E">
    <w:pPr>
      <w:pStyle w:val="a7"/>
      <w:tabs>
        <w:tab w:val="left" w:pos="2216"/>
      </w:tabs>
      <w:ind w:left="-142"/>
      <w:jc w:val="right"/>
      <w:rPr>
        <w:rFonts w:cs="Arial"/>
        <w:i/>
        <w:sz w:val="16"/>
        <w:szCs w:val="16"/>
      </w:rPr>
    </w:pPr>
    <w:r>
      <w:rPr>
        <w:rFonts w:cs="Arial"/>
        <w:i/>
        <w:sz w:val="16"/>
        <w:szCs w:val="16"/>
      </w:rPr>
      <w:t xml:space="preserve">               Приложение №2 к Документации </w:t>
    </w:r>
    <w:r w:rsidRPr="00284B4E">
      <w:rPr>
        <w:rFonts w:cs="Arial"/>
        <w:i/>
        <w:sz w:val="16"/>
        <w:szCs w:val="16"/>
      </w:rPr>
      <w:t xml:space="preserve">о </w:t>
    </w:r>
    <w:r>
      <w:rPr>
        <w:rFonts w:cs="Arial"/>
        <w:i/>
        <w:sz w:val="16"/>
        <w:szCs w:val="16"/>
      </w:rPr>
      <w:t>закупке</w:t>
    </w:r>
    <w:r w:rsidRPr="00284B4E">
      <w:rPr>
        <w:rFonts w:cs="Arial"/>
        <w:i/>
        <w:sz w:val="16"/>
        <w:szCs w:val="16"/>
      </w:rPr>
      <w:t xml:space="preserve"> </w:t>
    </w:r>
  </w:p>
  <w:p w14:paraId="6689B9BC" w14:textId="77777777" w:rsidR="00092DFF" w:rsidRDefault="00092DFF" w:rsidP="00870980">
    <w:pPr>
      <w:pStyle w:val="a7"/>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58240" behindDoc="0" locked="0" layoutInCell="1" allowOverlap="1" wp14:anchorId="56823080" wp14:editId="5B8B823A">
              <wp:simplePos x="0" y="0"/>
              <wp:positionH relativeFrom="column">
                <wp:posOffset>-386135</wp:posOffset>
              </wp:positionH>
              <wp:positionV relativeFrom="paragraph">
                <wp:posOffset>44975</wp:posOffset>
              </wp:positionV>
              <wp:extent cx="6829839" cy="0"/>
              <wp:effectExtent l="0" t="0" r="952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829839" cy="0"/>
                      </a:xfrm>
                      <a:prstGeom prst="line">
                        <a:avLst/>
                      </a:prstGeom>
                      <a:noFill/>
                      <a:ln w="6350" cap="flat" cmpd="dbl"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379387"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4pt,3.55pt" to="507.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" strokecolor="windowText" strokeweight=".5pt">
              <v:stroke linestyle="thinThin" joinstyle="miter"/>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7A0"/>
    <w:multiLevelType w:val="hybridMultilevel"/>
    <w:tmpl w:val="F23A3F96"/>
    <w:lvl w:ilvl="0" w:tplc="E4ECCAEE">
      <w:start w:val="1"/>
      <w:numFmt w:val="decimal"/>
      <w:pStyle w:val="s29-1130"/>
      <w:lvlText w:val="[%1]"/>
      <w:lvlJc w:val="left"/>
      <w:pPr>
        <w:tabs>
          <w:tab w:val="num" w:pos="1040"/>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702A74"/>
    <w:multiLevelType w:val="multilevel"/>
    <w:tmpl w:val="3A565110"/>
    <w:lvl w:ilvl="0">
      <w:start w:val="1"/>
      <w:numFmt w:val="decimal"/>
      <w:lvlText w:val="%1"/>
      <w:lvlJc w:val="left"/>
      <w:pPr>
        <w:ind w:left="465" w:hanging="465"/>
      </w:pPr>
      <w:rPr>
        <w:rFonts w:hint="default"/>
      </w:rPr>
    </w:lvl>
    <w:lvl w:ilvl="1">
      <w:start w:val="2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20B78"/>
    <w:multiLevelType w:val="hybridMultilevel"/>
    <w:tmpl w:val="545A75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85A68"/>
    <w:multiLevelType w:val="hybridMultilevel"/>
    <w:tmpl w:val="C8700E40"/>
    <w:lvl w:ilvl="0" w:tplc="FAB0EF6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820387"/>
    <w:multiLevelType w:val="hybridMultilevel"/>
    <w:tmpl w:val="DD14F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B84B73"/>
    <w:multiLevelType w:val="multilevel"/>
    <w:tmpl w:val="491897D4"/>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rPr>
    </w:lvl>
    <w:lvl w:ilvl="2">
      <w:start w:val="1"/>
      <w:numFmt w:val="decimal"/>
      <w:pStyle w:val="s03"/>
      <w:lvlText w:val="%1.%2.%3"/>
      <w:lvlJc w:val="left"/>
      <w:pPr>
        <w:tabs>
          <w:tab w:val="num" w:pos="1160"/>
        </w:tabs>
        <w:ind w:left="10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670"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6" w15:restartNumberingAfterBreak="0">
    <w:nsid w:val="18D42E4A"/>
    <w:multiLevelType w:val="hybridMultilevel"/>
    <w:tmpl w:val="B890226E"/>
    <w:lvl w:ilvl="0" w:tplc="6C9C3D7A">
      <w:start w:val="2"/>
      <w:numFmt w:val="bullet"/>
      <w:lvlText w:val="-"/>
      <w:lvlJc w:val="left"/>
      <w:pPr>
        <w:ind w:left="720" w:hanging="360"/>
      </w:pPr>
      <w:rPr>
        <w:rFonts w:ascii="Times New Roman" w:eastAsia="Times New Roman" w:hAnsi="Times New Roman" w:cs="Times New Roman" w:hint="default"/>
      </w:rPr>
    </w:lvl>
    <w:lvl w:ilvl="1" w:tplc="6C9C3D7A">
      <w:start w:val="2"/>
      <w:numFmt w:val="bullet"/>
      <w:lvlText w:val="-"/>
      <w:lvlJc w:val="left"/>
      <w:pPr>
        <w:ind w:left="72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664A2"/>
    <w:multiLevelType w:val="hybridMultilevel"/>
    <w:tmpl w:val="89D67272"/>
    <w:lvl w:ilvl="0" w:tplc="60F645E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A617EC7"/>
    <w:multiLevelType w:val="hybridMultilevel"/>
    <w:tmpl w:val="B8B2050C"/>
    <w:lvl w:ilvl="0" w:tplc="6C9C3D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2F5335"/>
    <w:multiLevelType w:val="multilevel"/>
    <w:tmpl w:val="9692ED56"/>
    <w:lvl w:ilvl="0">
      <w:start w:val="1"/>
      <w:numFmt w:val="decimal"/>
      <w:lvlText w:val="%1."/>
      <w:lvlJc w:val="left"/>
      <w:pPr>
        <w:ind w:left="927" w:hanging="360"/>
      </w:pPr>
      <w:rPr>
        <w:rFonts w:hint="default"/>
        <w:color w:val="auto"/>
      </w:rPr>
    </w:lvl>
    <w:lvl w:ilvl="1">
      <w:start w:val="2"/>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0" w15:restartNumberingAfterBreak="0">
    <w:nsid w:val="2BBB6CE9"/>
    <w:multiLevelType w:val="hybridMultilevel"/>
    <w:tmpl w:val="03FAEDF6"/>
    <w:lvl w:ilvl="0" w:tplc="A9F48880">
      <w:start w:val="1"/>
      <w:numFmt w:val="bullet"/>
      <w:lvlText w:val=""/>
      <w:lvlJc w:val="left"/>
      <w:pPr>
        <w:ind w:left="720" w:hanging="360"/>
      </w:pPr>
      <w:rPr>
        <w:rFonts w:ascii="Symbol" w:hAnsi="Symbol" w:hint="default"/>
      </w:rPr>
    </w:lvl>
    <w:lvl w:ilvl="1" w:tplc="30AEFBFC">
      <w:start w:val="1"/>
      <w:numFmt w:val="bullet"/>
      <w:lvlText w:val="o"/>
      <w:lvlJc w:val="left"/>
      <w:pPr>
        <w:ind w:left="1440" w:hanging="360"/>
      </w:pPr>
      <w:rPr>
        <w:rFonts w:ascii="Courier New" w:hAnsi="Courier New" w:cs="Courier New" w:hint="default"/>
      </w:rPr>
    </w:lvl>
    <w:lvl w:ilvl="2" w:tplc="747083BE">
      <w:start w:val="1"/>
      <w:numFmt w:val="bullet"/>
      <w:lvlText w:val=""/>
      <w:lvlJc w:val="left"/>
      <w:pPr>
        <w:ind w:left="2160" w:hanging="360"/>
      </w:pPr>
      <w:rPr>
        <w:rFonts w:ascii="Wingdings" w:hAnsi="Wingdings" w:hint="default"/>
      </w:rPr>
    </w:lvl>
    <w:lvl w:ilvl="3" w:tplc="A06610B6">
      <w:start w:val="1"/>
      <w:numFmt w:val="bullet"/>
      <w:lvlText w:val=""/>
      <w:lvlJc w:val="left"/>
      <w:pPr>
        <w:ind w:left="2880" w:hanging="360"/>
      </w:pPr>
      <w:rPr>
        <w:rFonts w:ascii="Symbol" w:hAnsi="Symbol" w:hint="default"/>
      </w:rPr>
    </w:lvl>
    <w:lvl w:ilvl="4" w:tplc="63CE57E8">
      <w:start w:val="1"/>
      <w:numFmt w:val="bullet"/>
      <w:lvlText w:val="o"/>
      <w:lvlJc w:val="left"/>
      <w:pPr>
        <w:ind w:left="3600" w:hanging="360"/>
      </w:pPr>
      <w:rPr>
        <w:rFonts w:ascii="Courier New" w:hAnsi="Courier New" w:cs="Courier New" w:hint="default"/>
      </w:rPr>
    </w:lvl>
    <w:lvl w:ilvl="5" w:tplc="E2044E16">
      <w:start w:val="1"/>
      <w:numFmt w:val="bullet"/>
      <w:lvlText w:val=""/>
      <w:lvlJc w:val="left"/>
      <w:pPr>
        <w:ind w:left="4320" w:hanging="360"/>
      </w:pPr>
      <w:rPr>
        <w:rFonts w:ascii="Wingdings" w:hAnsi="Wingdings" w:hint="default"/>
      </w:rPr>
    </w:lvl>
    <w:lvl w:ilvl="6" w:tplc="0CE60ED6">
      <w:start w:val="1"/>
      <w:numFmt w:val="bullet"/>
      <w:lvlText w:val=""/>
      <w:lvlJc w:val="left"/>
      <w:pPr>
        <w:ind w:left="5040" w:hanging="360"/>
      </w:pPr>
      <w:rPr>
        <w:rFonts w:ascii="Symbol" w:hAnsi="Symbol" w:hint="default"/>
      </w:rPr>
    </w:lvl>
    <w:lvl w:ilvl="7" w:tplc="96EA07C8">
      <w:start w:val="1"/>
      <w:numFmt w:val="bullet"/>
      <w:lvlText w:val="o"/>
      <w:lvlJc w:val="left"/>
      <w:pPr>
        <w:ind w:left="5760" w:hanging="360"/>
      </w:pPr>
      <w:rPr>
        <w:rFonts w:ascii="Courier New" w:hAnsi="Courier New" w:cs="Courier New" w:hint="default"/>
      </w:rPr>
    </w:lvl>
    <w:lvl w:ilvl="8" w:tplc="F0C67A12">
      <w:start w:val="1"/>
      <w:numFmt w:val="bullet"/>
      <w:lvlText w:val=""/>
      <w:lvlJc w:val="left"/>
      <w:pPr>
        <w:ind w:left="6480" w:hanging="360"/>
      </w:pPr>
      <w:rPr>
        <w:rFonts w:ascii="Wingdings" w:hAnsi="Wingdings" w:hint="default"/>
      </w:rPr>
    </w:lvl>
  </w:abstractNum>
  <w:abstractNum w:abstractNumId="11" w15:restartNumberingAfterBreak="0">
    <w:nsid w:val="2CD947FB"/>
    <w:multiLevelType w:val="multilevel"/>
    <w:tmpl w:val="3E802B24"/>
    <w:lvl w:ilvl="0">
      <w:start w:val="5"/>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53598"/>
    <w:multiLevelType w:val="multilevel"/>
    <w:tmpl w:val="74C2AACC"/>
    <w:lvl w:ilvl="0">
      <w:start w:val="1"/>
      <w:numFmt w:val="decimal"/>
      <w:lvlText w:val="%1."/>
      <w:lvlJc w:val="left"/>
      <w:pPr>
        <w:ind w:left="720" w:hanging="360"/>
      </w:pPr>
      <w:rPr>
        <w:rFonts w:hint="default"/>
      </w:rPr>
    </w:lvl>
    <w:lvl w:ilvl="1">
      <w:start w:val="65535"/>
      <w:numFmt w:val="bullet"/>
      <w:lvlText w:val="-"/>
      <w:lvlJc w:val="left"/>
      <w:pPr>
        <w:tabs>
          <w:tab w:val="num" w:pos="1163"/>
        </w:tabs>
        <w:ind w:left="1166" w:hanging="740"/>
      </w:pPr>
      <w:rPr>
        <w:rFonts w:ascii="Arial" w:hAnsi="Arial" w:hint="default"/>
        <w:b w:val="0"/>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092003B"/>
    <w:multiLevelType w:val="multilevel"/>
    <w:tmpl w:val="0BF657DA"/>
    <w:lvl w:ilvl="0">
      <w:start w:val="12"/>
      <w:numFmt w:val="decimal"/>
      <w:lvlText w:val="%1."/>
      <w:lvlJc w:val="left"/>
      <w:pPr>
        <w:ind w:left="525" w:hanging="525"/>
      </w:pPr>
      <w:rPr>
        <w:rFonts w:hint="default"/>
        <w:b/>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40C6D6B"/>
    <w:multiLevelType w:val="multilevel"/>
    <w:tmpl w:val="D09C9344"/>
    <w:lvl w:ilvl="0">
      <w:start w:val="4"/>
      <w:numFmt w:val="decimal"/>
      <w:lvlText w:val="%1."/>
      <w:lvlJc w:val="left"/>
      <w:pPr>
        <w:ind w:left="927" w:hanging="360"/>
      </w:pPr>
      <w:rPr>
        <w:rFonts w:hint="default"/>
      </w:rPr>
    </w:lvl>
    <w:lvl w:ilvl="1">
      <w:start w:val="1"/>
      <w:numFmt w:val="decimal"/>
      <w:isLgl/>
      <w:lvlText w:val="%1.%2."/>
      <w:lvlJc w:val="left"/>
      <w:pPr>
        <w:ind w:left="785" w:hanging="360"/>
      </w:pPr>
      <w:rPr>
        <w:rFonts w:hint="default"/>
        <w:b w:val="0"/>
        <w:sz w:val="20"/>
        <w:szCs w:val="20"/>
      </w:rPr>
    </w:lvl>
    <w:lvl w:ilvl="2">
      <w:start w:val="1"/>
      <w:numFmt w:val="decimal"/>
      <w:isLgl/>
      <w:lvlText w:val="%1.%2.%3."/>
      <w:lvlJc w:val="left"/>
      <w:pPr>
        <w:ind w:left="1877"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3122" w:hanging="1080"/>
      </w:pPr>
      <w:rPr>
        <w:rFonts w:hint="default"/>
      </w:rPr>
    </w:lvl>
    <w:lvl w:ilvl="6">
      <w:start w:val="1"/>
      <w:numFmt w:val="decimal"/>
      <w:isLgl/>
      <w:lvlText w:val="%1.%2.%3.%4.%5.%6.%7."/>
      <w:lvlJc w:val="left"/>
      <w:pPr>
        <w:ind w:left="3777" w:hanging="1440"/>
      </w:pPr>
      <w:rPr>
        <w:rFonts w:hint="default"/>
      </w:rPr>
    </w:lvl>
    <w:lvl w:ilvl="7">
      <w:start w:val="1"/>
      <w:numFmt w:val="decimal"/>
      <w:isLgl/>
      <w:lvlText w:val="%1.%2.%3.%4.%5.%6.%7.%8."/>
      <w:lvlJc w:val="left"/>
      <w:pPr>
        <w:ind w:left="4072" w:hanging="1440"/>
      </w:pPr>
      <w:rPr>
        <w:rFonts w:hint="default"/>
      </w:rPr>
    </w:lvl>
    <w:lvl w:ilvl="8">
      <w:start w:val="1"/>
      <w:numFmt w:val="decimal"/>
      <w:isLgl/>
      <w:lvlText w:val="%1.%2.%3.%4.%5.%6.%7.%8.%9."/>
      <w:lvlJc w:val="left"/>
      <w:pPr>
        <w:ind w:left="4727" w:hanging="1800"/>
      </w:pPr>
      <w:rPr>
        <w:rFonts w:hint="default"/>
      </w:rPr>
    </w:lvl>
  </w:abstractNum>
  <w:abstractNum w:abstractNumId="15" w15:restartNumberingAfterBreak="0">
    <w:nsid w:val="347829BC"/>
    <w:multiLevelType w:val="multilevel"/>
    <w:tmpl w:val="A68CE296"/>
    <w:lvl w:ilvl="0">
      <w:start w:val="1"/>
      <w:numFmt w:val="bullet"/>
      <w:lvlText w:val=""/>
      <w:lvlJc w:val="left"/>
      <w:pPr>
        <w:ind w:left="720" w:hanging="360"/>
      </w:pPr>
      <w:rPr>
        <w:rFonts w:ascii="Symbol" w:hAnsi="Symbol" w:hint="default"/>
        <w:color w:val="000000" w:themeColor="text1"/>
        <w:highlight w:val="none"/>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665DD3"/>
    <w:multiLevelType w:val="multilevel"/>
    <w:tmpl w:val="E0F0EFAE"/>
    <w:lvl w:ilvl="0">
      <w:start w:val="6"/>
      <w:numFmt w:val="decimal"/>
      <w:lvlText w:val="%1."/>
      <w:lvlJc w:val="left"/>
      <w:pPr>
        <w:ind w:left="390" w:hanging="390"/>
      </w:pPr>
      <w:rPr>
        <w:rFonts w:hint="default"/>
      </w:rPr>
    </w:lvl>
    <w:lvl w:ilvl="1">
      <w:start w:val="1"/>
      <w:numFmt w:val="decimal"/>
      <w:lvlText w:val="%1.%2."/>
      <w:lvlJc w:val="left"/>
      <w:pPr>
        <w:ind w:left="1145" w:hanging="72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7" w15:restartNumberingAfterBreak="0">
    <w:nsid w:val="3CB3725F"/>
    <w:multiLevelType w:val="multilevel"/>
    <w:tmpl w:val="B17ECBC8"/>
    <w:lvl w:ilvl="0">
      <w:start w:val="1"/>
      <w:numFmt w:val="decimal"/>
      <w:lvlText w:val="%1."/>
      <w:lvlJc w:val="left"/>
      <w:pPr>
        <w:ind w:left="720" w:hanging="360"/>
      </w:pPr>
      <w:rPr>
        <w:rFonts w:ascii="Arial" w:hAnsi="Arial" w:cs="Arial" w:hint="default"/>
        <w:b/>
        <w:color w:val="000000" w:themeColor="text1"/>
      </w:rPr>
    </w:lvl>
    <w:lvl w:ilvl="1">
      <w:start w:val="1"/>
      <w:numFmt w:val="decimal"/>
      <w:isLgl/>
      <w:lvlText w:val="%1.%2."/>
      <w:lvlJc w:val="left"/>
      <w:pPr>
        <w:ind w:left="720" w:hanging="720"/>
      </w:pPr>
      <w:rPr>
        <w:rFonts w:hint="default"/>
        <w:b w:val="0"/>
      </w:rPr>
    </w:lvl>
    <w:lvl w:ilvl="2">
      <w:start w:val="2"/>
      <w:numFmt w:val="bullet"/>
      <w:lvlText w:val="-"/>
      <w:lvlJc w:val="left"/>
      <w:pPr>
        <w:ind w:left="3763" w:hanging="360"/>
      </w:pPr>
      <w:rPr>
        <w:rFonts w:ascii="Times New Roman" w:eastAsia="Times New Roman" w:hAnsi="Times New Roman" w:cs="Times New Roman"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18" w15:restartNumberingAfterBreak="0">
    <w:nsid w:val="3CC75658"/>
    <w:multiLevelType w:val="hybridMultilevel"/>
    <w:tmpl w:val="5CBE42DE"/>
    <w:lvl w:ilvl="0" w:tplc="7130D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34551"/>
    <w:multiLevelType w:val="multilevel"/>
    <w:tmpl w:val="607E4A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2D2D05"/>
    <w:multiLevelType w:val="hybridMultilevel"/>
    <w:tmpl w:val="8E1E9AC8"/>
    <w:lvl w:ilvl="0" w:tplc="5352FC22">
      <w:start w:val="1"/>
      <w:numFmt w:val="decimal"/>
      <w:suff w:val="space"/>
      <w:lvlText w:val="%1."/>
      <w:lvlJc w:val="left"/>
      <w:pPr>
        <w:ind w:left="2204" w:hanging="360"/>
      </w:pPr>
      <w:rPr>
        <w:rFonts w:hint="default"/>
        <w:sz w:val="20"/>
      </w:rPr>
    </w:lvl>
    <w:lvl w:ilvl="1" w:tplc="CA32749C">
      <w:start w:val="2"/>
      <w:numFmt w:val="bullet"/>
      <w:lvlText w:val=""/>
      <w:lvlJc w:val="left"/>
      <w:pPr>
        <w:ind w:left="1440" w:hanging="360"/>
      </w:pPr>
      <w:rPr>
        <w:rFonts w:ascii="Symbol" w:eastAsiaTheme="minorHAnsi" w:hAnsi="Symbol" w:cs="Aria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E195C"/>
    <w:multiLevelType w:val="hybridMultilevel"/>
    <w:tmpl w:val="18720FFC"/>
    <w:lvl w:ilvl="0" w:tplc="995C0AEE">
      <w:start w:val="1"/>
      <w:numFmt w:val="decimal"/>
      <w:lvlText w:val="%1."/>
      <w:lvlJc w:val="left"/>
      <w:pPr>
        <w:tabs>
          <w:tab w:val="num" w:pos="1608"/>
        </w:tabs>
        <w:ind w:left="568" w:firstLine="567"/>
      </w:pPr>
      <w:rPr>
        <w:rFonts w:hint="default"/>
        <w:sz w:val="20"/>
        <w:szCs w:val="20"/>
      </w:rPr>
    </w:lvl>
    <w:lvl w:ilvl="1" w:tplc="A85AF562">
      <w:start w:val="1"/>
      <w:numFmt w:val="lowerLetter"/>
      <w:lvlText w:val="%2."/>
      <w:lvlJc w:val="left"/>
      <w:pPr>
        <w:tabs>
          <w:tab w:val="num" w:pos="1252"/>
        </w:tabs>
        <w:ind w:left="1252" w:hanging="360"/>
      </w:pPr>
    </w:lvl>
    <w:lvl w:ilvl="2" w:tplc="70829CB2">
      <w:start w:val="1"/>
      <w:numFmt w:val="lowerRoman"/>
      <w:lvlText w:val="%3."/>
      <w:lvlJc w:val="right"/>
      <w:pPr>
        <w:tabs>
          <w:tab w:val="num" w:pos="1972"/>
        </w:tabs>
        <w:ind w:left="1972" w:hanging="180"/>
      </w:pPr>
    </w:lvl>
    <w:lvl w:ilvl="3" w:tplc="07545C66">
      <w:start w:val="1"/>
      <w:numFmt w:val="decimal"/>
      <w:lvlText w:val="%4."/>
      <w:lvlJc w:val="left"/>
      <w:pPr>
        <w:tabs>
          <w:tab w:val="num" w:pos="2692"/>
        </w:tabs>
        <w:ind w:left="2692" w:hanging="360"/>
      </w:pPr>
    </w:lvl>
    <w:lvl w:ilvl="4" w:tplc="16ECE3DA">
      <w:start w:val="1"/>
      <w:numFmt w:val="lowerLetter"/>
      <w:lvlText w:val="%5."/>
      <w:lvlJc w:val="left"/>
      <w:pPr>
        <w:tabs>
          <w:tab w:val="num" w:pos="3412"/>
        </w:tabs>
        <w:ind w:left="3412" w:hanging="360"/>
      </w:pPr>
    </w:lvl>
    <w:lvl w:ilvl="5" w:tplc="ADFE5404">
      <w:start w:val="1"/>
      <w:numFmt w:val="lowerRoman"/>
      <w:lvlText w:val="%6."/>
      <w:lvlJc w:val="right"/>
      <w:pPr>
        <w:tabs>
          <w:tab w:val="num" w:pos="4132"/>
        </w:tabs>
        <w:ind w:left="4132" w:hanging="180"/>
      </w:pPr>
    </w:lvl>
    <w:lvl w:ilvl="6" w:tplc="A8D44B16">
      <w:start w:val="1"/>
      <w:numFmt w:val="decimal"/>
      <w:lvlText w:val="%7."/>
      <w:lvlJc w:val="left"/>
      <w:pPr>
        <w:tabs>
          <w:tab w:val="num" w:pos="4852"/>
        </w:tabs>
        <w:ind w:left="4852" w:hanging="360"/>
      </w:pPr>
    </w:lvl>
    <w:lvl w:ilvl="7" w:tplc="DE3C66EE">
      <w:start w:val="1"/>
      <w:numFmt w:val="lowerLetter"/>
      <w:lvlText w:val="%8."/>
      <w:lvlJc w:val="left"/>
      <w:pPr>
        <w:tabs>
          <w:tab w:val="num" w:pos="5572"/>
        </w:tabs>
        <w:ind w:left="5572" w:hanging="360"/>
      </w:pPr>
    </w:lvl>
    <w:lvl w:ilvl="8" w:tplc="2FFA0AA8">
      <w:start w:val="1"/>
      <w:numFmt w:val="lowerRoman"/>
      <w:lvlText w:val="%9."/>
      <w:lvlJc w:val="right"/>
      <w:pPr>
        <w:tabs>
          <w:tab w:val="num" w:pos="6292"/>
        </w:tabs>
        <w:ind w:left="6292" w:hanging="180"/>
      </w:pPr>
    </w:lvl>
  </w:abstractNum>
  <w:abstractNum w:abstractNumId="22" w15:restartNumberingAfterBreak="0">
    <w:nsid w:val="53797D41"/>
    <w:multiLevelType w:val="multilevel"/>
    <w:tmpl w:val="F7340DDE"/>
    <w:lvl w:ilvl="0">
      <w:start w:val="1"/>
      <w:numFmt w:val="decimal"/>
      <w:lvlText w:val="%1."/>
      <w:lvlJc w:val="left"/>
      <w:pPr>
        <w:ind w:left="720" w:hanging="360"/>
      </w:pPr>
      <w:rPr>
        <w:rFonts w:ascii="Arial" w:hAnsi="Arial" w:cs="Arial" w:hint="default"/>
        <w:b/>
        <w:color w:val="000000" w:themeColor="text1"/>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4123" w:hanging="720"/>
      </w:pPr>
      <w:rPr>
        <w:rFonts w:ascii="Arial" w:hAnsi="Arial" w:cs="Arial" w:hint="default"/>
        <w:b w:val="0"/>
        <w:sz w:val="24"/>
        <w:szCs w:val="24"/>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3040" w:hanging="2160"/>
      </w:pPr>
      <w:rPr>
        <w:rFonts w:hint="default"/>
      </w:rPr>
    </w:lvl>
  </w:abstractNum>
  <w:abstractNum w:abstractNumId="23" w15:restartNumberingAfterBreak="0">
    <w:nsid w:val="5A46742B"/>
    <w:multiLevelType w:val="multilevel"/>
    <w:tmpl w:val="53822252"/>
    <w:lvl w:ilvl="0">
      <w:start w:val="5"/>
      <w:numFmt w:val="decimal"/>
      <w:lvlText w:val="%1."/>
      <w:lvlJc w:val="left"/>
      <w:pPr>
        <w:ind w:left="927" w:hanging="360"/>
      </w:pPr>
      <w:rPr>
        <w:rFonts w:hint="default"/>
        <w:color w:val="auto"/>
      </w:rPr>
    </w:lvl>
    <w:lvl w:ilvl="1">
      <w:start w:val="4"/>
      <w:numFmt w:val="decimal"/>
      <w:isLgl/>
      <w:lvlText w:val="%1.%2."/>
      <w:lvlJc w:val="left"/>
      <w:pPr>
        <w:ind w:left="1287" w:hanging="720"/>
      </w:pPr>
      <w:rPr>
        <w:rFonts w:hint="default"/>
        <w:color w:val="000000"/>
      </w:rPr>
    </w:lvl>
    <w:lvl w:ilvl="2">
      <w:start w:val="1"/>
      <w:numFmt w:val="decimal"/>
      <w:isLgl/>
      <w:lvlText w:val="%1.%2.%3."/>
      <w:lvlJc w:val="left"/>
      <w:pPr>
        <w:ind w:left="6533" w:hanging="720"/>
      </w:pPr>
      <w:rPr>
        <w:rFonts w:hint="default"/>
        <w:color w:val="000000"/>
        <w:sz w:val="20"/>
        <w:szCs w:val="2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4" w15:restartNumberingAfterBreak="0">
    <w:nsid w:val="5A7469DD"/>
    <w:multiLevelType w:val="multilevel"/>
    <w:tmpl w:val="C34A646A"/>
    <w:lvl w:ilvl="0">
      <w:start w:val="5"/>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sz w:val="20"/>
        <w:szCs w:val="2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25" w15:restartNumberingAfterBreak="0">
    <w:nsid w:val="5C492721"/>
    <w:multiLevelType w:val="hybridMultilevel"/>
    <w:tmpl w:val="7476728A"/>
    <w:lvl w:ilvl="0" w:tplc="820C9674">
      <w:start w:val="5"/>
      <w:numFmt w:val="bullet"/>
      <w:pStyle w:val="s19-"/>
      <w:lvlText w:val="-"/>
      <w:lvlJc w:val="left"/>
      <w:pPr>
        <w:tabs>
          <w:tab w:val="num" w:pos="794"/>
        </w:tabs>
        <w:ind w:left="794" w:hanging="227"/>
      </w:pPr>
      <w:rPr>
        <w:rFonts w:ascii="Times New Roman" w:eastAsia="Times New Roman" w:hAnsi="Times New Roman"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2361C6"/>
    <w:multiLevelType w:val="multilevel"/>
    <w:tmpl w:val="63B2FFB6"/>
    <w:lvl w:ilvl="0">
      <w:start w:val="5"/>
      <w:numFmt w:val="decimal"/>
      <w:lvlText w:val="%1."/>
      <w:lvlJc w:val="left"/>
      <w:pPr>
        <w:ind w:left="660" w:hanging="660"/>
      </w:pPr>
      <w:rPr>
        <w:rFonts w:hint="default"/>
      </w:rPr>
    </w:lvl>
    <w:lvl w:ilvl="1">
      <w:start w:val="1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4C592B"/>
    <w:multiLevelType w:val="hybridMultilevel"/>
    <w:tmpl w:val="326256D4"/>
    <w:lvl w:ilvl="0" w:tplc="6C9C3D7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6C9C3D7A">
      <w:start w:val="2"/>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846964"/>
    <w:multiLevelType w:val="multilevel"/>
    <w:tmpl w:val="3B825364"/>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720" w:hanging="720"/>
      </w:pPr>
      <w:rPr>
        <w:rFonts w:hint="default"/>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7C4414E5"/>
    <w:multiLevelType w:val="hybridMultilevel"/>
    <w:tmpl w:val="79E013C6"/>
    <w:lvl w:ilvl="0" w:tplc="71E0133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16cid:durableId="663626920">
    <w:abstractNumId w:val="0"/>
  </w:num>
  <w:num w:numId="2" w16cid:durableId="320931331">
    <w:abstractNumId w:val="5"/>
  </w:num>
  <w:num w:numId="3" w16cid:durableId="1554461074">
    <w:abstractNumId w:val="25"/>
  </w:num>
  <w:num w:numId="4" w16cid:durableId="1510950603">
    <w:abstractNumId w:val="9"/>
  </w:num>
  <w:num w:numId="5" w16cid:durableId="651525732">
    <w:abstractNumId w:val="14"/>
  </w:num>
  <w:num w:numId="6" w16cid:durableId="997075289">
    <w:abstractNumId w:val="28"/>
  </w:num>
  <w:num w:numId="7" w16cid:durableId="1953631727">
    <w:abstractNumId w:val="16"/>
  </w:num>
  <w:num w:numId="8" w16cid:durableId="530843462">
    <w:abstractNumId w:val="15"/>
  </w:num>
  <w:num w:numId="9" w16cid:durableId="653727416">
    <w:abstractNumId w:val="10"/>
  </w:num>
  <w:num w:numId="10" w16cid:durableId="1201433814">
    <w:abstractNumId w:val="13"/>
  </w:num>
  <w:num w:numId="11" w16cid:durableId="773402440">
    <w:abstractNumId w:val="21"/>
  </w:num>
  <w:num w:numId="12" w16cid:durableId="182667422">
    <w:abstractNumId w:val="20"/>
  </w:num>
  <w:num w:numId="13" w16cid:durableId="519470333">
    <w:abstractNumId w:val="7"/>
  </w:num>
  <w:num w:numId="14" w16cid:durableId="471480608">
    <w:abstractNumId w:val="3"/>
  </w:num>
  <w:num w:numId="15" w16cid:durableId="53743974">
    <w:abstractNumId w:val="2"/>
  </w:num>
  <w:num w:numId="16" w16cid:durableId="1152679402">
    <w:abstractNumId w:val="18"/>
  </w:num>
  <w:num w:numId="17" w16cid:durableId="1149009160">
    <w:abstractNumId w:val="29"/>
  </w:num>
  <w:num w:numId="18" w16cid:durableId="128061845">
    <w:abstractNumId w:val="24"/>
  </w:num>
  <w:num w:numId="19" w16cid:durableId="773982348">
    <w:abstractNumId w:val="23"/>
  </w:num>
  <w:num w:numId="20" w16cid:durableId="85813038">
    <w:abstractNumId w:val="19"/>
  </w:num>
  <w:num w:numId="21" w16cid:durableId="293220076">
    <w:abstractNumId w:val="12"/>
  </w:num>
  <w:num w:numId="22" w16cid:durableId="158694351">
    <w:abstractNumId w:val="4"/>
  </w:num>
  <w:num w:numId="23" w16cid:durableId="234050229">
    <w:abstractNumId w:val="27"/>
  </w:num>
  <w:num w:numId="24" w16cid:durableId="1168404391">
    <w:abstractNumId w:val="22"/>
  </w:num>
  <w:num w:numId="25" w16cid:durableId="377976192">
    <w:abstractNumId w:val="17"/>
  </w:num>
  <w:num w:numId="26" w16cid:durableId="582377919">
    <w:abstractNumId w:val="8"/>
  </w:num>
  <w:num w:numId="27" w16cid:durableId="1630936182">
    <w:abstractNumId w:val="6"/>
  </w:num>
  <w:num w:numId="28" w16cid:durableId="1349406372">
    <w:abstractNumId w:val="1"/>
  </w:num>
  <w:num w:numId="29" w16cid:durableId="1789931341">
    <w:abstractNumId w:val="11"/>
  </w:num>
  <w:num w:numId="30" w16cid:durableId="851454123">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BD5"/>
    <w:rsid w:val="0000087D"/>
    <w:rsid w:val="00002A1A"/>
    <w:rsid w:val="00002AF8"/>
    <w:rsid w:val="00002B8B"/>
    <w:rsid w:val="00003095"/>
    <w:rsid w:val="000038BE"/>
    <w:rsid w:val="00003DF8"/>
    <w:rsid w:val="00006024"/>
    <w:rsid w:val="00007788"/>
    <w:rsid w:val="00011255"/>
    <w:rsid w:val="00011F1D"/>
    <w:rsid w:val="000133DF"/>
    <w:rsid w:val="0001434B"/>
    <w:rsid w:val="00020F16"/>
    <w:rsid w:val="00021E37"/>
    <w:rsid w:val="000220C4"/>
    <w:rsid w:val="00023826"/>
    <w:rsid w:val="00025580"/>
    <w:rsid w:val="00031BE8"/>
    <w:rsid w:val="00031EE2"/>
    <w:rsid w:val="00035FA0"/>
    <w:rsid w:val="000416FA"/>
    <w:rsid w:val="0004188E"/>
    <w:rsid w:val="00041983"/>
    <w:rsid w:val="00042162"/>
    <w:rsid w:val="00045987"/>
    <w:rsid w:val="000464A8"/>
    <w:rsid w:val="00050F11"/>
    <w:rsid w:val="00051C2C"/>
    <w:rsid w:val="00054EF0"/>
    <w:rsid w:val="00055C94"/>
    <w:rsid w:val="00061044"/>
    <w:rsid w:val="00061217"/>
    <w:rsid w:val="00061426"/>
    <w:rsid w:val="00061598"/>
    <w:rsid w:val="0006208E"/>
    <w:rsid w:val="0006250C"/>
    <w:rsid w:val="00063DDC"/>
    <w:rsid w:val="00064C28"/>
    <w:rsid w:val="0006522E"/>
    <w:rsid w:val="00066363"/>
    <w:rsid w:val="00067668"/>
    <w:rsid w:val="000676AD"/>
    <w:rsid w:val="000712AA"/>
    <w:rsid w:val="000720BA"/>
    <w:rsid w:val="000753DC"/>
    <w:rsid w:val="00077EEA"/>
    <w:rsid w:val="00080763"/>
    <w:rsid w:val="00080B60"/>
    <w:rsid w:val="000813EF"/>
    <w:rsid w:val="0008215E"/>
    <w:rsid w:val="00082EF7"/>
    <w:rsid w:val="000849E0"/>
    <w:rsid w:val="00092DFF"/>
    <w:rsid w:val="000976F8"/>
    <w:rsid w:val="00097CD7"/>
    <w:rsid w:val="000A3291"/>
    <w:rsid w:val="000A426C"/>
    <w:rsid w:val="000A7A15"/>
    <w:rsid w:val="000B014F"/>
    <w:rsid w:val="000B182B"/>
    <w:rsid w:val="000C1AD1"/>
    <w:rsid w:val="000C1F79"/>
    <w:rsid w:val="000C3478"/>
    <w:rsid w:val="000C34D5"/>
    <w:rsid w:val="000C6583"/>
    <w:rsid w:val="000C66CC"/>
    <w:rsid w:val="000D26A4"/>
    <w:rsid w:val="000D4EB2"/>
    <w:rsid w:val="000D63B0"/>
    <w:rsid w:val="000D7B6F"/>
    <w:rsid w:val="000E0EA3"/>
    <w:rsid w:val="000E1F9D"/>
    <w:rsid w:val="000E3385"/>
    <w:rsid w:val="000E34F4"/>
    <w:rsid w:val="000E4339"/>
    <w:rsid w:val="000E60DA"/>
    <w:rsid w:val="000E6284"/>
    <w:rsid w:val="000E66A8"/>
    <w:rsid w:val="000F0C9F"/>
    <w:rsid w:val="000F2317"/>
    <w:rsid w:val="000F2CA7"/>
    <w:rsid w:val="000F5223"/>
    <w:rsid w:val="000F5339"/>
    <w:rsid w:val="00100307"/>
    <w:rsid w:val="001020B6"/>
    <w:rsid w:val="00104071"/>
    <w:rsid w:val="00104C8D"/>
    <w:rsid w:val="00106FBB"/>
    <w:rsid w:val="001112A0"/>
    <w:rsid w:val="001119C5"/>
    <w:rsid w:val="0011480E"/>
    <w:rsid w:val="0012285B"/>
    <w:rsid w:val="00130FE3"/>
    <w:rsid w:val="00132EC3"/>
    <w:rsid w:val="00133105"/>
    <w:rsid w:val="00133A9B"/>
    <w:rsid w:val="0013798A"/>
    <w:rsid w:val="00137CE5"/>
    <w:rsid w:val="001407BC"/>
    <w:rsid w:val="00141EB8"/>
    <w:rsid w:val="00142818"/>
    <w:rsid w:val="001460B6"/>
    <w:rsid w:val="001471AD"/>
    <w:rsid w:val="00150983"/>
    <w:rsid w:val="00150A57"/>
    <w:rsid w:val="00150F51"/>
    <w:rsid w:val="0015294A"/>
    <w:rsid w:val="0016222E"/>
    <w:rsid w:val="001625BF"/>
    <w:rsid w:val="00162668"/>
    <w:rsid w:val="00162B9C"/>
    <w:rsid w:val="00163097"/>
    <w:rsid w:val="001640BC"/>
    <w:rsid w:val="001656F1"/>
    <w:rsid w:val="00166AB3"/>
    <w:rsid w:val="001671C9"/>
    <w:rsid w:val="00170E03"/>
    <w:rsid w:val="00171578"/>
    <w:rsid w:val="00172DAC"/>
    <w:rsid w:val="001733A7"/>
    <w:rsid w:val="00173C8F"/>
    <w:rsid w:val="00173D04"/>
    <w:rsid w:val="001743B9"/>
    <w:rsid w:val="00176086"/>
    <w:rsid w:val="00180D93"/>
    <w:rsid w:val="001814BB"/>
    <w:rsid w:val="001824AF"/>
    <w:rsid w:val="001877CD"/>
    <w:rsid w:val="001903E0"/>
    <w:rsid w:val="00192F91"/>
    <w:rsid w:val="001954CF"/>
    <w:rsid w:val="00195F1B"/>
    <w:rsid w:val="001969F1"/>
    <w:rsid w:val="00196D92"/>
    <w:rsid w:val="001A1A8B"/>
    <w:rsid w:val="001A37E3"/>
    <w:rsid w:val="001A4721"/>
    <w:rsid w:val="001A4794"/>
    <w:rsid w:val="001A4D22"/>
    <w:rsid w:val="001B1C9D"/>
    <w:rsid w:val="001B2045"/>
    <w:rsid w:val="001B2480"/>
    <w:rsid w:val="001B345A"/>
    <w:rsid w:val="001B4FAE"/>
    <w:rsid w:val="001C243B"/>
    <w:rsid w:val="001C27BE"/>
    <w:rsid w:val="001C59DD"/>
    <w:rsid w:val="001C686F"/>
    <w:rsid w:val="001C6ECA"/>
    <w:rsid w:val="001C7C90"/>
    <w:rsid w:val="001D06B5"/>
    <w:rsid w:val="001D20A5"/>
    <w:rsid w:val="001D2451"/>
    <w:rsid w:val="001D3B9D"/>
    <w:rsid w:val="001D5DB4"/>
    <w:rsid w:val="001D5EEB"/>
    <w:rsid w:val="001D62E3"/>
    <w:rsid w:val="001D7613"/>
    <w:rsid w:val="001E3806"/>
    <w:rsid w:val="001E46A1"/>
    <w:rsid w:val="001E486B"/>
    <w:rsid w:val="001E5F32"/>
    <w:rsid w:val="001E669B"/>
    <w:rsid w:val="001F3FC5"/>
    <w:rsid w:val="001F50A4"/>
    <w:rsid w:val="001F6A2F"/>
    <w:rsid w:val="001F7B01"/>
    <w:rsid w:val="00200E52"/>
    <w:rsid w:val="002011F1"/>
    <w:rsid w:val="0020221D"/>
    <w:rsid w:val="00203DB8"/>
    <w:rsid w:val="00204A26"/>
    <w:rsid w:val="00204E0B"/>
    <w:rsid w:val="00205433"/>
    <w:rsid w:val="00206F81"/>
    <w:rsid w:val="00207EC1"/>
    <w:rsid w:val="00210DF1"/>
    <w:rsid w:val="00211C70"/>
    <w:rsid w:val="00214761"/>
    <w:rsid w:val="00214E8A"/>
    <w:rsid w:val="00215FC1"/>
    <w:rsid w:val="00221274"/>
    <w:rsid w:val="002214BD"/>
    <w:rsid w:val="0022477F"/>
    <w:rsid w:val="002327CE"/>
    <w:rsid w:val="00234178"/>
    <w:rsid w:val="002350A6"/>
    <w:rsid w:val="00236048"/>
    <w:rsid w:val="00244FD4"/>
    <w:rsid w:val="0024639E"/>
    <w:rsid w:val="00246BC3"/>
    <w:rsid w:val="002514BD"/>
    <w:rsid w:val="00252504"/>
    <w:rsid w:val="00254060"/>
    <w:rsid w:val="002544AD"/>
    <w:rsid w:val="00263136"/>
    <w:rsid w:val="00263692"/>
    <w:rsid w:val="00274683"/>
    <w:rsid w:val="002807A8"/>
    <w:rsid w:val="002807DF"/>
    <w:rsid w:val="002810A3"/>
    <w:rsid w:val="002815CB"/>
    <w:rsid w:val="00284B4E"/>
    <w:rsid w:val="002916E2"/>
    <w:rsid w:val="00291AFF"/>
    <w:rsid w:val="002928EF"/>
    <w:rsid w:val="0029350B"/>
    <w:rsid w:val="002943EC"/>
    <w:rsid w:val="002A1D85"/>
    <w:rsid w:val="002A341F"/>
    <w:rsid w:val="002A420F"/>
    <w:rsid w:val="002A7EA2"/>
    <w:rsid w:val="002B1DB5"/>
    <w:rsid w:val="002B4CF8"/>
    <w:rsid w:val="002B62F8"/>
    <w:rsid w:val="002B6EF0"/>
    <w:rsid w:val="002C09D2"/>
    <w:rsid w:val="002C117A"/>
    <w:rsid w:val="002C2D66"/>
    <w:rsid w:val="002C3178"/>
    <w:rsid w:val="002C6C40"/>
    <w:rsid w:val="002D2580"/>
    <w:rsid w:val="002D2DB6"/>
    <w:rsid w:val="002D446F"/>
    <w:rsid w:val="002D6546"/>
    <w:rsid w:val="002E02D5"/>
    <w:rsid w:val="002E1C41"/>
    <w:rsid w:val="002E2EF7"/>
    <w:rsid w:val="002E33AF"/>
    <w:rsid w:val="002E3D51"/>
    <w:rsid w:val="002E65DC"/>
    <w:rsid w:val="002F0A88"/>
    <w:rsid w:val="002F2D2A"/>
    <w:rsid w:val="002F5B77"/>
    <w:rsid w:val="002F6E50"/>
    <w:rsid w:val="002F7B92"/>
    <w:rsid w:val="00301E85"/>
    <w:rsid w:val="00303EDC"/>
    <w:rsid w:val="0030453A"/>
    <w:rsid w:val="003055A4"/>
    <w:rsid w:val="00306904"/>
    <w:rsid w:val="00306969"/>
    <w:rsid w:val="0031034C"/>
    <w:rsid w:val="00311321"/>
    <w:rsid w:val="0031352B"/>
    <w:rsid w:val="00313675"/>
    <w:rsid w:val="00323E82"/>
    <w:rsid w:val="003263AC"/>
    <w:rsid w:val="00327587"/>
    <w:rsid w:val="0033510F"/>
    <w:rsid w:val="00335EC0"/>
    <w:rsid w:val="0034064A"/>
    <w:rsid w:val="00341AA7"/>
    <w:rsid w:val="00342B56"/>
    <w:rsid w:val="00343967"/>
    <w:rsid w:val="00343EA7"/>
    <w:rsid w:val="00344D4E"/>
    <w:rsid w:val="00346C9D"/>
    <w:rsid w:val="003471F5"/>
    <w:rsid w:val="00351B72"/>
    <w:rsid w:val="00352C4D"/>
    <w:rsid w:val="00354BAE"/>
    <w:rsid w:val="003552E3"/>
    <w:rsid w:val="00362044"/>
    <w:rsid w:val="0036375E"/>
    <w:rsid w:val="0036496F"/>
    <w:rsid w:val="00364A6C"/>
    <w:rsid w:val="00364ABE"/>
    <w:rsid w:val="003653A3"/>
    <w:rsid w:val="00367F6C"/>
    <w:rsid w:val="00376F00"/>
    <w:rsid w:val="0038165D"/>
    <w:rsid w:val="00381904"/>
    <w:rsid w:val="00385F4F"/>
    <w:rsid w:val="00387DA2"/>
    <w:rsid w:val="00395EE4"/>
    <w:rsid w:val="00396DEE"/>
    <w:rsid w:val="003A1F0C"/>
    <w:rsid w:val="003A3A8A"/>
    <w:rsid w:val="003A3DE0"/>
    <w:rsid w:val="003A3E86"/>
    <w:rsid w:val="003A3FA5"/>
    <w:rsid w:val="003A4014"/>
    <w:rsid w:val="003A4AA6"/>
    <w:rsid w:val="003B0B6D"/>
    <w:rsid w:val="003B0ED2"/>
    <w:rsid w:val="003B4132"/>
    <w:rsid w:val="003B56E5"/>
    <w:rsid w:val="003B7873"/>
    <w:rsid w:val="003C0D44"/>
    <w:rsid w:val="003C5F6D"/>
    <w:rsid w:val="003C601A"/>
    <w:rsid w:val="003C6A33"/>
    <w:rsid w:val="003C75D6"/>
    <w:rsid w:val="003D04E3"/>
    <w:rsid w:val="003D22FF"/>
    <w:rsid w:val="003D5272"/>
    <w:rsid w:val="003D6AF3"/>
    <w:rsid w:val="003D73FF"/>
    <w:rsid w:val="003E1D96"/>
    <w:rsid w:val="003E5ADA"/>
    <w:rsid w:val="003E5C3B"/>
    <w:rsid w:val="003E5C87"/>
    <w:rsid w:val="003F0B3F"/>
    <w:rsid w:val="003F39EE"/>
    <w:rsid w:val="003F3EEF"/>
    <w:rsid w:val="003F4BCB"/>
    <w:rsid w:val="003F4E58"/>
    <w:rsid w:val="003F75E4"/>
    <w:rsid w:val="00400F66"/>
    <w:rsid w:val="00402F37"/>
    <w:rsid w:val="0040467A"/>
    <w:rsid w:val="00410882"/>
    <w:rsid w:val="00417418"/>
    <w:rsid w:val="00420B7F"/>
    <w:rsid w:val="00425159"/>
    <w:rsid w:val="004254C8"/>
    <w:rsid w:val="00431AA1"/>
    <w:rsid w:val="00434806"/>
    <w:rsid w:val="0044053B"/>
    <w:rsid w:val="0044248E"/>
    <w:rsid w:val="00442EC3"/>
    <w:rsid w:val="004472E9"/>
    <w:rsid w:val="00450586"/>
    <w:rsid w:val="004519A3"/>
    <w:rsid w:val="004519D5"/>
    <w:rsid w:val="00452789"/>
    <w:rsid w:val="00453701"/>
    <w:rsid w:val="00456588"/>
    <w:rsid w:val="00464447"/>
    <w:rsid w:val="00475E1F"/>
    <w:rsid w:val="00475F6C"/>
    <w:rsid w:val="0048011D"/>
    <w:rsid w:val="00480990"/>
    <w:rsid w:val="00483E65"/>
    <w:rsid w:val="004842F6"/>
    <w:rsid w:val="00484327"/>
    <w:rsid w:val="004850B4"/>
    <w:rsid w:val="00485F2D"/>
    <w:rsid w:val="00486B1F"/>
    <w:rsid w:val="00486F8F"/>
    <w:rsid w:val="004A07D9"/>
    <w:rsid w:val="004A2D3E"/>
    <w:rsid w:val="004A4B7A"/>
    <w:rsid w:val="004B49A7"/>
    <w:rsid w:val="004C1475"/>
    <w:rsid w:val="004D04C8"/>
    <w:rsid w:val="004D1335"/>
    <w:rsid w:val="004D265C"/>
    <w:rsid w:val="004D4A88"/>
    <w:rsid w:val="004E07A2"/>
    <w:rsid w:val="004E0C5C"/>
    <w:rsid w:val="004E2444"/>
    <w:rsid w:val="004E2DB3"/>
    <w:rsid w:val="004E37E4"/>
    <w:rsid w:val="004E3E3E"/>
    <w:rsid w:val="004E5DC1"/>
    <w:rsid w:val="004F2BE8"/>
    <w:rsid w:val="004F38C7"/>
    <w:rsid w:val="004F4847"/>
    <w:rsid w:val="004F62A0"/>
    <w:rsid w:val="00505416"/>
    <w:rsid w:val="005067F3"/>
    <w:rsid w:val="005071E6"/>
    <w:rsid w:val="00507670"/>
    <w:rsid w:val="005076F9"/>
    <w:rsid w:val="00510BB6"/>
    <w:rsid w:val="00516F19"/>
    <w:rsid w:val="00520018"/>
    <w:rsid w:val="00521DAD"/>
    <w:rsid w:val="00522559"/>
    <w:rsid w:val="0052260D"/>
    <w:rsid w:val="005243EC"/>
    <w:rsid w:val="00524A20"/>
    <w:rsid w:val="0052541A"/>
    <w:rsid w:val="00525CE5"/>
    <w:rsid w:val="00547DC8"/>
    <w:rsid w:val="00550EEE"/>
    <w:rsid w:val="00551126"/>
    <w:rsid w:val="00551764"/>
    <w:rsid w:val="00551CBB"/>
    <w:rsid w:val="0055208E"/>
    <w:rsid w:val="0055430A"/>
    <w:rsid w:val="005569A5"/>
    <w:rsid w:val="00557F7A"/>
    <w:rsid w:val="00563254"/>
    <w:rsid w:val="00564285"/>
    <w:rsid w:val="005642DD"/>
    <w:rsid w:val="00565335"/>
    <w:rsid w:val="00566777"/>
    <w:rsid w:val="0056745F"/>
    <w:rsid w:val="00567CC8"/>
    <w:rsid w:val="00571B2D"/>
    <w:rsid w:val="00573AF8"/>
    <w:rsid w:val="00577165"/>
    <w:rsid w:val="0057723D"/>
    <w:rsid w:val="005803FA"/>
    <w:rsid w:val="00581209"/>
    <w:rsid w:val="00581CB5"/>
    <w:rsid w:val="00583079"/>
    <w:rsid w:val="005838D0"/>
    <w:rsid w:val="00583F2B"/>
    <w:rsid w:val="00586A03"/>
    <w:rsid w:val="005915ED"/>
    <w:rsid w:val="005A0775"/>
    <w:rsid w:val="005A0FA0"/>
    <w:rsid w:val="005A173A"/>
    <w:rsid w:val="005A2774"/>
    <w:rsid w:val="005A2EFB"/>
    <w:rsid w:val="005A79F6"/>
    <w:rsid w:val="005A7A0A"/>
    <w:rsid w:val="005C09E9"/>
    <w:rsid w:val="005C2271"/>
    <w:rsid w:val="005C76C8"/>
    <w:rsid w:val="005D0522"/>
    <w:rsid w:val="005D2DB1"/>
    <w:rsid w:val="005D7BFA"/>
    <w:rsid w:val="005E2334"/>
    <w:rsid w:val="005E23D2"/>
    <w:rsid w:val="005E67A1"/>
    <w:rsid w:val="005E6D19"/>
    <w:rsid w:val="005E7580"/>
    <w:rsid w:val="005E7807"/>
    <w:rsid w:val="005E7954"/>
    <w:rsid w:val="005F52B5"/>
    <w:rsid w:val="005F5DC0"/>
    <w:rsid w:val="00603A5A"/>
    <w:rsid w:val="00604933"/>
    <w:rsid w:val="006052BE"/>
    <w:rsid w:val="00606472"/>
    <w:rsid w:val="006103B6"/>
    <w:rsid w:val="006103C3"/>
    <w:rsid w:val="00611D3A"/>
    <w:rsid w:val="0061611E"/>
    <w:rsid w:val="00620B70"/>
    <w:rsid w:val="00623162"/>
    <w:rsid w:val="0062534D"/>
    <w:rsid w:val="00625FDE"/>
    <w:rsid w:val="006269D4"/>
    <w:rsid w:val="00634E0C"/>
    <w:rsid w:val="00635AC9"/>
    <w:rsid w:val="00636C55"/>
    <w:rsid w:val="00636C93"/>
    <w:rsid w:val="0063742B"/>
    <w:rsid w:val="00637684"/>
    <w:rsid w:val="00640752"/>
    <w:rsid w:val="00643C5F"/>
    <w:rsid w:val="00643C94"/>
    <w:rsid w:val="00643FAC"/>
    <w:rsid w:val="0064446D"/>
    <w:rsid w:val="006510BA"/>
    <w:rsid w:val="00656CCB"/>
    <w:rsid w:val="006605C2"/>
    <w:rsid w:val="006628C3"/>
    <w:rsid w:val="00667EC7"/>
    <w:rsid w:val="006723DF"/>
    <w:rsid w:val="00676539"/>
    <w:rsid w:val="006834F0"/>
    <w:rsid w:val="006835DC"/>
    <w:rsid w:val="00685D2B"/>
    <w:rsid w:val="006907D5"/>
    <w:rsid w:val="0069293A"/>
    <w:rsid w:val="0069337D"/>
    <w:rsid w:val="006934CA"/>
    <w:rsid w:val="00694EA6"/>
    <w:rsid w:val="00695100"/>
    <w:rsid w:val="00696BCA"/>
    <w:rsid w:val="006977A4"/>
    <w:rsid w:val="00697A9F"/>
    <w:rsid w:val="006A0350"/>
    <w:rsid w:val="006A04BF"/>
    <w:rsid w:val="006A3376"/>
    <w:rsid w:val="006A5D4D"/>
    <w:rsid w:val="006B002E"/>
    <w:rsid w:val="006B1D7B"/>
    <w:rsid w:val="006B4710"/>
    <w:rsid w:val="006B4B3B"/>
    <w:rsid w:val="006B5386"/>
    <w:rsid w:val="006C1A04"/>
    <w:rsid w:val="006C514E"/>
    <w:rsid w:val="006C6A48"/>
    <w:rsid w:val="006D050F"/>
    <w:rsid w:val="006D08FA"/>
    <w:rsid w:val="006D2DFD"/>
    <w:rsid w:val="006E3432"/>
    <w:rsid w:val="006F0E6C"/>
    <w:rsid w:val="006F1386"/>
    <w:rsid w:val="006F23D7"/>
    <w:rsid w:val="006F5A47"/>
    <w:rsid w:val="006F6395"/>
    <w:rsid w:val="007020C4"/>
    <w:rsid w:val="0070444A"/>
    <w:rsid w:val="007060CB"/>
    <w:rsid w:val="00706583"/>
    <w:rsid w:val="007068F2"/>
    <w:rsid w:val="00710E72"/>
    <w:rsid w:val="00711E6B"/>
    <w:rsid w:val="007129E0"/>
    <w:rsid w:val="007145CE"/>
    <w:rsid w:val="00715F33"/>
    <w:rsid w:val="007176C2"/>
    <w:rsid w:val="00722C76"/>
    <w:rsid w:val="007272A6"/>
    <w:rsid w:val="0073266A"/>
    <w:rsid w:val="00732B4D"/>
    <w:rsid w:val="00732D72"/>
    <w:rsid w:val="007345B9"/>
    <w:rsid w:val="00736F11"/>
    <w:rsid w:val="00740923"/>
    <w:rsid w:val="0074153A"/>
    <w:rsid w:val="00742824"/>
    <w:rsid w:val="007505BE"/>
    <w:rsid w:val="00750C43"/>
    <w:rsid w:val="0075270A"/>
    <w:rsid w:val="0075327B"/>
    <w:rsid w:val="007542EA"/>
    <w:rsid w:val="00755799"/>
    <w:rsid w:val="007600C3"/>
    <w:rsid w:val="00762736"/>
    <w:rsid w:val="0076459B"/>
    <w:rsid w:val="007704CA"/>
    <w:rsid w:val="00772876"/>
    <w:rsid w:val="00775462"/>
    <w:rsid w:val="00775981"/>
    <w:rsid w:val="00775A16"/>
    <w:rsid w:val="0078238B"/>
    <w:rsid w:val="00782EFF"/>
    <w:rsid w:val="00783B22"/>
    <w:rsid w:val="00784E56"/>
    <w:rsid w:val="0078685E"/>
    <w:rsid w:val="00787EE9"/>
    <w:rsid w:val="00787F5F"/>
    <w:rsid w:val="0079018D"/>
    <w:rsid w:val="00791CCF"/>
    <w:rsid w:val="00792B59"/>
    <w:rsid w:val="00793AB2"/>
    <w:rsid w:val="007942CB"/>
    <w:rsid w:val="00795481"/>
    <w:rsid w:val="0079631E"/>
    <w:rsid w:val="0079786E"/>
    <w:rsid w:val="007A2D6F"/>
    <w:rsid w:val="007A4097"/>
    <w:rsid w:val="007A6CC5"/>
    <w:rsid w:val="007B306A"/>
    <w:rsid w:val="007B36DB"/>
    <w:rsid w:val="007B3BD1"/>
    <w:rsid w:val="007C1F6B"/>
    <w:rsid w:val="007C3BE0"/>
    <w:rsid w:val="007C6E9C"/>
    <w:rsid w:val="007D1696"/>
    <w:rsid w:val="007D4AD0"/>
    <w:rsid w:val="007D5247"/>
    <w:rsid w:val="007D5928"/>
    <w:rsid w:val="007D6CB4"/>
    <w:rsid w:val="007D6D0F"/>
    <w:rsid w:val="007D6F23"/>
    <w:rsid w:val="007D74C9"/>
    <w:rsid w:val="007E348B"/>
    <w:rsid w:val="007E43EE"/>
    <w:rsid w:val="007E5A08"/>
    <w:rsid w:val="007E6882"/>
    <w:rsid w:val="007F13AF"/>
    <w:rsid w:val="007F1FAD"/>
    <w:rsid w:val="007F21A2"/>
    <w:rsid w:val="007F563E"/>
    <w:rsid w:val="007F7EDA"/>
    <w:rsid w:val="0080357E"/>
    <w:rsid w:val="00805DCD"/>
    <w:rsid w:val="00807465"/>
    <w:rsid w:val="00810F3D"/>
    <w:rsid w:val="0081160C"/>
    <w:rsid w:val="00811B91"/>
    <w:rsid w:val="008165CF"/>
    <w:rsid w:val="008218B6"/>
    <w:rsid w:val="00825AF6"/>
    <w:rsid w:val="00826619"/>
    <w:rsid w:val="00826E3D"/>
    <w:rsid w:val="00827C2B"/>
    <w:rsid w:val="00836605"/>
    <w:rsid w:val="008368E2"/>
    <w:rsid w:val="0083778D"/>
    <w:rsid w:val="00840ABB"/>
    <w:rsid w:val="00842721"/>
    <w:rsid w:val="00842EDF"/>
    <w:rsid w:val="00843EAC"/>
    <w:rsid w:val="00843F5B"/>
    <w:rsid w:val="0084577A"/>
    <w:rsid w:val="00846023"/>
    <w:rsid w:val="00853B69"/>
    <w:rsid w:val="0086174B"/>
    <w:rsid w:val="0086371F"/>
    <w:rsid w:val="00866C22"/>
    <w:rsid w:val="0087063E"/>
    <w:rsid w:val="00870980"/>
    <w:rsid w:val="00870986"/>
    <w:rsid w:val="00871738"/>
    <w:rsid w:val="0087211D"/>
    <w:rsid w:val="00874753"/>
    <w:rsid w:val="00875C15"/>
    <w:rsid w:val="008770D3"/>
    <w:rsid w:val="00881673"/>
    <w:rsid w:val="00883C70"/>
    <w:rsid w:val="00886757"/>
    <w:rsid w:val="008873A9"/>
    <w:rsid w:val="008873FF"/>
    <w:rsid w:val="00887F5F"/>
    <w:rsid w:val="00887FD2"/>
    <w:rsid w:val="00890824"/>
    <w:rsid w:val="0089215C"/>
    <w:rsid w:val="0089473A"/>
    <w:rsid w:val="00895751"/>
    <w:rsid w:val="00895BD5"/>
    <w:rsid w:val="008A17DD"/>
    <w:rsid w:val="008B219B"/>
    <w:rsid w:val="008B3E9F"/>
    <w:rsid w:val="008B42DC"/>
    <w:rsid w:val="008B5D92"/>
    <w:rsid w:val="008C0583"/>
    <w:rsid w:val="008C0671"/>
    <w:rsid w:val="008C0941"/>
    <w:rsid w:val="008C24DD"/>
    <w:rsid w:val="008C3905"/>
    <w:rsid w:val="008C52AD"/>
    <w:rsid w:val="008C574F"/>
    <w:rsid w:val="008C5F52"/>
    <w:rsid w:val="008C60E5"/>
    <w:rsid w:val="008C6AD8"/>
    <w:rsid w:val="008C702D"/>
    <w:rsid w:val="008D6BCB"/>
    <w:rsid w:val="008D74DD"/>
    <w:rsid w:val="008E4C47"/>
    <w:rsid w:val="008F284C"/>
    <w:rsid w:val="008F4EE5"/>
    <w:rsid w:val="00901132"/>
    <w:rsid w:val="0090119F"/>
    <w:rsid w:val="00903FA6"/>
    <w:rsid w:val="009053A9"/>
    <w:rsid w:val="00905E04"/>
    <w:rsid w:val="009123EF"/>
    <w:rsid w:val="00913491"/>
    <w:rsid w:val="009151BF"/>
    <w:rsid w:val="0092097F"/>
    <w:rsid w:val="00921165"/>
    <w:rsid w:val="009275ED"/>
    <w:rsid w:val="009322B6"/>
    <w:rsid w:val="00935C7F"/>
    <w:rsid w:val="00937E07"/>
    <w:rsid w:val="009439C3"/>
    <w:rsid w:val="00945E36"/>
    <w:rsid w:val="0095154B"/>
    <w:rsid w:val="0095218A"/>
    <w:rsid w:val="00954BEA"/>
    <w:rsid w:val="00957091"/>
    <w:rsid w:val="00960691"/>
    <w:rsid w:val="0096360B"/>
    <w:rsid w:val="00965F54"/>
    <w:rsid w:val="00966501"/>
    <w:rsid w:val="00966EDA"/>
    <w:rsid w:val="00967437"/>
    <w:rsid w:val="00972C9F"/>
    <w:rsid w:val="009803AA"/>
    <w:rsid w:val="00981322"/>
    <w:rsid w:val="00983A66"/>
    <w:rsid w:val="00984A28"/>
    <w:rsid w:val="00985154"/>
    <w:rsid w:val="00985A94"/>
    <w:rsid w:val="00987554"/>
    <w:rsid w:val="00991EDD"/>
    <w:rsid w:val="0099528F"/>
    <w:rsid w:val="00996828"/>
    <w:rsid w:val="009A033C"/>
    <w:rsid w:val="009A07B5"/>
    <w:rsid w:val="009A594D"/>
    <w:rsid w:val="009A6D62"/>
    <w:rsid w:val="009A7BDC"/>
    <w:rsid w:val="009B125B"/>
    <w:rsid w:val="009B1F3F"/>
    <w:rsid w:val="009B3C6B"/>
    <w:rsid w:val="009B6B28"/>
    <w:rsid w:val="009B760A"/>
    <w:rsid w:val="009C2760"/>
    <w:rsid w:val="009C3E24"/>
    <w:rsid w:val="009C45E5"/>
    <w:rsid w:val="009C627B"/>
    <w:rsid w:val="009C69AC"/>
    <w:rsid w:val="009D131B"/>
    <w:rsid w:val="009D285A"/>
    <w:rsid w:val="009D6962"/>
    <w:rsid w:val="009D6E0E"/>
    <w:rsid w:val="009D7E2B"/>
    <w:rsid w:val="009E24F8"/>
    <w:rsid w:val="009E5268"/>
    <w:rsid w:val="009E55A9"/>
    <w:rsid w:val="009F0882"/>
    <w:rsid w:val="009F1555"/>
    <w:rsid w:val="009F1B86"/>
    <w:rsid w:val="009F3218"/>
    <w:rsid w:val="009F4A34"/>
    <w:rsid w:val="009F5568"/>
    <w:rsid w:val="009F6694"/>
    <w:rsid w:val="009F69A8"/>
    <w:rsid w:val="00A036BB"/>
    <w:rsid w:val="00A064BB"/>
    <w:rsid w:val="00A14DF7"/>
    <w:rsid w:val="00A153CD"/>
    <w:rsid w:val="00A22B7D"/>
    <w:rsid w:val="00A24B81"/>
    <w:rsid w:val="00A25D5A"/>
    <w:rsid w:val="00A31FCC"/>
    <w:rsid w:val="00A326AD"/>
    <w:rsid w:val="00A4198E"/>
    <w:rsid w:val="00A439C2"/>
    <w:rsid w:val="00A525A3"/>
    <w:rsid w:val="00A53A39"/>
    <w:rsid w:val="00A55010"/>
    <w:rsid w:val="00A564E3"/>
    <w:rsid w:val="00A61733"/>
    <w:rsid w:val="00A65830"/>
    <w:rsid w:val="00A66B05"/>
    <w:rsid w:val="00A66DE4"/>
    <w:rsid w:val="00A70CB5"/>
    <w:rsid w:val="00A7616B"/>
    <w:rsid w:val="00A80962"/>
    <w:rsid w:val="00A8118E"/>
    <w:rsid w:val="00A84BF6"/>
    <w:rsid w:val="00A86C73"/>
    <w:rsid w:val="00A92EE0"/>
    <w:rsid w:val="00A95896"/>
    <w:rsid w:val="00A970CD"/>
    <w:rsid w:val="00A97FCD"/>
    <w:rsid w:val="00AA1EE7"/>
    <w:rsid w:val="00AA412A"/>
    <w:rsid w:val="00AA6256"/>
    <w:rsid w:val="00AA6861"/>
    <w:rsid w:val="00AB198E"/>
    <w:rsid w:val="00AB33FD"/>
    <w:rsid w:val="00AB427E"/>
    <w:rsid w:val="00AB4996"/>
    <w:rsid w:val="00AB6270"/>
    <w:rsid w:val="00AB7E0E"/>
    <w:rsid w:val="00AC103C"/>
    <w:rsid w:val="00AC1228"/>
    <w:rsid w:val="00AC2922"/>
    <w:rsid w:val="00AC792F"/>
    <w:rsid w:val="00AD6297"/>
    <w:rsid w:val="00AE1378"/>
    <w:rsid w:val="00AE23E1"/>
    <w:rsid w:val="00AE78AF"/>
    <w:rsid w:val="00AF0121"/>
    <w:rsid w:val="00AF15ED"/>
    <w:rsid w:val="00AF64D4"/>
    <w:rsid w:val="00AF7D61"/>
    <w:rsid w:val="00B007B4"/>
    <w:rsid w:val="00B041AC"/>
    <w:rsid w:val="00B047E7"/>
    <w:rsid w:val="00B05BB2"/>
    <w:rsid w:val="00B0603F"/>
    <w:rsid w:val="00B068D6"/>
    <w:rsid w:val="00B07C0A"/>
    <w:rsid w:val="00B1014B"/>
    <w:rsid w:val="00B112A2"/>
    <w:rsid w:val="00B11731"/>
    <w:rsid w:val="00B12277"/>
    <w:rsid w:val="00B129D1"/>
    <w:rsid w:val="00B12CAB"/>
    <w:rsid w:val="00B1376C"/>
    <w:rsid w:val="00B145A5"/>
    <w:rsid w:val="00B15993"/>
    <w:rsid w:val="00B206FB"/>
    <w:rsid w:val="00B373B9"/>
    <w:rsid w:val="00B41636"/>
    <w:rsid w:val="00B418E2"/>
    <w:rsid w:val="00B42F5B"/>
    <w:rsid w:val="00B46363"/>
    <w:rsid w:val="00B463A5"/>
    <w:rsid w:val="00B470F0"/>
    <w:rsid w:val="00B501A8"/>
    <w:rsid w:val="00B50D37"/>
    <w:rsid w:val="00B514C3"/>
    <w:rsid w:val="00B536C8"/>
    <w:rsid w:val="00B5442C"/>
    <w:rsid w:val="00B5568D"/>
    <w:rsid w:val="00B55B97"/>
    <w:rsid w:val="00B5612C"/>
    <w:rsid w:val="00B56511"/>
    <w:rsid w:val="00B61770"/>
    <w:rsid w:val="00B64B86"/>
    <w:rsid w:val="00B74978"/>
    <w:rsid w:val="00B74E71"/>
    <w:rsid w:val="00B77C13"/>
    <w:rsid w:val="00B80E3C"/>
    <w:rsid w:val="00B93874"/>
    <w:rsid w:val="00B970CD"/>
    <w:rsid w:val="00BA1D87"/>
    <w:rsid w:val="00BA2F17"/>
    <w:rsid w:val="00BB0D18"/>
    <w:rsid w:val="00BB37BB"/>
    <w:rsid w:val="00BC536A"/>
    <w:rsid w:val="00BC5B33"/>
    <w:rsid w:val="00BC715D"/>
    <w:rsid w:val="00BD0C24"/>
    <w:rsid w:val="00BD158F"/>
    <w:rsid w:val="00BD3045"/>
    <w:rsid w:val="00BD356D"/>
    <w:rsid w:val="00BD5499"/>
    <w:rsid w:val="00BD6949"/>
    <w:rsid w:val="00BD6D2A"/>
    <w:rsid w:val="00BD78F9"/>
    <w:rsid w:val="00BD7963"/>
    <w:rsid w:val="00BD7D45"/>
    <w:rsid w:val="00BE15A4"/>
    <w:rsid w:val="00BE290B"/>
    <w:rsid w:val="00BE3185"/>
    <w:rsid w:val="00BE3245"/>
    <w:rsid w:val="00BE4335"/>
    <w:rsid w:val="00BE4EF8"/>
    <w:rsid w:val="00BF04E4"/>
    <w:rsid w:val="00BF1DFB"/>
    <w:rsid w:val="00BF240D"/>
    <w:rsid w:val="00BF45F1"/>
    <w:rsid w:val="00BF5BF0"/>
    <w:rsid w:val="00C04303"/>
    <w:rsid w:val="00C06025"/>
    <w:rsid w:val="00C06B81"/>
    <w:rsid w:val="00C07D92"/>
    <w:rsid w:val="00C07DA2"/>
    <w:rsid w:val="00C11FB7"/>
    <w:rsid w:val="00C12FB2"/>
    <w:rsid w:val="00C15BC9"/>
    <w:rsid w:val="00C16A77"/>
    <w:rsid w:val="00C2091C"/>
    <w:rsid w:val="00C22509"/>
    <w:rsid w:val="00C227C4"/>
    <w:rsid w:val="00C24B14"/>
    <w:rsid w:val="00C27871"/>
    <w:rsid w:val="00C27B75"/>
    <w:rsid w:val="00C27EF8"/>
    <w:rsid w:val="00C31332"/>
    <w:rsid w:val="00C37586"/>
    <w:rsid w:val="00C37F8A"/>
    <w:rsid w:val="00C40A72"/>
    <w:rsid w:val="00C421DF"/>
    <w:rsid w:val="00C50FCF"/>
    <w:rsid w:val="00C519DB"/>
    <w:rsid w:val="00C53D19"/>
    <w:rsid w:val="00C563C9"/>
    <w:rsid w:val="00C60769"/>
    <w:rsid w:val="00C64675"/>
    <w:rsid w:val="00C66153"/>
    <w:rsid w:val="00C70874"/>
    <w:rsid w:val="00C73466"/>
    <w:rsid w:val="00C73A1B"/>
    <w:rsid w:val="00C740D8"/>
    <w:rsid w:val="00C74C59"/>
    <w:rsid w:val="00C75B72"/>
    <w:rsid w:val="00C77992"/>
    <w:rsid w:val="00C77C0B"/>
    <w:rsid w:val="00C80C6B"/>
    <w:rsid w:val="00C82A8C"/>
    <w:rsid w:val="00C8457B"/>
    <w:rsid w:val="00C85F51"/>
    <w:rsid w:val="00C9041B"/>
    <w:rsid w:val="00C92CD1"/>
    <w:rsid w:val="00C938E0"/>
    <w:rsid w:val="00C979BD"/>
    <w:rsid w:val="00CA062B"/>
    <w:rsid w:val="00CA0859"/>
    <w:rsid w:val="00CA1C8B"/>
    <w:rsid w:val="00CA4643"/>
    <w:rsid w:val="00CA55DE"/>
    <w:rsid w:val="00CA6C8C"/>
    <w:rsid w:val="00CB0244"/>
    <w:rsid w:val="00CB29FA"/>
    <w:rsid w:val="00CB44DE"/>
    <w:rsid w:val="00CB4D7B"/>
    <w:rsid w:val="00CC14EE"/>
    <w:rsid w:val="00CC4CAB"/>
    <w:rsid w:val="00CC4F89"/>
    <w:rsid w:val="00CC5C1B"/>
    <w:rsid w:val="00CD0120"/>
    <w:rsid w:val="00CD2B40"/>
    <w:rsid w:val="00CD4E9F"/>
    <w:rsid w:val="00CD6455"/>
    <w:rsid w:val="00CD78C6"/>
    <w:rsid w:val="00CE3894"/>
    <w:rsid w:val="00CE5EBD"/>
    <w:rsid w:val="00CE7A96"/>
    <w:rsid w:val="00CE7F3A"/>
    <w:rsid w:val="00CF2057"/>
    <w:rsid w:val="00D025E9"/>
    <w:rsid w:val="00D04DF5"/>
    <w:rsid w:val="00D15039"/>
    <w:rsid w:val="00D21831"/>
    <w:rsid w:val="00D267EC"/>
    <w:rsid w:val="00D33949"/>
    <w:rsid w:val="00D34AE1"/>
    <w:rsid w:val="00D4587A"/>
    <w:rsid w:val="00D45FB7"/>
    <w:rsid w:val="00D461A5"/>
    <w:rsid w:val="00D47174"/>
    <w:rsid w:val="00D47435"/>
    <w:rsid w:val="00D505C1"/>
    <w:rsid w:val="00D51329"/>
    <w:rsid w:val="00D51571"/>
    <w:rsid w:val="00D5198F"/>
    <w:rsid w:val="00D51CD6"/>
    <w:rsid w:val="00D52234"/>
    <w:rsid w:val="00D53301"/>
    <w:rsid w:val="00D5358C"/>
    <w:rsid w:val="00D542A8"/>
    <w:rsid w:val="00D6007F"/>
    <w:rsid w:val="00D61844"/>
    <w:rsid w:val="00D622BA"/>
    <w:rsid w:val="00D639DC"/>
    <w:rsid w:val="00D63BF2"/>
    <w:rsid w:val="00D65AEB"/>
    <w:rsid w:val="00D70ECB"/>
    <w:rsid w:val="00D71F74"/>
    <w:rsid w:val="00D7320A"/>
    <w:rsid w:val="00D7480B"/>
    <w:rsid w:val="00D74F76"/>
    <w:rsid w:val="00D755F9"/>
    <w:rsid w:val="00D81AFA"/>
    <w:rsid w:val="00D8492D"/>
    <w:rsid w:val="00D85443"/>
    <w:rsid w:val="00D90C47"/>
    <w:rsid w:val="00D941A9"/>
    <w:rsid w:val="00D96F44"/>
    <w:rsid w:val="00D977CE"/>
    <w:rsid w:val="00DA59DB"/>
    <w:rsid w:val="00DA59F4"/>
    <w:rsid w:val="00DA5DE0"/>
    <w:rsid w:val="00DB2995"/>
    <w:rsid w:val="00DB47AC"/>
    <w:rsid w:val="00DB78B0"/>
    <w:rsid w:val="00DC2D4C"/>
    <w:rsid w:val="00DC32F1"/>
    <w:rsid w:val="00DC3444"/>
    <w:rsid w:val="00DC39F7"/>
    <w:rsid w:val="00DC5F84"/>
    <w:rsid w:val="00DC63FC"/>
    <w:rsid w:val="00DC77B4"/>
    <w:rsid w:val="00DD6200"/>
    <w:rsid w:val="00DD715C"/>
    <w:rsid w:val="00DD766A"/>
    <w:rsid w:val="00DD7888"/>
    <w:rsid w:val="00DD7EF1"/>
    <w:rsid w:val="00DE3DFB"/>
    <w:rsid w:val="00DE54B2"/>
    <w:rsid w:val="00DE5D37"/>
    <w:rsid w:val="00DF07A8"/>
    <w:rsid w:val="00DF08BD"/>
    <w:rsid w:val="00DF4016"/>
    <w:rsid w:val="00DF41CF"/>
    <w:rsid w:val="00DF4BFC"/>
    <w:rsid w:val="00DF713B"/>
    <w:rsid w:val="00E007E1"/>
    <w:rsid w:val="00E00C85"/>
    <w:rsid w:val="00E03C7F"/>
    <w:rsid w:val="00E04CF8"/>
    <w:rsid w:val="00E05DCE"/>
    <w:rsid w:val="00E066C7"/>
    <w:rsid w:val="00E067D4"/>
    <w:rsid w:val="00E06CEF"/>
    <w:rsid w:val="00E06DBA"/>
    <w:rsid w:val="00E0730E"/>
    <w:rsid w:val="00E075E9"/>
    <w:rsid w:val="00E10F0B"/>
    <w:rsid w:val="00E156B4"/>
    <w:rsid w:val="00E16E63"/>
    <w:rsid w:val="00E21E03"/>
    <w:rsid w:val="00E23DD0"/>
    <w:rsid w:val="00E240B3"/>
    <w:rsid w:val="00E25179"/>
    <w:rsid w:val="00E26953"/>
    <w:rsid w:val="00E26CCA"/>
    <w:rsid w:val="00E3125A"/>
    <w:rsid w:val="00E313C8"/>
    <w:rsid w:val="00E31FEC"/>
    <w:rsid w:val="00E32C19"/>
    <w:rsid w:val="00E3396F"/>
    <w:rsid w:val="00E33E2C"/>
    <w:rsid w:val="00E37ECA"/>
    <w:rsid w:val="00E4098E"/>
    <w:rsid w:val="00E43F0E"/>
    <w:rsid w:val="00E46A9B"/>
    <w:rsid w:val="00E47E24"/>
    <w:rsid w:val="00E47F30"/>
    <w:rsid w:val="00E50265"/>
    <w:rsid w:val="00E54EB8"/>
    <w:rsid w:val="00E55BB7"/>
    <w:rsid w:val="00E56505"/>
    <w:rsid w:val="00E56566"/>
    <w:rsid w:val="00E56641"/>
    <w:rsid w:val="00E56BAF"/>
    <w:rsid w:val="00E613C0"/>
    <w:rsid w:val="00E65014"/>
    <w:rsid w:val="00E67FE1"/>
    <w:rsid w:val="00E7125B"/>
    <w:rsid w:val="00E73D51"/>
    <w:rsid w:val="00E75EA8"/>
    <w:rsid w:val="00E81A3C"/>
    <w:rsid w:val="00E841FE"/>
    <w:rsid w:val="00E85141"/>
    <w:rsid w:val="00E85F25"/>
    <w:rsid w:val="00E90119"/>
    <w:rsid w:val="00E92948"/>
    <w:rsid w:val="00E933D2"/>
    <w:rsid w:val="00EA06A3"/>
    <w:rsid w:val="00EA547C"/>
    <w:rsid w:val="00EB0370"/>
    <w:rsid w:val="00EB38B3"/>
    <w:rsid w:val="00EB38DE"/>
    <w:rsid w:val="00EB3974"/>
    <w:rsid w:val="00EC06ED"/>
    <w:rsid w:val="00EC33FD"/>
    <w:rsid w:val="00EC3FE7"/>
    <w:rsid w:val="00EC430D"/>
    <w:rsid w:val="00EC471F"/>
    <w:rsid w:val="00EC59DF"/>
    <w:rsid w:val="00EC6579"/>
    <w:rsid w:val="00ED1829"/>
    <w:rsid w:val="00ED2D93"/>
    <w:rsid w:val="00ED385C"/>
    <w:rsid w:val="00ED4089"/>
    <w:rsid w:val="00EE2599"/>
    <w:rsid w:val="00EE2E65"/>
    <w:rsid w:val="00EE2E9C"/>
    <w:rsid w:val="00EE2EDB"/>
    <w:rsid w:val="00EE3598"/>
    <w:rsid w:val="00EE6E1F"/>
    <w:rsid w:val="00EF0FA8"/>
    <w:rsid w:val="00EF3955"/>
    <w:rsid w:val="00EF5176"/>
    <w:rsid w:val="00EF5762"/>
    <w:rsid w:val="00F0024F"/>
    <w:rsid w:val="00F0158A"/>
    <w:rsid w:val="00F019C0"/>
    <w:rsid w:val="00F01C22"/>
    <w:rsid w:val="00F03F32"/>
    <w:rsid w:val="00F0445A"/>
    <w:rsid w:val="00F04543"/>
    <w:rsid w:val="00F058E9"/>
    <w:rsid w:val="00F059B1"/>
    <w:rsid w:val="00F10F4F"/>
    <w:rsid w:val="00F127CF"/>
    <w:rsid w:val="00F12FC9"/>
    <w:rsid w:val="00F14D8A"/>
    <w:rsid w:val="00F1606B"/>
    <w:rsid w:val="00F16F1F"/>
    <w:rsid w:val="00F22FBC"/>
    <w:rsid w:val="00F27A19"/>
    <w:rsid w:val="00F328D8"/>
    <w:rsid w:val="00F32991"/>
    <w:rsid w:val="00F32BC2"/>
    <w:rsid w:val="00F339AA"/>
    <w:rsid w:val="00F348F6"/>
    <w:rsid w:val="00F3509D"/>
    <w:rsid w:val="00F35352"/>
    <w:rsid w:val="00F417B6"/>
    <w:rsid w:val="00F42946"/>
    <w:rsid w:val="00F445BD"/>
    <w:rsid w:val="00F446F1"/>
    <w:rsid w:val="00F45438"/>
    <w:rsid w:val="00F456B2"/>
    <w:rsid w:val="00F4784D"/>
    <w:rsid w:val="00F47AAD"/>
    <w:rsid w:val="00F47FC3"/>
    <w:rsid w:val="00F51373"/>
    <w:rsid w:val="00F525D5"/>
    <w:rsid w:val="00F53EC4"/>
    <w:rsid w:val="00F54BA1"/>
    <w:rsid w:val="00F57C00"/>
    <w:rsid w:val="00F61651"/>
    <w:rsid w:val="00F70A26"/>
    <w:rsid w:val="00F7477C"/>
    <w:rsid w:val="00F758A3"/>
    <w:rsid w:val="00F818B9"/>
    <w:rsid w:val="00F82540"/>
    <w:rsid w:val="00F8599B"/>
    <w:rsid w:val="00F859EF"/>
    <w:rsid w:val="00F92C9E"/>
    <w:rsid w:val="00F962DA"/>
    <w:rsid w:val="00F9797A"/>
    <w:rsid w:val="00FA1144"/>
    <w:rsid w:val="00FA160F"/>
    <w:rsid w:val="00FA31E7"/>
    <w:rsid w:val="00FA3844"/>
    <w:rsid w:val="00FA4355"/>
    <w:rsid w:val="00FA4734"/>
    <w:rsid w:val="00FA4C61"/>
    <w:rsid w:val="00FA6F91"/>
    <w:rsid w:val="00FB1D34"/>
    <w:rsid w:val="00FB2CD9"/>
    <w:rsid w:val="00FB56BE"/>
    <w:rsid w:val="00FB6864"/>
    <w:rsid w:val="00FB6BAD"/>
    <w:rsid w:val="00FC04A8"/>
    <w:rsid w:val="00FC4851"/>
    <w:rsid w:val="00FC56BF"/>
    <w:rsid w:val="00FC7A4D"/>
    <w:rsid w:val="00FD1B8D"/>
    <w:rsid w:val="00FD217B"/>
    <w:rsid w:val="00FD2299"/>
    <w:rsid w:val="00FD38ED"/>
    <w:rsid w:val="00FD46D8"/>
    <w:rsid w:val="00FE09A3"/>
    <w:rsid w:val="00FE1E31"/>
    <w:rsid w:val="00FE2773"/>
    <w:rsid w:val="00FE4712"/>
    <w:rsid w:val="00FE4993"/>
    <w:rsid w:val="00FE6020"/>
    <w:rsid w:val="00FF0BD7"/>
    <w:rsid w:val="00FF6CC5"/>
    <w:rsid w:val="00FF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90F65"/>
  <w15:docId w15:val="{7EDED20D-C6AD-4668-B60C-FEE89A6E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F11"/>
    <w:pPr>
      <w:jc w:val="left"/>
    </w:pPr>
  </w:style>
  <w:style w:type="paragraph" w:styleId="1">
    <w:name w:val="heading 1"/>
    <w:basedOn w:val="a"/>
    <w:next w:val="a"/>
    <w:link w:val="10"/>
    <w:uiPriority w:val="9"/>
    <w:qFormat/>
    <w:rsid w:val="00715F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15F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15F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895BD5"/>
    <w:pPr>
      <w:keepNext/>
      <w:widowControl w:val="0"/>
      <w:tabs>
        <w:tab w:val="left" w:pos="720"/>
        <w:tab w:val="left" w:pos="1260"/>
        <w:tab w:val="left" w:pos="1800"/>
      </w:tabs>
      <w:jc w:val="both"/>
      <w:outlineLvl w:val="3"/>
    </w:pPr>
    <w:rPr>
      <w:b/>
      <w:sz w:val="20"/>
      <w:szCs w:val="20"/>
      <w:lang w:val="en-US"/>
    </w:rPr>
  </w:style>
  <w:style w:type="paragraph" w:styleId="5">
    <w:name w:val="heading 5"/>
    <w:basedOn w:val="a"/>
    <w:next w:val="a"/>
    <w:link w:val="50"/>
    <w:uiPriority w:val="9"/>
    <w:unhideWhenUsed/>
    <w:qFormat/>
    <w:rsid w:val="00BE290B"/>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15F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5BD5"/>
    <w:rPr>
      <w:rFonts w:ascii="Arial" w:eastAsia="Times New Roman" w:hAnsi="Arial" w:cs="Times New Roman"/>
      <w:b/>
      <w:sz w:val="20"/>
      <w:szCs w:val="20"/>
      <w:lang w:val="en-US"/>
    </w:rPr>
  </w:style>
  <w:style w:type="paragraph" w:styleId="a3">
    <w:name w:val="Plain Text"/>
    <w:basedOn w:val="a"/>
    <w:link w:val="a4"/>
    <w:rsid w:val="00895BD5"/>
    <w:rPr>
      <w:rFonts w:ascii="Courier New" w:hAnsi="Courier New"/>
      <w:sz w:val="20"/>
      <w:szCs w:val="20"/>
    </w:rPr>
  </w:style>
  <w:style w:type="character" w:customStyle="1" w:styleId="a4">
    <w:name w:val="Текст Знак"/>
    <w:basedOn w:val="a0"/>
    <w:link w:val="a3"/>
    <w:rsid w:val="00895BD5"/>
    <w:rPr>
      <w:rFonts w:ascii="Courier New" w:eastAsia="Times New Roman" w:hAnsi="Courier New" w:cs="Times New Roman"/>
      <w:sz w:val="20"/>
      <w:szCs w:val="20"/>
    </w:rPr>
  </w:style>
  <w:style w:type="paragraph" w:styleId="a5">
    <w:name w:val="Balloon Text"/>
    <w:basedOn w:val="a"/>
    <w:link w:val="a6"/>
    <w:unhideWhenUsed/>
    <w:rsid w:val="001D5EEB"/>
    <w:rPr>
      <w:rFonts w:ascii="Tahoma" w:hAnsi="Tahoma" w:cs="Tahoma"/>
      <w:sz w:val="16"/>
      <w:szCs w:val="16"/>
    </w:rPr>
  </w:style>
  <w:style w:type="character" w:customStyle="1" w:styleId="a6">
    <w:name w:val="Текст выноски Знак"/>
    <w:basedOn w:val="a0"/>
    <w:link w:val="a5"/>
    <w:rsid w:val="001D5EEB"/>
    <w:rPr>
      <w:rFonts w:ascii="Tahoma" w:eastAsia="Times New Roman" w:hAnsi="Tahoma" w:cs="Tahoma"/>
      <w:sz w:val="16"/>
      <w:szCs w:val="16"/>
      <w:lang w:eastAsia="ru-RU"/>
    </w:rPr>
  </w:style>
  <w:style w:type="paragraph" w:styleId="a7">
    <w:name w:val="header"/>
    <w:aliases w:val="??????? ??????????,I.L.T.,Aa?oiee eieiioeooe1,header-first,HeaderPort,ВерхКолонтитул,Even"/>
    <w:basedOn w:val="a"/>
    <w:link w:val="a8"/>
    <w:unhideWhenUsed/>
    <w:rsid w:val="000D4EB2"/>
    <w:pPr>
      <w:tabs>
        <w:tab w:val="center" w:pos="4677"/>
        <w:tab w:val="right" w:pos="9355"/>
      </w:tabs>
    </w:pPr>
  </w:style>
  <w:style w:type="character" w:customStyle="1" w:styleId="a8">
    <w:name w:val="Верхний колонтитул Знак"/>
    <w:aliases w:val="??????? ?????????? Знак,I.L.T. Знак,Aa?oiee eieiioeooe1 Знак,header-first Знак,HeaderPort Знак,ВерхКолонтитул Знак,Even Знак"/>
    <w:basedOn w:val="a0"/>
    <w:link w:val="a7"/>
    <w:rsid w:val="000D4E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D4EB2"/>
    <w:pPr>
      <w:tabs>
        <w:tab w:val="center" w:pos="4677"/>
        <w:tab w:val="right" w:pos="9355"/>
      </w:tabs>
    </w:pPr>
  </w:style>
  <w:style w:type="character" w:customStyle="1" w:styleId="aa">
    <w:name w:val="Нижний колонтитул Знак"/>
    <w:basedOn w:val="a0"/>
    <w:link w:val="a9"/>
    <w:uiPriority w:val="99"/>
    <w:rsid w:val="000D4EB2"/>
    <w:rPr>
      <w:rFonts w:ascii="Times New Roman" w:eastAsia="Times New Roman" w:hAnsi="Times New Roman" w:cs="Times New Roman"/>
      <w:sz w:val="24"/>
      <w:szCs w:val="24"/>
      <w:lang w:eastAsia="ru-RU"/>
    </w:rPr>
  </w:style>
  <w:style w:type="paragraph" w:styleId="ab">
    <w:name w:val="Body Text"/>
    <w:basedOn w:val="a"/>
    <w:link w:val="ac"/>
    <w:autoRedefine/>
    <w:qFormat/>
    <w:rsid w:val="00787F5F"/>
    <w:pPr>
      <w:widowControl w:val="0"/>
      <w:spacing w:before="120" w:after="120"/>
      <w:ind w:firstLine="567"/>
      <w:contextualSpacing/>
      <w:jc w:val="both"/>
    </w:pPr>
    <w:rPr>
      <w:color w:val="4F81BD" w:themeColor="accent1"/>
      <w:sz w:val="22"/>
      <w:szCs w:val="22"/>
    </w:rPr>
  </w:style>
  <w:style w:type="character" w:customStyle="1" w:styleId="ac">
    <w:name w:val="Основной текст Знак"/>
    <w:basedOn w:val="a0"/>
    <w:link w:val="ab"/>
    <w:rsid w:val="00787F5F"/>
    <w:rPr>
      <w:color w:val="4F81BD" w:themeColor="accent1"/>
      <w:sz w:val="22"/>
      <w:szCs w:val="22"/>
    </w:rPr>
  </w:style>
  <w:style w:type="paragraph" w:styleId="ad">
    <w:name w:val="List Paragraph"/>
    <w:aliases w:val="Bullet List,FooterText,numbered,mcd_гпи_маркиров.список ур.1,List Paragraph,6.6.1.,Bullets"/>
    <w:basedOn w:val="a"/>
    <w:link w:val="ae"/>
    <w:uiPriority w:val="34"/>
    <w:qFormat/>
    <w:rsid w:val="009053A9"/>
    <w:pPr>
      <w:ind w:left="720"/>
      <w:contextualSpacing/>
    </w:pPr>
  </w:style>
  <w:style w:type="paragraph" w:customStyle="1" w:styleId="44735">
    <w:name w:val="Обычный жирный 44735"/>
    <w:basedOn w:val="a"/>
    <w:rsid w:val="00CC14EE"/>
    <w:pPr>
      <w:ind w:firstLine="284"/>
      <w:jc w:val="both"/>
    </w:pPr>
  </w:style>
  <w:style w:type="paragraph" w:styleId="af">
    <w:name w:val="Body Text Indent"/>
    <w:basedOn w:val="a"/>
    <w:link w:val="af0"/>
    <w:uiPriority w:val="99"/>
    <w:unhideWhenUsed/>
    <w:rsid w:val="008770D3"/>
    <w:pPr>
      <w:spacing w:after="120"/>
      <w:ind w:left="283"/>
    </w:pPr>
  </w:style>
  <w:style w:type="character" w:customStyle="1" w:styleId="af0">
    <w:name w:val="Основной текст с отступом Знак"/>
    <w:basedOn w:val="a0"/>
    <w:link w:val="af"/>
    <w:uiPriority w:val="99"/>
    <w:rsid w:val="008770D3"/>
    <w:rPr>
      <w:rFonts w:ascii="Times New Roman" w:eastAsia="Times New Roman" w:hAnsi="Times New Roman" w:cs="Times New Roman"/>
      <w:sz w:val="24"/>
      <w:szCs w:val="24"/>
      <w:lang w:eastAsia="ru-RU"/>
    </w:rPr>
  </w:style>
  <w:style w:type="paragraph" w:customStyle="1" w:styleId="11">
    <w:name w:val="Знак Знак1 Знак"/>
    <w:basedOn w:val="a"/>
    <w:rsid w:val="008770D3"/>
    <w:pPr>
      <w:spacing w:after="160" w:line="240" w:lineRule="exact"/>
    </w:pPr>
    <w:rPr>
      <w:rFonts w:ascii="Tahoma" w:hAnsi="Tahoma" w:cs="Tahoma"/>
      <w:sz w:val="18"/>
      <w:szCs w:val="18"/>
      <w:lang w:val="en-US"/>
    </w:rPr>
  </w:style>
  <w:style w:type="table" w:styleId="af1">
    <w:name w:val="Table Grid"/>
    <w:basedOn w:val="a1"/>
    <w:uiPriority w:val="59"/>
    <w:rsid w:val="00447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0C66CC"/>
    <w:rPr>
      <w:i/>
      <w:iCs/>
    </w:rPr>
  </w:style>
  <w:style w:type="character" w:styleId="af3">
    <w:name w:val="Strong"/>
    <w:basedOn w:val="a0"/>
    <w:uiPriority w:val="22"/>
    <w:qFormat/>
    <w:rsid w:val="00913491"/>
    <w:rPr>
      <w:b/>
      <w:bCs/>
    </w:rPr>
  </w:style>
  <w:style w:type="paragraph" w:styleId="af4">
    <w:name w:val="Normal (Web)"/>
    <w:basedOn w:val="a"/>
    <w:uiPriority w:val="99"/>
    <w:semiHidden/>
    <w:unhideWhenUsed/>
    <w:rsid w:val="00E933D2"/>
    <w:pPr>
      <w:spacing w:before="100" w:beforeAutospacing="1" w:after="100" w:afterAutospacing="1"/>
    </w:pPr>
  </w:style>
  <w:style w:type="paragraph" w:styleId="31">
    <w:name w:val="Body Text Indent 3"/>
    <w:basedOn w:val="a"/>
    <w:link w:val="32"/>
    <w:uiPriority w:val="99"/>
    <w:semiHidden/>
    <w:unhideWhenUsed/>
    <w:rsid w:val="00DC39F7"/>
    <w:pPr>
      <w:spacing w:after="120"/>
      <w:ind w:left="283"/>
    </w:pPr>
    <w:rPr>
      <w:sz w:val="16"/>
      <w:szCs w:val="16"/>
    </w:rPr>
  </w:style>
  <w:style w:type="character" w:customStyle="1" w:styleId="32">
    <w:name w:val="Основной текст с отступом 3 Знак"/>
    <w:basedOn w:val="a0"/>
    <w:link w:val="31"/>
    <w:uiPriority w:val="99"/>
    <w:semiHidden/>
    <w:rsid w:val="00DC39F7"/>
    <w:rPr>
      <w:rFonts w:ascii="Times New Roman" w:eastAsia="Times New Roman" w:hAnsi="Times New Roman" w:cs="Times New Roman"/>
      <w:sz w:val="16"/>
      <w:szCs w:val="16"/>
      <w:lang w:eastAsia="ru-RU"/>
    </w:rPr>
  </w:style>
  <w:style w:type="character" w:customStyle="1" w:styleId="50">
    <w:name w:val="Заголовок 5 Знак"/>
    <w:basedOn w:val="a0"/>
    <w:link w:val="5"/>
    <w:uiPriority w:val="9"/>
    <w:rsid w:val="00BE290B"/>
    <w:rPr>
      <w:rFonts w:asciiTheme="majorHAnsi" w:eastAsiaTheme="majorEastAsia" w:hAnsiTheme="majorHAnsi" w:cstheme="majorBidi"/>
      <w:color w:val="243F60" w:themeColor="accent1" w:themeShade="7F"/>
      <w:sz w:val="24"/>
      <w:szCs w:val="24"/>
      <w:lang w:eastAsia="ru-RU"/>
    </w:rPr>
  </w:style>
  <w:style w:type="character" w:customStyle="1" w:styleId="10">
    <w:name w:val="Заголовок 1 Знак"/>
    <w:basedOn w:val="a0"/>
    <w:link w:val="1"/>
    <w:uiPriority w:val="9"/>
    <w:rsid w:val="00715F3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15F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15F33"/>
    <w:rPr>
      <w:rFonts w:asciiTheme="majorHAnsi" w:eastAsiaTheme="majorEastAsia" w:hAnsiTheme="majorHAnsi" w:cstheme="majorBidi"/>
      <w:b/>
      <w:bCs/>
      <w:color w:val="4F81BD" w:themeColor="accent1"/>
      <w:sz w:val="24"/>
      <w:szCs w:val="24"/>
      <w:lang w:eastAsia="ru-RU"/>
    </w:rPr>
  </w:style>
  <w:style w:type="character" w:customStyle="1" w:styleId="60">
    <w:name w:val="Заголовок 6 Знак"/>
    <w:basedOn w:val="a0"/>
    <w:link w:val="6"/>
    <w:uiPriority w:val="9"/>
    <w:rsid w:val="00715F33"/>
    <w:rPr>
      <w:rFonts w:asciiTheme="majorHAnsi" w:eastAsiaTheme="majorEastAsia" w:hAnsiTheme="majorHAnsi" w:cstheme="majorBidi"/>
      <w:i/>
      <w:iCs/>
      <w:color w:val="243F60" w:themeColor="accent1" w:themeShade="7F"/>
      <w:sz w:val="24"/>
      <w:szCs w:val="24"/>
      <w:lang w:eastAsia="ru-RU"/>
    </w:rPr>
  </w:style>
  <w:style w:type="paragraph" w:customStyle="1" w:styleId="s20">
    <w:name w:val="s20 Примеры"/>
    <w:basedOn w:val="a"/>
    <w:rsid w:val="00196D92"/>
    <w:pPr>
      <w:keepNext/>
      <w:widowControl w:val="0"/>
      <w:overflowPunct w:val="0"/>
      <w:autoSpaceDE w:val="0"/>
      <w:autoSpaceDN w:val="0"/>
      <w:adjustRightInd w:val="0"/>
      <w:spacing w:before="120" w:after="120"/>
      <w:ind w:firstLine="567"/>
      <w:jc w:val="both"/>
      <w:textAlignment w:val="baseline"/>
    </w:pPr>
    <w:rPr>
      <w:i/>
      <w:iCs/>
      <w:sz w:val="20"/>
    </w:rPr>
  </w:style>
  <w:style w:type="paragraph" w:customStyle="1" w:styleId="s29-1130">
    <w:name w:val="s29 Библиография-Список + 11 пт Перед:  3 пт После:  0 пт"/>
    <w:basedOn w:val="a"/>
    <w:rsid w:val="00196D92"/>
    <w:pPr>
      <w:widowControl w:val="0"/>
      <w:numPr>
        <w:numId w:val="1"/>
      </w:numPr>
      <w:overflowPunct w:val="0"/>
      <w:autoSpaceDE w:val="0"/>
      <w:autoSpaceDN w:val="0"/>
      <w:adjustRightInd w:val="0"/>
      <w:spacing w:before="120"/>
      <w:jc w:val="both"/>
      <w:textAlignment w:val="baseline"/>
    </w:pPr>
    <w:rPr>
      <w:szCs w:val="20"/>
    </w:rPr>
  </w:style>
  <w:style w:type="paragraph" w:customStyle="1" w:styleId="s03">
    <w:name w:val="s03 Пункт"/>
    <w:basedOn w:val="s02"/>
    <w:rsid w:val="0006250C"/>
    <w:pPr>
      <w:keepLines w:val="0"/>
      <w:numPr>
        <w:ilvl w:val="2"/>
      </w:numPr>
      <w:spacing w:before="80"/>
      <w:outlineLvl w:val="2"/>
    </w:pPr>
    <w:rPr>
      <w:b w:val="0"/>
    </w:rPr>
  </w:style>
  <w:style w:type="paragraph" w:customStyle="1" w:styleId="s02">
    <w:name w:val="s02 подРАЗДЕЛ"/>
    <w:basedOn w:val="s01"/>
    <w:next w:val="s03"/>
    <w:rsid w:val="0006250C"/>
    <w:pPr>
      <w:numPr>
        <w:ilvl w:val="1"/>
      </w:numPr>
      <w:tabs>
        <w:tab w:val="left" w:pos="1134"/>
      </w:tabs>
      <w:spacing w:before="160" w:after="0"/>
      <w:outlineLvl w:val="1"/>
    </w:pPr>
    <w:rPr>
      <w:sz w:val="22"/>
    </w:rPr>
  </w:style>
  <w:style w:type="paragraph" w:customStyle="1" w:styleId="s01">
    <w:name w:val="s01 РАЗДЕЛ"/>
    <w:basedOn w:val="a"/>
    <w:next w:val="s02"/>
    <w:rsid w:val="0006250C"/>
    <w:pPr>
      <w:keepNext/>
      <w:keepLines/>
      <w:widowControl w:val="0"/>
      <w:numPr>
        <w:numId w:val="2"/>
      </w:numPr>
      <w:overflowPunct w:val="0"/>
      <w:autoSpaceDE w:val="0"/>
      <w:autoSpaceDN w:val="0"/>
      <w:adjustRightInd w:val="0"/>
      <w:spacing w:before="240" w:after="120"/>
      <w:jc w:val="both"/>
      <w:textAlignment w:val="baseline"/>
      <w:outlineLvl w:val="0"/>
    </w:pPr>
    <w:rPr>
      <w:rFonts w:eastAsia="Times New Roman"/>
      <w:b/>
      <w:bCs/>
      <w:szCs w:val="28"/>
      <w:lang w:eastAsia="ru-RU"/>
    </w:rPr>
  </w:style>
  <w:style w:type="paragraph" w:customStyle="1" w:styleId="s08">
    <w:name w:val="s08 Список а)"/>
    <w:basedOn w:val="s03"/>
    <w:rsid w:val="0006250C"/>
    <w:pPr>
      <w:numPr>
        <w:ilvl w:val="4"/>
      </w:numPr>
      <w:outlineLvl w:val="4"/>
    </w:pPr>
  </w:style>
  <w:style w:type="paragraph" w:customStyle="1" w:styleId="s04">
    <w:name w:val="s04 подПункт"/>
    <w:basedOn w:val="s03"/>
    <w:rsid w:val="0006250C"/>
    <w:pPr>
      <w:numPr>
        <w:ilvl w:val="3"/>
      </w:numPr>
      <w:tabs>
        <w:tab w:val="left" w:pos="1276"/>
      </w:tabs>
      <w:outlineLvl w:val="3"/>
    </w:pPr>
  </w:style>
  <w:style w:type="paragraph" w:customStyle="1" w:styleId="s12101">
    <w:name w:val="s12 Т  Кол1 Ном01 Жирн"/>
    <w:basedOn w:val="a"/>
    <w:next w:val="a"/>
    <w:rsid w:val="0006250C"/>
    <w:pPr>
      <w:keepNext/>
      <w:keepLines/>
      <w:numPr>
        <w:ilvl w:val="6"/>
        <w:numId w:val="2"/>
      </w:numPr>
      <w:overflowPunct w:val="0"/>
      <w:autoSpaceDE w:val="0"/>
      <w:autoSpaceDN w:val="0"/>
      <w:adjustRightInd w:val="0"/>
      <w:spacing w:before="20"/>
      <w:textAlignment w:val="baseline"/>
      <w:outlineLvl w:val="6"/>
    </w:pPr>
    <w:rPr>
      <w:rFonts w:eastAsia="Times New Roman"/>
      <w:b/>
      <w:sz w:val="20"/>
      <w:lang w:eastAsia="ru-RU"/>
    </w:rPr>
  </w:style>
  <w:style w:type="paragraph" w:customStyle="1" w:styleId="s170101">
    <w:name w:val="s17 Т Ном01.01"/>
    <w:basedOn w:val="s1601"/>
    <w:rsid w:val="0006250C"/>
    <w:pPr>
      <w:numPr>
        <w:ilvl w:val="8"/>
      </w:numPr>
    </w:pPr>
  </w:style>
  <w:style w:type="paragraph" w:customStyle="1" w:styleId="s1601">
    <w:name w:val="s16 Т Ном01. Отст"/>
    <w:basedOn w:val="s08"/>
    <w:rsid w:val="0006250C"/>
    <w:pPr>
      <w:widowControl/>
      <w:numPr>
        <w:ilvl w:val="7"/>
      </w:numPr>
      <w:spacing w:before="20"/>
      <w:outlineLvl w:val="8"/>
    </w:pPr>
    <w:rPr>
      <w:sz w:val="20"/>
    </w:rPr>
  </w:style>
  <w:style w:type="paragraph" w:customStyle="1" w:styleId="s091">
    <w:name w:val="s09 Список а1)"/>
    <w:basedOn w:val="a"/>
    <w:rsid w:val="0006250C"/>
    <w:pPr>
      <w:keepNext/>
      <w:widowControl w:val="0"/>
      <w:numPr>
        <w:ilvl w:val="5"/>
        <w:numId w:val="2"/>
      </w:numPr>
      <w:overflowPunct w:val="0"/>
      <w:autoSpaceDE w:val="0"/>
      <w:autoSpaceDN w:val="0"/>
      <w:adjustRightInd w:val="0"/>
      <w:jc w:val="both"/>
      <w:textAlignment w:val="baseline"/>
    </w:pPr>
    <w:rPr>
      <w:rFonts w:eastAsia="Times New Roman"/>
      <w:sz w:val="22"/>
      <w:lang w:eastAsia="ru-RU"/>
    </w:rPr>
  </w:style>
  <w:style w:type="paragraph" w:styleId="af5">
    <w:name w:val="Title"/>
    <w:basedOn w:val="a"/>
    <w:link w:val="af6"/>
    <w:qFormat/>
    <w:rsid w:val="00ED385C"/>
    <w:pPr>
      <w:jc w:val="center"/>
    </w:pPr>
    <w:rPr>
      <w:rFonts w:ascii="Times New Roman" w:eastAsia="Times New Roman" w:hAnsi="Times New Roman"/>
      <w:b/>
      <w:szCs w:val="20"/>
      <w:lang w:eastAsia="ru-RU"/>
    </w:rPr>
  </w:style>
  <w:style w:type="character" w:customStyle="1" w:styleId="af6">
    <w:name w:val="Заголовок Знак"/>
    <w:basedOn w:val="a0"/>
    <w:link w:val="af5"/>
    <w:rsid w:val="00ED385C"/>
    <w:rPr>
      <w:rFonts w:ascii="Times New Roman" w:eastAsia="Times New Roman" w:hAnsi="Times New Roman"/>
      <w:b/>
      <w:szCs w:val="20"/>
      <w:lang w:eastAsia="ru-RU"/>
    </w:rPr>
  </w:style>
  <w:style w:type="paragraph" w:styleId="21">
    <w:name w:val="Body Text Indent 2"/>
    <w:basedOn w:val="a"/>
    <w:link w:val="22"/>
    <w:rsid w:val="00ED385C"/>
    <w:pPr>
      <w:widowControl w:val="0"/>
      <w:autoSpaceDE w:val="0"/>
      <w:autoSpaceDN w:val="0"/>
      <w:adjustRightInd w:val="0"/>
      <w:spacing w:after="120" w:line="480" w:lineRule="auto"/>
      <w:ind w:left="283"/>
    </w:pPr>
    <w:rPr>
      <w:rFonts w:ascii="Times New Roman" w:eastAsia="Times New Roman" w:hAnsi="Times New Roman"/>
      <w:sz w:val="20"/>
      <w:szCs w:val="20"/>
      <w:lang w:eastAsia="ru-RU"/>
    </w:rPr>
  </w:style>
  <w:style w:type="character" w:customStyle="1" w:styleId="22">
    <w:name w:val="Основной текст с отступом 2 Знак"/>
    <w:basedOn w:val="a0"/>
    <w:link w:val="21"/>
    <w:rsid w:val="00ED385C"/>
    <w:rPr>
      <w:rFonts w:ascii="Times New Roman" w:eastAsia="Times New Roman" w:hAnsi="Times New Roman"/>
      <w:sz w:val="20"/>
      <w:szCs w:val="20"/>
      <w:lang w:eastAsia="ru-RU"/>
    </w:rPr>
  </w:style>
  <w:style w:type="paragraph" w:styleId="af7">
    <w:name w:val="Block Text"/>
    <w:basedOn w:val="a"/>
    <w:rsid w:val="00ED385C"/>
    <w:pPr>
      <w:ind w:left="567" w:right="-426" w:firstLine="567"/>
    </w:pPr>
    <w:rPr>
      <w:rFonts w:ascii="Times New Roman" w:eastAsia="Times New Roman" w:hAnsi="Times New Roman"/>
      <w:sz w:val="28"/>
      <w:szCs w:val="20"/>
      <w:lang w:eastAsia="ru-RU"/>
    </w:rPr>
  </w:style>
  <w:style w:type="paragraph" w:customStyle="1" w:styleId="af8">
    <w:name w:val="Таблица шапка"/>
    <w:basedOn w:val="a"/>
    <w:rsid w:val="00D52234"/>
    <w:pPr>
      <w:keepNext/>
      <w:spacing w:before="40" w:after="40"/>
      <w:ind w:left="57" w:right="57"/>
    </w:pPr>
    <w:rPr>
      <w:rFonts w:ascii="Times New Roman" w:eastAsia="Times New Roman" w:hAnsi="Times New Roman"/>
      <w:snapToGrid w:val="0"/>
      <w:sz w:val="22"/>
      <w:szCs w:val="20"/>
      <w:lang w:eastAsia="ru-RU"/>
    </w:rPr>
  </w:style>
  <w:style w:type="paragraph" w:customStyle="1" w:styleId="af9">
    <w:name w:val="Таблица текст"/>
    <w:basedOn w:val="a"/>
    <w:rsid w:val="00D52234"/>
    <w:pPr>
      <w:spacing w:before="40" w:after="40"/>
      <w:ind w:left="57" w:right="57"/>
    </w:pPr>
    <w:rPr>
      <w:rFonts w:ascii="Times New Roman" w:eastAsia="Times New Roman" w:hAnsi="Times New Roman"/>
      <w:snapToGrid w:val="0"/>
      <w:szCs w:val="20"/>
      <w:lang w:eastAsia="ru-RU"/>
    </w:rPr>
  </w:style>
  <w:style w:type="paragraph" w:customStyle="1" w:styleId="afa">
    <w:name w:val="Подпункт"/>
    <w:basedOn w:val="a"/>
    <w:rsid w:val="00D52234"/>
    <w:pPr>
      <w:tabs>
        <w:tab w:val="num" w:pos="1134"/>
      </w:tabs>
      <w:spacing w:line="360" w:lineRule="auto"/>
      <w:ind w:left="1134" w:hanging="1134"/>
      <w:jc w:val="both"/>
    </w:pPr>
    <w:rPr>
      <w:rFonts w:ascii="Times New Roman" w:eastAsia="Times New Roman" w:hAnsi="Times New Roman"/>
      <w:snapToGrid w:val="0"/>
      <w:sz w:val="28"/>
      <w:szCs w:val="20"/>
      <w:lang w:eastAsia="ru-RU"/>
    </w:rPr>
  </w:style>
  <w:style w:type="paragraph" w:customStyle="1" w:styleId="s22">
    <w:name w:val="s22 Заголовок"/>
    <w:basedOn w:val="a"/>
    <w:link w:val="s220"/>
    <w:uiPriority w:val="99"/>
    <w:rsid w:val="00FC4851"/>
    <w:pPr>
      <w:keepNext/>
      <w:keepLines/>
      <w:widowControl w:val="0"/>
      <w:overflowPunct w:val="0"/>
      <w:autoSpaceDE w:val="0"/>
      <w:autoSpaceDN w:val="0"/>
      <w:adjustRightInd w:val="0"/>
      <w:spacing w:before="360" w:after="120"/>
      <w:jc w:val="center"/>
      <w:textAlignment w:val="baseline"/>
    </w:pPr>
    <w:rPr>
      <w:rFonts w:eastAsia="Times New Roman"/>
      <w:b/>
      <w:bCs/>
      <w:szCs w:val="28"/>
      <w:lang w:eastAsia="ru-RU"/>
    </w:rPr>
  </w:style>
  <w:style w:type="paragraph" w:customStyle="1" w:styleId="s19-">
    <w:name w:val="s19 Т Список -"/>
    <w:basedOn w:val="a"/>
    <w:uiPriority w:val="99"/>
    <w:rsid w:val="00FC4851"/>
    <w:pPr>
      <w:keepNext/>
      <w:widowControl w:val="0"/>
      <w:numPr>
        <w:numId w:val="3"/>
      </w:numPr>
      <w:tabs>
        <w:tab w:val="left" w:pos="1134"/>
      </w:tabs>
      <w:overflowPunct w:val="0"/>
      <w:autoSpaceDE w:val="0"/>
      <w:autoSpaceDN w:val="0"/>
      <w:adjustRightInd w:val="0"/>
      <w:spacing w:before="20"/>
      <w:jc w:val="both"/>
      <w:textAlignment w:val="baseline"/>
      <w:outlineLvl w:val="8"/>
    </w:pPr>
    <w:rPr>
      <w:rFonts w:eastAsia="Times New Roman"/>
      <w:bCs/>
      <w:sz w:val="20"/>
      <w:szCs w:val="28"/>
      <w:lang w:eastAsia="ru-RU"/>
    </w:rPr>
  </w:style>
  <w:style w:type="character" w:customStyle="1" w:styleId="s220">
    <w:name w:val="s22 Заголовок Знак Знак"/>
    <w:basedOn w:val="a0"/>
    <w:link w:val="s22"/>
    <w:uiPriority w:val="99"/>
    <w:locked/>
    <w:rsid w:val="00FC4851"/>
    <w:rPr>
      <w:rFonts w:eastAsia="Times New Roman"/>
      <w:b/>
      <w:bCs/>
      <w:szCs w:val="28"/>
      <w:lang w:eastAsia="ru-RU"/>
    </w:rPr>
  </w:style>
  <w:style w:type="character" w:styleId="afb">
    <w:name w:val="annotation reference"/>
    <w:basedOn w:val="a0"/>
    <w:uiPriority w:val="99"/>
    <w:semiHidden/>
    <w:unhideWhenUsed/>
    <w:rsid w:val="00611D3A"/>
    <w:rPr>
      <w:sz w:val="16"/>
      <w:szCs w:val="16"/>
    </w:rPr>
  </w:style>
  <w:style w:type="paragraph" w:styleId="afc">
    <w:name w:val="annotation text"/>
    <w:basedOn w:val="a"/>
    <w:link w:val="afd"/>
    <w:uiPriority w:val="99"/>
    <w:unhideWhenUsed/>
    <w:rsid w:val="00611D3A"/>
    <w:rPr>
      <w:sz w:val="20"/>
      <w:szCs w:val="20"/>
    </w:rPr>
  </w:style>
  <w:style w:type="character" w:customStyle="1" w:styleId="afd">
    <w:name w:val="Текст примечания Знак"/>
    <w:basedOn w:val="a0"/>
    <w:link w:val="afc"/>
    <w:uiPriority w:val="99"/>
    <w:rsid w:val="00611D3A"/>
    <w:rPr>
      <w:sz w:val="20"/>
      <w:szCs w:val="20"/>
    </w:rPr>
  </w:style>
  <w:style w:type="paragraph" w:styleId="afe">
    <w:name w:val="annotation subject"/>
    <w:basedOn w:val="afc"/>
    <w:next w:val="afc"/>
    <w:link w:val="aff"/>
    <w:uiPriority w:val="99"/>
    <w:semiHidden/>
    <w:unhideWhenUsed/>
    <w:rsid w:val="00611D3A"/>
    <w:rPr>
      <w:b/>
      <w:bCs/>
    </w:rPr>
  </w:style>
  <w:style w:type="character" w:customStyle="1" w:styleId="aff">
    <w:name w:val="Тема примечания Знак"/>
    <w:basedOn w:val="afd"/>
    <w:link w:val="afe"/>
    <w:uiPriority w:val="99"/>
    <w:semiHidden/>
    <w:rsid w:val="00611D3A"/>
    <w:rPr>
      <w:b/>
      <w:bCs/>
      <w:sz w:val="20"/>
      <w:szCs w:val="20"/>
    </w:rPr>
  </w:style>
  <w:style w:type="paragraph" w:styleId="aff0">
    <w:name w:val="footnote text"/>
    <w:basedOn w:val="a"/>
    <w:link w:val="aff1"/>
    <w:uiPriority w:val="99"/>
    <w:semiHidden/>
    <w:unhideWhenUsed/>
    <w:rsid w:val="00811B91"/>
    <w:rPr>
      <w:sz w:val="20"/>
      <w:szCs w:val="20"/>
    </w:rPr>
  </w:style>
  <w:style w:type="character" w:customStyle="1" w:styleId="aff1">
    <w:name w:val="Текст сноски Знак"/>
    <w:basedOn w:val="a0"/>
    <w:link w:val="aff0"/>
    <w:uiPriority w:val="99"/>
    <w:semiHidden/>
    <w:rsid w:val="00811B91"/>
    <w:rPr>
      <w:sz w:val="20"/>
      <w:szCs w:val="20"/>
    </w:rPr>
  </w:style>
  <w:style w:type="character" w:styleId="aff2">
    <w:name w:val="footnote reference"/>
    <w:basedOn w:val="a0"/>
    <w:uiPriority w:val="99"/>
    <w:semiHidden/>
    <w:unhideWhenUsed/>
    <w:rsid w:val="00811B91"/>
    <w:rPr>
      <w:vertAlign w:val="superscript"/>
    </w:rPr>
  </w:style>
  <w:style w:type="paragraph" w:styleId="aff3">
    <w:name w:val="endnote text"/>
    <w:basedOn w:val="a"/>
    <w:link w:val="aff4"/>
    <w:uiPriority w:val="99"/>
    <w:semiHidden/>
    <w:unhideWhenUsed/>
    <w:rsid w:val="0081160C"/>
    <w:rPr>
      <w:sz w:val="20"/>
      <w:szCs w:val="20"/>
    </w:rPr>
  </w:style>
  <w:style w:type="character" w:customStyle="1" w:styleId="aff4">
    <w:name w:val="Текст концевой сноски Знак"/>
    <w:basedOn w:val="a0"/>
    <w:link w:val="aff3"/>
    <w:uiPriority w:val="99"/>
    <w:semiHidden/>
    <w:rsid w:val="0081160C"/>
    <w:rPr>
      <w:sz w:val="20"/>
      <w:szCs w:val="20"/>
    </w:rPr>
  </w:style>
  <w:style w:type="character" w:styleId="aff5">
    <w:name w:val="endnote reference"/>
    <w:basedOn w:val="a0"/>
    <w:uiPriority w:val="99"/>
    <w:semiHidden/>
    <w:unhideWhenUsed/>
    <w:rsid w:val="0081160C"/>
    <w:rPr>
      <w:vertAlign w:val="superscript"/>
    </w:rPr>
  </w:style>
  <w:style w:type="character" w:customStyle="1" w:styleId="ae">
    <w:name w:val="Абзац списка Знак"/>
    <w:aliases w:val="Bullet List Знак,FooterText Знак,numbered Знак,mcd_гпи_маркиров.список ур.1 Знак,List Paragraph Знак,6.6.1. Знак,Bullets Знак"/>
    <w:basedOn w:val="a0"/>
    <w:link w:val="ad"/>
    <w:uiPriority w:val="34"/>
    <w:rsid w:val="00F0445A"/>
  </w:style>
  <w:style w:type="table" w:customStyle="1" w:styleId="12">
    <w:name w:val="Сетка таблицы1"/>
    <w:basedOn w:val="a1"/>
    <w:next w:val="af1"/>
    <w:uiPriority w:val="59"/>
    <w:rsid w:val="003649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next w:val="af1"/>
    <w:uiPriority w:val="39"/>
    <w:rsid w:val="009F69A8"/>
    <w:pPr>
      <w:jc w:val="left"/>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65335"/>
    <w:pPr>
      <w:widowControl w:val="0"/>
      <w:autoSpaceDE w:val="0"/>
      <w:autoSpaceDN w:val="0"/>
      <w:jc w:val="left"/>
    </w:pPr>
    <w:rPr>
      <w:rFonts w:eastAsiaTheme="minorEastAsia" w:cs="Arial"/>
      <w:sz w:val="20"/>
      <w:szCs w:val="22"/>
      <w:lang w:eastAsia="ru-RU"/>
    </w:rPr>
  </w:style>
  <w:style w:type="paragraph" w:customStyle="1" w:styleId="aff6">
    <w:name w:val="Пункт"/>
    <w:basedOn w:val="4"/>
    <w:link w:val="aff7"/>
    <w:qFormat/>
    <w:rsid w:val="00E240B3"/>
    <w:pPr>
      <w:keepNext w:val="0"/>
      <w:tabs>
        <w:tab w:val="clear" w:pos="720"/>
        <w:tab w:val="clear" w:pos="1260"/>
        <w:tab w:val="clear" w:pos="1800"/>
        <w:tab w:val="left" w:pos="1418"/>
      </w:tabs>
      <w:suppressAutoHyphens/>
      <w:spacing w:before="60"/>
      <w:ind w:left="1800" w:hanging="720"/>
    </w:pPr>
    <w:rPr>
      <w:rFonts w:asciiTheme="majorHAnsi" w:eastAsiaTheme="majorEastAsia" w:hAnsiTheme="majorHAnsi" w:cstheme="majorBidi"/>
      <w:b w:val="0"/>
      <w:color w:val="365F91" w:themeColor="accent1" w:themeShade="BF"/>
    </w:rPr>
  </w:style>
  <w:style w:type="character" w:customStyle="1" w:styleId="aff7">
    <w:name w:val="Пункт Знак"/>
    <w:basedOn w:val="40"/>
    <w:link w:val="aff6"/>
    <w:rsid w:val="00E240B3"/>
    <w:rPr>
      <w:rFonts w:asciiTheme="majorHAnsi" w:eastAsiaTheme="majorEastAsia" w:hAnsiTheme="majorHAnsi" w:cstheme="majorBidi"/>
      <w:b w:val="0"/>
      <w:color w:val="365F91" w:themeColor="accent1" w:themeShade="BF"/>
      <w:sz w:val="20"/>
      <w:szCs w:val="20"/>
      <w:lang w:val="en-US"/>
    </w:rPr>
  </w:style>
  <w:style w:type="character" w:styleId="aff8">
    <w:name w:val="Hyperlink"/>
    <w:basedOn w:val="a0"/>
    <w:uiPriority w:val="99"/>
    <w:unhideWhenUsed/>
    <w:rsid w:val="00736F11"/>
    <w:rPr>
      <w:color w:val="0000FF" w:themeColor="hyperlink"/>
      <w:u w:val="single"/>
    </w:rPr>
  </w:style>
  <w:style w:type="character" w:styleId="aff9">
    <w:name w:val="FollowedHyperlink"/>
    <w:basedOn w:val="a0"/>
    <w:uiPriority w:val="99"/>
    <w:semiHidden/>
    <w:unhideWhenUsed/>
    <w:rsid w:val="00736F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844">
      <w:bodyDiv w:val="1"/>
      <w:marLeft w:val="0"/>
      <w:marRight w:val="0"/>
      <w:marTop w:val="0"/>
      <w:marBottom w:val="0"/>
      <w:divBdr>
        <w:top w:val="none" w:sz="0" w:space="0" w:color="auto"/>
        <w:left w:val="none" w:sz="0" w:space="0" w:color="auto"/>
        <w:bottom w:val="none" w:sz="0" w:space="0" w:color="auto"/>
        <w:right w:val="none" w:sz="0" w:space="0" w:color="auto"/>
      </w:divBdr>
    </w:div>
    <w:div w:id="73162590">
      <w:bodyDiv w:val="1"/>
      <w:marLeft w:val="0"/>
      <w:marRight w:val="0"/>
      <w:marTop w:val="0"/>
      <w:marBottom w:val="0"/>
      <w:divBdr>
        <w:top w:val="none" w:sz="0" w:space="0" w:color="auto"/>
        <w:left w:val="none" w:sz="0" w:space="0" w:color="auto"/>
        <w:bottom w:val="none" w:sz="0" w:space="0" w:color="auto"/>
        <w:right w:val="none" w:sz="0" w:space="0" w:color="auto"/>
      </w:divBdr>
    </w:div>
    <w:div w:id="95446900">
      <w:bodyDiv w:val="1"/>
      <w:marLeft w:val="0"/>
      <w:marRight w:val="0"/>
      <w:marTop w:val="0"/>
      <w:marBottom w:val="0"/>
      <w:divBdr>
        <w:top w:val="none" w:sz="0" w:space="0" w:color="auto"/>
        <w:left w:val="none" w:sz="0" w:space="0" w:color="auto"/>
        <w:bottom w:val="none" w:sz="0" w:space="0" w:color="auto"/>
        <w:right w:val="none" w:sz="0" w:space="0" w:color="auto"/>
      </w:divBdr>
    </w:div>
    <w:div w:id="252318931">
      <w:bodyDiv w:val="1"/>
      <w:marLeft w:val="0"/>
      <w:marRight w:val="0"/>
      <w:marTop w:val="0"/>
      <w:marBottom w:val="0"/>
      <w:divBdr>
        <w:top w:val="none" w:sz="0" w:space="0" w:color="auto"/>
        <w:left w:val="none" w:sz="0" w:space="0" w:color="auto"/>
        <w:bottom w:val="none" w:sz="0" w:space="0" w:color="auto"/>
        <w:right w:val="none" w:sz="0" w:space="0" w:color="auto"/>
      </w:divBdr>
    </w:div>
    <w:div w:id="307515760">
      <w:bodyDiv w:val="1"/>
      <w:marLeft w:val="0"/>
      <w:marRight w:val="0"/>
      <w:marTop w:val="0"/>
      <w:marBottom w:val="0"/>
      <w:divBdr>
        <w:top w:val="none" w:sz="0" w:space="0" w:color="auto"/>
        <w:left w:val="none" w:sz="0" w:space="0" w:color="auto"/>
        <w:bottom w:val="none" w:sz="0" w:space="0" w:color="auto"/>
        <w:right w:val="none" w:sz="0" w:space="0" w:color="auto"/>
      </w:divBdr>
    </w:div>
    <w:div w:id="747577219">
      <w:bodyDiv w:val="1"/>
      <w:marLeft w:val="0"/>
      <w:marRight w:val="0"/>
      <w:marTop w:val="0"/>
      <w:marBottom w:val="0"/>
      <w:divBdr>
        <w:top w:val="none" w:sz="0" w:space="0" w:color="auto"/>
        <w:left w:val="none" w:sz="0" w:space="0" w:color="auto"/>
        <w:bottom w:val="none" w:sz="0" w:space="0" w:color="auto"/>
        <w:right w:val="none" w:sz="0" w:space="0" w:color="auto"/>
      </w:divBdr>
    </w:div>
    <w:div w:id="838814880">
      <w:bodyDiv w:val="1"/>
      <w:marLeft w:val="0"/>
      <w:marRight w:val="0"/>
      <w:marTop w:val="0"/>
      <w:marBottom w:val="0"/>
      <w:divBdr>
        <w:top w:val="none" w:sz="0" w:space="0" w:color="auto"/>
        <w:left w:val="none" w:sz="0" w:space="0" w:color="auto"/>
        <w:bottom w:val="none" w:sz="0" w:space="0" w:color="auto"/>
        <w:right w:val="none" w:sz="0" w:space="0" w:color="auto"/>
      </w:divBdr>
    </w:div>
    <w:div w:id="965890823">
      <w:bodyDiv w:val="1"/>
      <w:marLeft w:val="0"/>
      <w:marRight w:val="0"/>
      <w:marTop w:val="0"/>
      <w:marBottom w:val="0"/>
      <w:divBdr>
        <w:top w:val="none" w:sz="0" w:space="0" w:color="auto"/>
        <w:left w:val="none" w:sz="0" w:space="0" w:color="auto"/>
        <w:bottom w:val="none" w:sz="0" w:space="0" w:color="auto"/>
        <w:right w:val="none" w:sz="0" w:space="0" w:color="auto"/>
      </w:divBdr>
    </w:div>
    <w:div w:id="980504010">
      <w:bodyDiv w:val="1"/>
      <w:marLeft w:val="0"/>
      <w:marRight w:val="0"/>
      <w:marTop w:val="0"/>
      <w:marBottom w:val="0"/>
      <w:divBdr>
        <w:top w:val="none" w:sz="0" w:space="0" w:color="auto"/>
        <w:left w:val="none" w:sz="0" w:space="0" w:color="auto"/>
        <w:bottom w:val="none" w:sz="0" w:space="0" w:color="auto"/>
        <w:right w:val="none" w:sz="0" w:space="0" w:color="auto"/>
      </w:divBdr>
    </w:div>
    <w:div w:id="1088113924">
      <w:bodyDiv w:val="1"/>
      <w:marLeft w:val="0"/>
      <w:marRight w:val="0"/>
      <w:marTop w:val="0"/>
      <w:marBottom w:val="0"/>
      <w:divBdr>
        <w:top w:val="none" w:sz="0" w:space="0" w:color="auto"/>
        <w:left w:val="none" w:sz="0" w:space="0" w:color="auto"/>
        <w:bottom w:val="none" w:sz="0" w:space="0" w:color="auto"/>
        <w:right w:val="none" w:sz="0" w:space="0" w:color="auto"/>
      </w:divBdr>
    </w:div>
    <w:div w:id="1124618985">
      <w:bodyDiv w:val="1"/>
      <w:marLeft w:val="0"/>
      <w:marRight w:val="0"/>
      <w:marTop w:val="0"/>
      <w:marBottom w:val="0"/>
      <w:divBdr>
        <w:top w:val="none" w:sz="0" w:space="0" w:color="auto"/>
        <w:left w:val="none" w:sz="0" w:space="0" w:color="auto"/>
        <w:bottom w:val="none" w:sz="0" w:space="0" w:color="auto"/>
        <w:right w:val="none" w:sz="0" w:space="0" w:color="auto"/>
      </w:divBdr>
    </w:div>
    <w:div w:id="1271626814">
      <w:bodyDiv w:val="1"/>
      <w:marLeft w:val="0"/>
      <w:marRight w:val="0"/>
      <w:marTop w:val="0"/>
      <w:marBottom w:val="0"/>
      <w:divBdr>
        <w:top w:val="none" w:sz="0" w:space="0" w:color="auto"/>
        <w:left w:val="none" w:sz="0" w:space="0" w:color="auto"/>
        <w:bottom w:val="none" w:sz="0" w:space="0" w:color="auto"/>
        <w:right w:val="none" w:sz="0" w:space="0" w:color="auto"/>
      </w:divBdr>
    </w:div>
    <w:div w:id="1369259124">
      <w:bodyDiv w:val="1"/>
      <w:marLeft w:val="0"/>
      <w:marRight w:val="0"/>
      <w:marTop w:val="0"/>
      <w:marBottom w:val="0"/>
      <w:divBdr>
        <w:top w:val="none" w:sz="0" w:space="0" w:color="auto"/>
        <w:left w:val="none" w:sz="0" w:space="0" w:color="auto"/>
        <w:bottom w:val="none" w:sz="0" w:space="0" w:color="auto"/>
        <w:right w:val="none" w:sz="0" w:space="0" w:color="auto"/>
      </w:divBdr>
    </w:div>
    <w:div w:id="1502621313">
      <w:bodyDiv w:val="1"/>
      <w:marLeft w:val="0"/>
      <w:marRight w:val="0"/>
      <w:marTop w:val="0"/>
      <w:marBottom w:val="0"/>
      <w:divBdr>
        <w:top w:val="none" w:sz="0" w:space="0" w:color="auto"/>
        <w:left w:val="none" w:sz="0" w:space="0" w:color="auto"/>
        <w:bottom w:val="none" w:sz="0" w:space="0" w:color="auto"/>
        <w:right w:val="none" w:sz="0" w:space="0" w:color="auto"/>
      </w:divBdr>
    </w:div>
    <w:div w:id="1640382913">
      <w:bodyDiv w:val="1"/>
      <w:marLeft w:val="0"/>
      <w:marRight w:val="0"/>
      <w:marTop w:val="0"/>
      <w:marBottom w:val="0"/>
      <w:divBdr>
        <w:top w:val="none" w:sz="0" w:space="0" w:color="auto"/>
        <w:left w:val="none" w:sz="0" w:space="0" w:color="auto"/>
        <w:bottom w:val="none" w:sz="0" w:space="0" w:color="auto"/>
        <w:right w:val="none" w:sz="0" w:space="0" w:color="auto"/>
      </w:divBdr>
    </w:div>
    <w:div w:id="1666468702">
      <w:bodyDiv w:val="1"/>
      <w:marLeft w:val="0"/>
      <w:marRight w:val="0"/>
      <w:marTop w:val="0"/>
      <w:marBottom w:val="0"/>
      <w:divBdr>
        <w:top w:val="none" w:sz="0" w:space="0" w:color="auto"/>
        <w:left w:val="none" w:sz="0" w:space="0" w:color="auto"/>
        <w:bottom w:val="none" w:sz="0" w:space="0" w:color="auto"/>
        <w:right w:val="none" w:sz="0" w:space="0" w:color="auto"/>
      </w:divBdr>
    </w:div>
    <w:div w:id="1828671026">
      <w:bodyDiv w:val="1"/>
      <w:marLeft w:val="0"/>
      <w:marRight w:val="0"/>
      <w:marTop w:val="0"/>
      <w:marBottom w:val="0"/>
      <w:divBdr>
        <w:top w:val="none" w:sz="0" w:space="0" w:color="auto"/>
        <w:left w:val="none" w:sz="0" w:space="0" w:color="auto"/>
        <w:bottom w:val="none" w:sz="0" w:space="0" w:color="auto"/>
        <w:right w:val="none" w:sz="0" w:space="0" w:color="auto"/>
      </w:divBdr>
    </w:div>
    <w:div w:id="1874685442">
      <w:bodyDiv w:val="1"/>
      <w:marLeft w:val="0"/>
      <w:marRight w:val="0"/>
      <w:marTop w:val="0"/>
      <w:marBottom w:val="0"/>
      <w:divBdr>
        <w:top w:val="none" w:sz="0" w:space="0" w:color="auto"/>
        <w:left w:val="none" w:sz="0" w:space="0" w:color="auto"/>
        <w:bottom w:val="none" w:sz="0" w:space="0" w:color="auto"/>
        <w:right w:val="none" w:sz="0" w:space="0" w:color="auto"/>
      </w:divBdr>
    </w:div>
    <w:div w:id="1906836121">
      <w:bodyDiv w:val="1"/>
      <w:marLeft w:val="0"/>
      <w:marRight w:val="0"/>
      <w:marTop w:val="0"/>
      <w:marBottom w:val="0"/>
      <w:divBdr>
        <w:top w:val="none" w:sz="0" w:space="0" w:color="auto"/>
        <w:left w:val="none" w:sz="0" w:space="0" w:color="auto"/>
        <w:bottom w:val="none" w:sz="0" w:space="0" w:color="auto"/>
        <w:right w:val="none" w:sz="0" w:space="0" w:color="auto"/>
      </w:divBdr>
    </w:div>
    <w:div w:id="2116712471">
      <w:bodyDiv w:val="1"/>
      <w:marLeft w:val="0"/>
      <w:marRight w:val="0"/>
      <w:marTop w:val="0"/>
      <w:marBottom w:val="0"/>
      <w:divBdr>
        <w:top w:val="none" w:sz="0" w:space="0" w:color="auto"/>
        <w:left w:val="none" w:sz="0" w:space="0" w:color="auto"/>
        <w:bottom w:val="none" w:sz="0" w:space="0" w:color="auto"/>
        <w:right w:val="none" w:sz="0" w:space="0" w:color="auto"/>
      </w:divBdr>
      <w:divsChild>
        <w:div w:id="1399134800">
          <w:marLeft w:val="0"/>
          <w:marRight w:val="0"/>
          <w:marTop w:val="0"/>
          <w:marBottom w:val="0"/>
          <w:divBdr>
            <w:top w:val="none" w:sz="0" w:space="0" w:color="auto"/>
            <w:left w:val="none" w:sz="0" w:space="0" w:color="auto"/>
            <w:bottom w:val="none" w:sz="0" w:space="0" w:color="auto"/>
            <w:right w:val="none" w:sz="0" w:space="0" w:color="auto"/>
          </w:divBdr>
          <w:divsChild>
            <w:div w:id="2058577966">
              <w:marLeft w:val="0"/>
              <w:marRight w:val="0"/>
              <w:marTop w:val="0"/>
              <w:marBottom w:val="0"/>
              <w:divBdr>
                <w:top w:val="none" w:sz="0" w:space="0" w:color="auto"/>
                <w:left w:val="none" w:sz="0" w:space="0" w:color="auto"/>
                <w:bottom w:val="single" w:sz="36" w:space="0" w:color="C7C2A4"/>
                <w:right w:val="none" w:sz="0" w:space="0" w:color="auto"/>
              </w:divBdr>
              <w:divsChild>
                <w:div w:id="1584491020">
                  <w:marLeft w:val="0"/>
                  <w:marRight w:val="0"/>
                  <w:marTop w:val="0"/>
                  <w:marBottom w:val="0"/>
                  <w:divBdr>
                    <w:top w:val="none" w:sz="0" w:space="0" w:color="auto"/>
                    <w:left w:val="none" w:sz="0" w:space="0" w:color="auto"/>
                    <w:bottom w:val="none" w:sz="0" w:space="0" w:color="auto"/>
                    <w:right w:val="none" w:sz="0" w:space="0" w:color="auto"/>
                  </w:divBdr>
                  <w:divsChild>
                    <w:div w:id="2140032465">
                      <w:marLeft w:val="0"/>
                      <w:marRight w:val="0"/>
                      <w:marTop w:val="0"/>
                      <w:marBottom w:val="0"/>
                      <w:divBdr>
                        <w:top w:val="none" w:sz="0" w:space="0" w:color="auto"/>
                        <w:left w:val="none" w:sz="0" w:space="0" w:color="auto"/>
                        <w:bottom w:val="none" w:sz="0" w:space="0" w:color="auto"/>
                        <w:right w:val="none" w:sz="0" w:space="0" w:color="auto"/>
                      </w:divBdr>
                      <w:divsChild>
                        <w:div w:id="1469975379">
                          <w:marLeft w:val="0"/>
                          <w:marRight w:val="0"/>
                          <w:marTop w:val="0"/>
                          <w:marBottom w:val="0"/>
                          <w:divBdr>
                            <w:top w:val="none" w:sz="0" w:space="0" w:color="auto"/>
                            <w:left w:val="none" w:sz="0" w:space="0" w:color="auto"/>
                            <w:bottom w:val="none" w:sz="0" w:space="0" w:color="auto"/>
                            <w:right w:val="none" w:sz="0" w:space="0" w:color="auto"/>
                          </w:divBdr>
                          <w:divsChild>
                            <w:div w:id="484787801">
                              <w:marLeft w:val="0"/>
                              <w:marRight w:val="0"/>
                              <w:marTop w:val="0"/>
                              <w:marBottom w:val="0"/>
                              <w:divBdr>
                                <w:top w:val="none" w:sz="0" w:space="0" w:color="auto"/>
                                <w:left w:val="none" w:sz="0" w:space="0" w:color="auto"/>
                                <w:bottom w:val="none" w:sz="0" w:space="0" w:color="auto"/>
                                <w:right w:val="none" w:sz="0" w:space="0" w:color="auto"/>
                              </w:divBdr>
                              <w:divsChild>
                                <w:div w:id="1295670376">
                                  <w:marLeft w:val="0"/>
                                  <w:marRight w:val="0"/>
                                  <w:marTop w:val="0"/>
                                  <w:marBottom w:val="0"/>
                                  <w:divBdr>
                                    <w:top w:val="none" w:sz="0" w:space="0" w:color="auto"/>
                                    <w:left w:val="none" w:sz="0" w:space="0" w:color="auto"/>
                                    <w:bottom w:val="none" w:sz="0" w:space="0" w:color="auto"/>
                                    <w:right w:val="none" w:sz="0" w:space="0" w:color="auto"/>
                                  </w:divBdr>
                                  <w:divsChild>
                                    <w:div w:id="801113187">
                                      <w:marLeft w:val="0"/>
                                      <w:marRight w:val="0"/>
                                      <w:marTop w:val="0"/>
                                      <w:marBottom w:val="0"/>
                                      <w:divBdr>
                                        <w:top w:val="none" w:sz="0" w:space="0" w:color="auto"/>
                                        <w:left w:val="none" w:sz="0" w:space="0" w:color="auto"/>
                                        <w:bottom w:val="none" w:sz="0" w:space="0" w:color="auto"/>
                                        <w:right w:val="none" w:sz="0" w:space="0" w:color="auto"/>
                                      </w:divBdr>
                                      <w:divsChild>
                                        <w:div w:id="1213230699">
                                          <w:marLeft w:val="0"/>
                                          <w:marRight w:val="0"/>
                                          <w:marTop w:val="0"/>
                                          <w:marBottom w:val="0"/>
                                          <w:divBdr>
                                            <w:top w:val="none" w:sz="0" w:space="0" w:color="auto"/>
                                            <w:left w:val="none" w:sz="0" w:space="0" w:color="auto"/>
                                            <w:bottom w:val="none" w:sz="0" w:space="0" w:color="auto"/>
                                            <w:right w:val="none" w:sz="0" w:space="0" w:color="auto"/>
                                          </w:divBdr>
                                          <w:divsChild>
                                            <w:div w:id="1479610841">
                                              <w:marLeft w:val="0"/>
                                              <w:marRight w:val="0"/>
                                              <w:marTop w:val="0"/>
                                              <w:marBottom w:val="0"/>
                                              <w:divBdr>
                                                <w:top w:val="none" w:sz="0" w:space="0" w:color="auto"/>
                                                <w:left w:val="none" w:sz="0" w:space="0" w:color="auto"/>
                                                <w:bottom w:val="none" w:sz="0" w:space="0" w:color="auto"/>
                                                <w:right w:val="none" w:sz="0" w:space="0" w:color="auto"/>
                                              </w:divBdr>
                                              <w:divsChild>
                                                <w:div w:id="8185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10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azprom-neft.ru/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853C-285D-4203-A1F3-5BFC3921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TotalTime>
  <Pages>26</Pages>
  <Words>13119</Words>
  <Characters>74783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Gazprom-neft</Company>
  <LinksUpToDate>false</LinksUpToDate>
  <CharactersWithSpaces>87727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klukinaf</dc:creator>
  <cp:lastModifiedBy>salym salym</cp:lastModifiedBy>
  <cp:revision>89</cp:revision>
  <cp:lastPrinted>2013-06-14T04:57:00Z</cp:lastPrinted>
  <dcterms:created xsi:type="dcterms:W3CDTF">2024-01-17T13:43:00Z</dcterms:created>
  <dcterms:modified xsi:type="dcterms:W3CDTF">2024-02-22T12:13:00Z</dcterms:modified>
</cp:coreProperties>
</file>