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2EB45" w14:textId="77777777" w:rsidR="0047020D" w:rsidRPr="00153DE8" w:rsidRDefault="00451839" w:rsidP="0047020D">
      <w:pPr>
        <w:spacing w:after="0"/>
        <w:jc w:val="center"/>
        <w:rPr>
          <w:rFonts w:ascii="Arial" w:hAnsi="Arial" w:cs="Arial"/>
          <w:b/>
          <w:sz w:val="20"/>
          <w:szCs w:val="20"/>
          <w:lang w:val="ru-RU"/>
        </w:rPr>
      </w:pPr>
      <w:bookmarkStart w:id="0" w:name="_Toc360695796"/>
      <w:r>
        <w:rPr>
          <w:rFonts w:ascii="Arial" w:hAnsi="Arial" w:cs="Arial"/>
          <w:b/>
          <w:sz w:val="20"/>
          <w:szCs w:val="20"/>
          <w:lang w:val="ru-RU"/>
        </w:rPr>
        <w:t xml:space="preserve">Форма № </w:t>
      </w:r>
      <w:r w:rsidRPr="00153DE8">
        <w:rPr>
          <w:rFonts w:ascii="Arial" w:hAnsi="Arial" w:cs="Arial"/>
          <w:b/>
          <w:sz w:val="20"/>
          <w:szCs w:val="20"/>
          <w:lang w:val="ru-RU"/>
        </w:rPr>
        <w:t>6</w:t>
      </w:r>
    </w:p>
    <w:p w14:paraId="35887588" w14:textId="77777777" w:rsidR="0047020D" w:rsidRPr="0047020D" w:rsidRDefault="0047020D" w:rsidP="0047020D">
      <w:pPr>
        <w:spacing w:after="0"/>
        <w:jc w:val="center"/>
        <w:rPr>
          <w:rFonts w:ascii="Arial" w:hAnsi="Arial" w:cs="Arial"/>
          <w:b/>
          <w:sz w:val="20"/>
          <w:szCs w:val="20"/>
          <w:lang w:val="ru-RU"/>
        </w:rPr>
      </w:pPr>
    </w:p>
    <w:p w14:paraId="4F11B67A" w14:textId="77777777" w:rsidR="002F2888" w:rsidRPr="0047020D" w:rsidRDefault="0047020D" w:rsidP="0047020D">
      <w:pPr>
        <w:spacing w:after="0"/>
        <w:jc w:val="center"/>
        <w:rPr>
          <w:rFonts w:ascii="Arial" w:hAnsi="Arial" w:cs="Arial"/>
          <w:b/>
          <w:sz w:val="20"/>
          <w:szCs w:val="20"/>
          <w:lang w:val="ru-RU"/>
        </w:rPr>
      </w:pPr>
      <w:r w:rsidRPr="00E242ED">
        <w:rPr>
          <w:rFonts w:ascii="Arial" w:hAnsi="Arial" w:cs="Arial"/>
          <w:b/>
          <w:sz w:val="20"/>
          <w:szCs w:val="20"/>
          <w:lang w:val="ru-RU"/>
        </w:rPr>
        <w:t>НАДПИСЬ НА ЗАПЕЧАТАННОМ КОНВЕРТЕ</w:t>
      </w:r>
      <w:bookmarkEnd w:id="0"/>
    </w:p>
    <w:p w14:paraId="75923884" w14:textId="77777777" w:rsidR="002F2888" w:rsidRDefault="002F2888" w:rsidP="0047020D">
      <w:pPr>
        <w:spacing w:after="0" w:line="240" w:lineRule="auto"/>
        <w:rPr>
          <w:rFonts w:ascii="Arial" w:hAnsi="Arial"/>
          <w:sz w:val="20"/>
          <w:szCs w:val="20"/>
          <w:lang w:val="ru-RU"/>
        </w:rPr>
      </w:pPr>
    </w:p>
    <w:p w14:paraId="058F03C3" w14:textId="77777777" w:rsidR="002F2888" w:rsidRPr="00C50060" w:rsidRDefault="002F2888" w:rsidP="002F2888">
      <w:pPr>
        <w:spacing w:line="240" w:lineRule="auto"/>
        <w:rPr>
          <w:rFonts w:ascii="Arial" w:hAnsi="Arial"/>
          <w:sz w:val="20"/>
          <w:szCs w:val="20"/>
          <w:lang w:val="ru-RU"/>
        </w:rPr>
      </w:pPr>
      <w:r w:rsidRPr="00C50060">
        <w:rPr>
          <w:rFonts w:ascii="Arial" w:hAnsi="Arial"/>
          <w:sz w:val="20"/>
          <w:szCs w:val="20"/>
          <w:lang w:val="ru-RU"/>
        </w:rPr>
        <w:t>Ваше предложение должно непременно иметь следующую надпись, наклеенную на конверты</w:t>
      </w:r>
    </w:p>
    <w:p w14:paraId="5A900137" w14:textId="77777777" w:rsidR="002F2888" w:rsidRPr="00C50060" w:rsidRDefault="002F2888" w:rsidP="002F2888">
      <w:pPr>
        <w:pStyle w:val="a3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jc w:val="center"/>
        <w:rPr>
          <w:rFonts w:ascii="Arial" w:hAnsi="Arial" w:cs="Arial"/>
          <w:b/>
          <w:bCs/>
          <w:sz w:val="20"/>
          <w:szCs w:val="20"/>
          <w:lang w:val="ru-RU"/>
        </w:rPr>
      </w:pPr>
      <w:r w:rsidRPr="00C50060">
        <w:rPr>
          <w:rFonts w:ascii="Arial" w:hAnsi="Arial" w:cs="Arial"/>
          <w:b/>
          <w:bCs/>
          <w:sz w:val="20"/>
          <w:szCs w:val="20"/>
          <w:lang w:val="ru-RU"/>
        </w:rPr>
        <w:t>КОНФИДЕНЦИАЛЬНО – НЕ ОТКРЫВАТЬ</w:t>
      </w:r>
    </w:p>
    <w:p w14:paraId="618B8FB8" w14:textId="77777777" w:rsidR="002F2888" w:rsidRPr="00C50060" w:rsidRDefault="002F2888" w:rsidP="002F2888">
      <w:pPr>
        <w:pStyle w:val="a3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jc w:val="center"/>
        <w:rPr>
          <w:rFonts w:ascii="Arial" w:hAnsi="Arial" w:cs="Arial"/>
          <w:sz w:val="20"/>
          <w:szCs w:val="20"/>
          <w:lang w:val="ru-RU"/>
        </w:rPr>
      </w:pPr>
    </w:p>
    <w:p w14:paraId="42155F88" w14:textId="77777777" w:rsidR="002F2888" w:rsidRPr="00C50060" w:rsidRDefault="002F2888" w:rsidP="002F2888">
      <w:pPr>
        <w:pStyle w:val="a3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jc w:val="center"/>
        <w:rPr>
          <w:rFonts w:ascii="Arial" w:hAnsi="Arial" w:cs="Arial"/>
          <w:sz w:val="20"/>
          <w:szCs w:val="20"/>
          <w:lang w:val="ru-RU"/>
        </w:rPr>
      </w:pPr>
    </w:p>
    <w:p w14:paraId="48FECE81" w14:textId="77777777" w:rsidR="002F2888" w:rsidRDefault="00E242ED" w:rsidP="002F2888">
      <w:pPr>
        <w:pStyle w:val="a3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ТЕХНИКО-</w:t>
      </w:r>
      <w:r w:rsidR="002F2888" w:rsidRPr="00C50060">
        <w:rPr>
          <w:rFonts w:ascii="Arial" w:hAnsi="Arial" w:cs="Arial"/>
          <w:sz w:val="20"/>
          <w:szCs w:val="20"/>
          <w:lang w:val="ru-RU"/>
        </w:rPr>
        <w:t>КОММЕРЧЕСК</w:t>
      </w:r>
      <w:r>
        <w:rPr>
          <w:rFonts w:ascii="Arial" w:hAnsi="Arial" w:cs="Arial"/>
          <w:sz w:val="20"/>
          <w:szCs w:val="20"/>
          <w:lang w:val="ru-RU"/>
        </w:rPr>
        <w:t>О</w:t>
      </w:r>
      <w:r w:rsidR="002F2888" w:rsidRPr="00C50060">
        <w:rPr>
          <w:rFonts w:ascii="Arial" w:hAnsi="Arial" w:cs="Arial"/>
          <w:sz w:val="20"/>
          <w:szCs w:val="20"/>
          <w:lang w:val="ru-RU"/>
        </w:rPr>
        <w:t>Е ПРЕДЛОЖЕНИЕ на [</w:t>
      </w:r>
      <w:r w:rsidR="002F2888" w:rsidRPr="00C50060">
        <w:rPr>
          <w:rFonts w:ascii="Arial" w:hAnsi="Arial" w:cs="Arial"/>
          <w:sz w:val="20"/>
          <w:szCs w:val="20"/>
          <w:highlight w:val="cyan"/>
          <w:lang w:val="ru-RU"/>
        </w:rPr>
        <w:t>наименование конкурсного отбора]</w:t>
      </w:r>
    </w:p>
    <w:p w14:paraId="72450C7E" w14:textId="77777777" w:rsidR="002F2888" w:rsidRPr="00C50060" w:rsidRDefault="002F2888" w:rsidP="002F2888">
      <w:pPr>
        <w:pStyle w:val="a3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0"/>
          <w:szCs w:val="20"/>
          <w:lang w:val="ru-RU"/>
        </w:rPr>
      </w:pPr>
    </w:p>
    <w:p w14:paraId="5DFD319C" w14:textId="77777777" w:rsidR="002F2888" w:rsidRPr="00C50060" w:rsidRDefault="002F2888" w:rsidP="002F2888">
      <w:pPr>
        <w:pStyle w:val="a3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0"/>
          <w:szCs w:val="20"/>
          <w:lang w:val="ru-RU"/>
        </w:rPr>
      </w:pPr>
      <w:r w:rsidRPr="00C50060">
        <w:rPr>
          <w:rFonts w:ascii="Arial" w:hAnsi="Arial" w:cs="Arial"/>
          <w:sz w:val="20"/>
          <w:szCs w:val="20"/>
          <w:lang w:val="ru-RU"/>
        </w:rPr>
        <w:t>НОМЕР КОНКУРСНОГО ОТБОРА: [</w:t>
      </w:r>
      <w:r w:rsidR="00CF54EF">
        <w:rPr>
          <w:rFonts w:ascii="Arial" w:hAnsi="Arial" w:cs="Arial"/>
          <w:sz w:val="20"/>
          <w:szCs w:val="20"/>
          <w:highlight w:val="cyan"/>
        </w:rPr>
        <w:t>MOS</w:t>
      </w:r>
      <w:r w:rsidR="00CF54EF" w:rsidRPr="00D74170">
        <w:rPr>
          <w:rFonts w:ascii="Arial" w:hAnsi="Arial" w:cs="Arial"/>
          <w:sz w:val="20"/>
          <w:szCs w:val="20"/>
          <w:highlight w:val="cyan"/>
          <w:lang w:val="ru-RU"/>
        </w:rPr>
        <w:t>/</w:t>
      </w:r>
      <w:r w:rsidR="00CF54EF">
        <w:rPr>
          <w:rFonts w:ascii="Arial" w:hAnsi="Arial" w:cs="Arial"/>
          <w:sz w:val="20"/>
          <w:szCs w:val="20"/>
          <w:highlight w:val="cyan"/>
        </w:rPr>
        <w:t>XX</w:t>
      </w:r>
      <w:r w:rsidR="00CF54EF" w:rsidRPr="00D74170">
        <w:rPr>
          <w:rFonts w:ascii="Arial" w:hAnsi="Arial" w:cs="Arial"/>
          <w:sz w:val="20"/>
          <w:szCs w:val="20"/>
          <w:highlight w:val="cyan"/>
          <w:lang w:val="ru-RU"/>
        </w:rPr>
        <w:t>/</w:t>
      </w:r>
      <w:r w:rsidR="00CF54EF">
        <w:rPr>
          <w:rFonts w:ascii="Arial" w:hAnsi="Arial" w:cs="Arial"/>
          <w:sz w:val="20"/>
          <w:szCs w:val="20"/>
          <w:highlight w:val="cyan"/>
        </w:rPr>
        <w:t>XX</w:t>
      </w:r>
      <w:r w:rsidRPr="00C50060">
        <w:rPr>
          <w:rFonts w:ascii="Arial" w:hAnsi="Arial" w:cs="Arial"/>
          <w:sz w:val="20"/>
          <w:szCs w:val="20"/>
          <w:highlight w:val="cyan"/>
          <w:lang w:val="ru-RU"/>
        </w:rPr>
        <w:t>]</w:t>
      </w:r>
    </w:p>
    <w:p w14:paraId="556526FB" w14:textId="77777777" w:rsidR="002F2888" w:rsidRPr="00C50060" w:rsidRDefault="002F2888" w:rsidP="002F2888">
      <w:pPr>
        <w:pStyle w:val="a3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0"/>
          <w:szCs w:val="20"/>
          <w:lang w:val="ru-RU"/>
        </w:rPr>
      </w:pPr>
    </w:p>
    <w:p w14:paraId="249547F2" w14:textId="77777777" w:rsidR="002F2888" w:rsidRPr="00C50060" w:rsidRDefault="002F2888" w:rsidP="002F2888">
      <w:pPr>
        <w:pStyle w:val="a3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0"/>
          <w:szCs w:val="20"/>
          <w:lang w:val="ru-RU"/>
        </w:rPr>
      </w:pPr>
      <w:r w:rsidRPr="00C50060">
        <w:rPr>
          <w:rFonts w:ascii="Arial" w:hAnsi="Arial" w:cs="Arial"/>
          <w:sz w:val="20"/>
          <w:szCs w:val="20"/>
          <w:lang w:val="ru-RU"/>
        </w:rPr>
        <w:t>ДАТА ОКОНЧАНИЯ ПРИЕМА ПРЕДЛОЖЕНИЙ: [</w:t>
      </w:r>
      <w:r w:rsidRPr="00C50060">
        <w:rPr>
          <w:rFonts w:ascii="Arial" w:hAnsi="Arial" w:cs="Arial"/>
          <w:sz w:val="20"/>
          <w:szCs w:val="20"/>
          <w:highlight w:val="cyan"/>
          <w:lang w:val="ru-RU"/>
        </w:rPr>
        <w:t>дд.мм.гг, чч:мм]</w:t>
      </w:r>
    </w:p>
    <w:p w14:paraId="0DF5E3D0" w14:textId="77777777" w:rsidR="002F2888" w:rsidRPr="00C50060" w:rsidRDefault="002F2888" w:rsidP="002F2888">
      <w:pPr>
        <w:pStyle w:val="a3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0"/>
          <w:szCs w:val="20"/>
          <w:lang w:val="ru-RU"/>
        </w:rPr>
      </w:pPr>
    </w:p>
    <w:p w14:paraId="2D314E52" w14:textId="77777777" w:rsidR="002F2888" w:rsidRPr="00C50060" w:rsidRDefault="002F2888" w:rsidP="002F2888">
      <w:pPr>
        <w:pStyle w:val="a3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0"/>
          <w:szCs w:val="20"/>
          <w:lang w:val="ru-RU"/>
        </w:rPr>
      </w:pPr>
      <w:r w:rsidRPr="00C50060">
        <w:rPr>
          <w:rFonts w:ascii="Arial" w:hAnsi="Arial" w:cs="Arial"/>
          <w:sz w:val="20"/>
          <w:szCs w:val="20"/>
          <w:lang w:val="ru-RU"/>
        </w:rPr>
        <w:t>УЧАСТНИК: [</w:t>
      </w:r>
      <w:r w:rsidRPr="00C50060">
        <w:rPr>
          <w:rFonts w:ascii="Arial" w:hAnsi="Arial" w:cs="Arial"/>
          <w:sz w:val="20"/>
          <w:szCs w:val="20"/>
          <w:highlight w:val="cyan"/>
          <w:lang w:val="ru-RU"/>
        </w:rPr>
        <w:t>название УЧАСТНИКА]</w:t>
      </w:r>
    </w:p>
    <w:p w14:paraId="57967CA0" w14:textId="77777777" w:rsidR="002F2888" w:rsidRPr="00C50060" w:rsidRDefault="002F2888" w:rsidP="002F2888">
      <w:pPr>
        <w:pStyle w:val="a3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0"/>
          <w:szCs w:val="20"/>
          <w:lang w:val="ru-RU"/>
        </w:rPr>
      </w:pPr>
    </w:p>
    <w:p w14:paraId="4337E1FD" w14:textId="77777777" w:rsidR="002F2888" w:rsidRDefault="002F2888" w:rsidP="002F2888">
      <w:pPr>
        <w:pStyle w:val="a3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0"/>
          <w:szCs w:val="20"/>
          <w:lang w:val="ru-RU"/>
        </w:rPr>
      </w:pPr>
      <w:r w:rsidRPr="00C50060">
        <w:rPr>
          <w:rFonts w:ascii="Arial" w:hAnsi="Arial" w:cs="Arial"/>
          <w:sz w:val="20"/>
          <w:szCs w:val="20"/>
          <w:lang w:val="ru-RU"/>
        </w:rPr>
        <w:t>ПАКЕТ № ____ ИЗ ____</w:t>
      </w:r>
    </w:p>
    <w:p w14:paraId="51E574E9" w14:textId="77777777" w:rsidR="00E242ED" w:rsidRDefault="00E242ED" w:rsidP="002F2888">
      <w:pPr>
        <w:pStyle w:val="a3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C2EBDA" w14:textId="77777777" w:rsidR="00E242ED" w:rsidRPr="00E242ED" w:rsidRDefault="00E242ED" w:rsidP="002F2888">
      <w:pPr>
        <w:pStyle w:val="a3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i/>
          <w:color w:val="FF0000"/>
          <w:sz w:val="20"/>
          <w:szCs w:val="20"/>
          <w:lang w:val="ru-RU"/>
        </w:rPr>
      </w:pPr>
      <w:r w:rsidRPr="00E242ED">
        <w:rPr>
          <w:rFonts w:ascii="Arial" w:hAnsi="Arial" w:cs="Arial"/>
          <w:i/>
          <w:color w:val="FF0000"/>
          <w:sz w:val="20"/>
          <w:szCs w:val="20"/>
          <w:lang w:val="ru-RU"/>
        </w:rPr>
        <w:t>(указать какие части ТКП помещены в пакет)</w:t>
      </w:r>
    </w:p>
    <w:p w14:paraId="52DF08E6" w14:textId="77777777" w:rsidR="002F2888" w:rsidRPr="00C50060" w:rsidRDefault="002F2888" w:rsidP="002F2888">
      <w:pPr>
        <w:pStyle w:val="a3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0"/>
          <w:szCs w:val="20"/>
          <w:lang w:val="ru-RU"/>
        </w:rPr>
      </w:pPr>
    </w:p>
    <w:p w14:paraId="51653F50" w14:textId="77777777" w:rsidR="002F2888" w:rsidRPr="00C50060" w:rsidRDefault="002F2888" w:rsidP="002F2888">
      <w:pPr>
        <w:pStyle w:val="a3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jc w:val="center"/>
        <w:rPr>
          <w:rFonts w:ascii="Arial" w:hAnsi="Arial" w:cs="Arial"/>
          <w:b/>
          <w:bCs/>
          <w:sz w:val="20"/>
          <w:szCs w:val="20"/>
          <w:lang w:val="ru-RU"/>
        </w:rPr>
      </w:pPr>
      <w:r w:rsidRPr="00C50060">
        <w:rPr>
          <w:rFonts w:ascii="Arial" w:hAnsi="Arial" w:cs="Arial"/>
          <w:b/>
          <w:bCs/>
          <w:sz w:val="20"/>
          <w:szCs w:val="20"/>
          <w:lang w:val="ru-RU"/>
        </w:rPr>
        <w:t xml:space="preserve">АДРЕС </w:t>
      </w:r>
      <w:r w:rsidRPr="00E242ED">
        <w:rPr>
          <w:rFonts w:ascii="Arial" w:hAnsi="Arial" w:cs="Arial"/>
          <w:b/>
          <w:bCs/>
          <w:sz w:val="20"/>
          <w:szCs w:val="20"/>
          <w:lang w:val="ru-RU"/>
        </w:rPr>
        <w:t xml:space="preserve">ДОСТАВКИ </w:t>
      </w:r>
      <w:r w:rsidR="00E242ED" w:rsidRPr="00E242ED">
        <w:rPr>
          <w:rFonts w:ascii="Arial" w:hAnsi="Arial" w:cs="Arial"/>
          <w:b/>
          <w:sz w:val="20"/>
          <w:szCs w:val="20"/>
          <w:lang w:val="ru-RU"/>
        </w:rPr>
        <w:t xml:space="preserve">ТЕХНИКО-КОММЕРЧЕСКОГО </w:t>
      </w:r>
      <w:r w:rsidRPr="00E242ED">
        <w:rPr>
          <w:rFonts w:ascii="Arial" w:hAnsi="Arial" w:cs="Arial"/>
          <w:b/>
          <w:bCs/>
          <w:sz w:val="20"/>
          <w:szCs w:val="20"/>
          <w:lang w:val="ru-RU"/>
        </w:rPr>
        <w:t>ПРЕДЛОЖЕНИЯ</w:t>
      </w:r>
      <w:r w:rsidRPr="00C50060">
        <w:rPr>
          <w:rFonts w:ascii="Arial" w:hAnsi="Arial" w:cs="Arial"/>
          <w:b/>
          <w:bCs/>
          <w:sz w:val="20"/>
          <w:szCs w:val="20"/>
          <w:lang w:val="ru-RU"/>
        </w:rPr>
        <w:t>:</w:t>
      </w:r>
    </w:p>
    <w:p w14:paraId="343ABF26" w14:textId="77777777" w:rsidR="002F2888" w:rsidRPr="00C50060" w:rsidRDefault="002F2888" w:rsidP="002F2888">
      <w:pPr>
        <w:pStyle w:val="a3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tabs>
          <w:tab w:val="clear" w:pos="4844"/>
          <w:tab w:val="center" w:pos="1440"/>
        </w:tabs>
        <w:rPr>
          <w:rFonts w:ascii="Arial" w:hAnsi="Arial" w:cs="Arial"/>
          <w:sz w:val="20"/>
          <w:szCs w:val="20"/>
          <w:lang w:val="ru-RU"/>
        </w:rPr>
      </w:pPr>
    </w:p>
    <w:p w14:paraId="4CC3DB89" w14:textId="76EE9F71" w:rsidR="002F2888" w:rsidRPr="00C50060" w:rsidRDefault="002F2888" w:rsidP="002F2888">
      <w:pPr>
        <w:pStyle w:val="a3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tabs>
          <w:tab w:val="clear" w:pos="4844"/>
          <w:tab w:val="left" w:pos="1080"/>
          <w:tab w:val="left" w:pos="5220"/>
        </w:tabs>
        <w:rPr>
          <w:rFonts w:ascii="Arial" w:hAnsi="Arial" w:cs="Arial"/>
          <w:sz w:val="20"/>
          <w:szCs w:val="20"/>
          <w:lang w:val="ru-RU"/>
        </w:rPr>
      </w:pPr>
      <w:r w:rsidRPr="00C50060">
        <w:rPr>
          <w:rFonts w:ascii="Arial" w:hAnsi="Arial" w:cs="Arial"/>
          <w:sz w:val="20"/>
          <w:szCs w:val="20"/>
          <w:lang w:val="ru-RU"/>
        </w:rPr>
        <w:tab/>
      </w:r>
      <w:r w:rsidR="00153DE8">
        <w:rPr>
          <w:rFonts w:ascii="Arial" w:hAnsi="Arial" w:cs="Arial"/>
          <w:sz w:val="20"/>
          <w:szCs w:val="20"/>
          <w:lang w:val="ru-RU"/>
        </w:rPr>
        <w:t>О</w:t>
      </w:r>
      <w:r w:rsidR="0046400E">
        <w:rPr>
          <w:rFonts w:ascii="Arial" w:hAnsi="Arial" w:cs="Arial"/>
          <w:sz w:val="20"/>
          <w:szCs w:val="20"/>
          <w:lang w:val="ru-RU"/>
        </w:rPr>
        <w:t>бщество с ограниченной ответственностью</w:t>
      </w:r>
      <w:r w:rsidR="00153DE8">
        <w:rPr>
          <w:rFonts w:ascii="Arial" w:hAnsi="Arial" w:cs="Arial"/>
          <w:sz w:val="20"/>
          <w:szCs w:val="20"/>
          <w:lang w:val="ru-RU"/>
        </w:rPr>
        <w:t xml:space="preserve"> «</w:t>
      </w:r>
      <w:r w:rsidRPr="00C50060">
        <w:rPr>
          <w:rFonts w:ascii="Arial" w:hAnsi="Arial" w:cs="Arial"/>
          <w:sz w:val="20"/>
          <w:szCs w:val="20"/>
          <w:lang w:val="ru-RU"/>
        </w:rPr>
        <w:t>Салым Петролеум Девелопмент</w:t>
      </w:r>
      <w:r w:rsidR="00153DE8">
        <w:rPr>
          <w:rFonts w:ascii="Arial" w:hAnsi="Arial" w:cs="Arial"/>
          <w:sz w:val="20"/>
          <w:szCs w:val="20"/>
          <w:lang w:val="ru-RU"/>
        </w:rPr>
        <w:t>»</w:t>
      </w:r>
    </w:p>
    <w:p w14:paraId="10CA0298" w14:textId="77777777" w:rsidR="002F2888" w:rsidRPr="00C50060" w:rsidRDefault="002F2888" w:rsidP="002F2888">
      <w:pPr>
        <w:pStyle w:val="a3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tabs>
          <w:tab w:val="clear" w:pos="4844"/>
          <w:tab w:val="left" w:pos="1080"/>
          <w:tab w:val="left" w:pos="5220"/>
        </w:tabs>
        <w:rPr>
          <w:rFonts w:ascii="Arial" w:hAnsi="Arial" w:cs="Arial"/>
          <w:sz w:val="20"/>
          <w:szCs w:val="20"/>
          <w:lang w:val="ru-RU"/>
        </w:rPr>
      </w:pPr>
      <w:r w:rsidRPr="00C50060">
        <w:rPr>
          <w:rFonts w:ascii="Arial" w:hAnsi="Arial" w:cs="Arial"/>
          <w:sz w:val="20"/>
          <w:szCs w:val="20"/>
          <w:lang w:val="ru-RU"/>
        </w:rPr>
        <w:tab/>
        <w:t>Новинский бул., д.31, 6 этаж</w:t>
      </w:r>
    </w:p>
    <w:p w14:paraId="30D2434F" w14:textId="77777777" w:rsidR="002F2888" w:rsidRPr="00C50060" w:rsidRDefault="002F2888" w:rsidP="002F2888">
      <w:pPr>
        <w:pStyle w:val="a3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tabs>
          <w:tab w:val="clear" w:pos="4844"/>
          <w:tab w:val="left" w:pos="1080"/>
          <w:tab w:val="left" w:pos="5220"/>
        </w:tabs>
        <w:rPr>
          <w:rFonts w:ascii="Arial" w:hAnsi="Arial" w:cs="Arial"/>
          <w:sz w:val="20"/>
          <w:szCs w:val="20"/>
          <w:lang w:val="ru-RU"/>
        </w:rPr>
      </w:pPr>
      <w:r w:rsidRPr="00C50060">
        <w:rPr>
          <w:rFonts w:ascii="Arial" w:hAnsi="Arial" w:cs="Arial"/>
          <w:sz w:val="20"/>
          <w:szCs w:val="20"/>
          <w:lang w:val="ru-RU"/>
        </w:rPr>
        <w:tab/>
        <w:t>Москва, 123242, Россия</w:t>
      </w:r>
    </w:p>
    <w:p w14:paraId="0D6CE91F" w14:textId="77777777" w:rsidR="002F2888" w:rsidRPr="00C50060" w:rsidRDefault="002F2888" w:rsidP="002F2888">
      <w:pPr>
        <w:pStyle w:val="a3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tabs>
          <w:tab w:val="clear" w:pos="4844"/>
          <w:tab w:val="center" w:pos="1440"/>
        </w:tabs>
        <w:rPr>
          <w:rFonts w:ascii="Arial" w:hAnsi="Arial" w:cs="Arial"/>
          <w:sz w:val="20"/>
          <w:szCs w:val="20"/>
          <w:lang w:val="ru-RU"/>
        </w:rPr>
      </w:pPr>
    </w:p>
    <w:p w14:paraId="2637FF50" w14:textId="77777777" w:rsidR="002F2888" w:rsidRPr="00C50060" w:rsidRDefault="002F2888" w:rsidP="002F2888">
      <w:pPr>
        <w:pStyle w:val="a3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jc w:val="center"/>
        <w:rPr>
          <w:rFonts w:ascii="Arial" w:hAnsi="Arial" w:cs="Arial"/>
          <w:b/>
          <w:bCs/>
          <w:sz w:val="20"/>
          <w:szCs w:val="20"/>
          <w:lang w:val="ru-RU"/>
        </w:rPr>
      </w:pPr>
      <w:r w:rsidRPr="00C50060">
        <w:rPr>
          <w:rFonts w:ascii="Arial" w:hAnsi="Arial" w:cs="Arial"/>
          <w:b/>
          <w:bCs/>
          <w:sz w:val="20"/>
          <w:szCs w:val="20"/>
          <w:lang w:val="ru-RU"/>
        </w:rPr>
        <w:t>Вниманию: Секретаря Тендерного Комитета</w:t>
      </w:r>
    </w:p>
    <w:p w14:paraId="4D4A6A9E" w14:textId="77777777" w:rsidR="00BC0D9F" w:rsidRPr="002F2888" w:rsidRDefault="00BC0D9F" w:rsidP="002F2888">
      <w:pPr>
        <w:spacing w:line="240" w:lineRule="auto"/>
        <w:rPr>
          <w:rFonts w:ascii="Arial" w:hAnsi="Arial" w:cs="Arial"/>
          <w:b/>
          <w:sz w:val="20"/>
          <w:szCs w:val="20"/>
          <w:lang w:val="ru-RU"/>
        </w:rPr>
      </w:pPr>
    </w:p>
    <w:sectPr w:rsidR="00BC0D9F" w:rsidRPr="002F2888" w:rsidSect="00BC0D9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446A9"/>
    <w:multiLevelType w:val="multilevel"/>
    <w:tmpl w:val="B8203E02"/>
    <w:lvl w:ilvl="0">
      <w:start w:val="1"/>
      <w:numFmt w:val="decimal"/>
      <w:pStyle w:val="1"/>
      <w:lvlText w:val="%1"/>
      <w:lvlJc w:val="left"/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pStyle w:val="2"/>
      <w:lvlText w:val="%1.%2"/>
      <w:lvlJc w:val="left"/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Restart w:val="0"/>
      <w:pStyle w:val="3"/>
      <w:lvlText w:val="%1.%2.%3"/>
      <w:lvlJc w:val="left"/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pStyle w:val="Subparagraph"/>
      <w:lvlText w:val="%1.%2.%3.%4"/>
      <w:lvlJc w:val="left"/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num w:numId="1" w16cid:durableId="1985117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888"/>
    <w:rsid w:val="00153DE8"/>
    <w:rsid w:val="002F2888"/>
    <w:rsid w:val="00351826"/>
    <w:rsid w:val="00366BF7"/>
    <w:rsid w:val="00451003"/>
    <w:rsid w:val="00451839"/>
    <w:rsid w:val="0046400E"/>
    <w:rsid w:val="0047020D"/>
    <w:rsid w:val="0056516A"/>
    <w:rsid w:val="00AB5393"/>
    <w:rsid w:val="00BC0D9F"/>
    <w:rsid w:val="00C6055E"/>
    <w:rsid w:val="00CF54EF"/>
    <w:rsid w:val="00D74170"/>
    <w:rsid w:val="00DA185C"/>
    <w:rsid w:val="00DE1735"/>
    <w:rsid w:val="00E242ED"/>
    <w:rsid w:val="00E63734"/>
    <w:rsid w:val="00EF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A6C8D"/>
  <w15:docId w15:val="{115FC455-8FE3-4C06-94D4-782BA761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888"/>
  </w:style>
  <w:style w:type="paragraph" w:styleId="1">
    <w:name w:val="heading 1"/>
    <w:aliases w:val="Section"/>
    <w:basedOn w:val="a"/>
    <w:next w:val="a"/>
    <w:link w:val="10"/>
    <w:autoRedefine/>
    <w:qFormat/>
    <w:rsid w:val="002F2888"/>
    <w:pPr>
      <w:keepNext/>
      <w:numPr>
        <w:numId w:val="1"/>
      </w:numPr>
      <w:tabs>
        <w:tab w:val="left" w:pos="709"/>
        <w:tab w:val="left" w:pos="1134"/>
      </w:tabs>
      <w:spacing w:before="480" w:after="0" w:line="240" w:lineRule="auto"/>
      <w:jc w:val="both"/>
      <w:outlineLvl w:val="0"/>
    </w:pPr>
    <w:rPr>
      <w:rFonts w:ascii="Arial" w:eastAsia="Times New Roman" w:hAnsi="Arial" w:cs="Garamond"/>
      <w:b/>
      <w:spacing w:val="-2"/>
      <w:sz w:val="20"/>
      <w:szCs w:val="20"/>
      <w:lang w:val="ru-RU" w:eastAsia="ru-RU"/>
    </w:rPr>
  </w:style>
  <w:style w:type="paragraph" w:styleId="2">
    <w:name w:val="heading 2"/>
    <w:aliases w:val="Subsection"/>
    <w:basedOn w:val="a"/>
    <w:next w:val="a"/>
    <w:link w:val="20"/>
    <w:autoRedefine/>
    <w:qFormat/>
    <w:rsid w:val="002F2888"/>
    <w:pPr>
      <w:numPr>
        <w:ilvl w:val="1"/>
        <w:numId w:val="1"/>
      </w:numPr>
      <w:tabs>
        <w:tab w:val="left" w:pos="709"/>
      </w:tabs>
      <w:spacing w:before="320" w:after="0" w:line="240" w:lineRule="auto"/>
      <w:jc w:val="both"/>
      <w:outlineLvl w:val="1"/>
    </w:pPr>
    <w:rPr>
      <w:rFonts w:ascii="Arial" w:eastAsia="Times New Roman" w:hAnsi="Arial" w:cs="Arial"/>
      <w:b/>
      <w:spacing w:val="-2"/>
      <w:sz w:val="20"/>
      <w:szCs w:val="20"/>
      <w:lang w:val="ru-RU" w:eastAsia="ru-RU"/>
    </w:rPr>
  </w:style>
  <w:style w:type="paragraph" w:styleId="3">
    <w:name w:val="heading 3"/>
    <w:aliases w:val="Paragraph"/>
    <w:basedOn w:val="Subparagraph"/>
    <w:next w:val="a"/>
    <w:link w:val="30"/>
    <w:autoRedefine/>
    <w:qFormat/>
    <w:rsid w:val="002F2888"/>
    <w:pPr>
      <w:numPr>
        <w:ilvl w:val="2"/>
      </w:numPr>
      <w:tabs>
        <w:tab w:val="clear" w:pos="993"/>
        <w:tab w:val="left" w:pos="851"/>
        <w:tab w:val="num" w:pos="1134"/>
      </w:tabs>
      <w:ind w:left="851" w:hanging="851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ection Знак"/>
    <w:basedOn w:val="a0"/>
    <w:link w:val="1"/>
    <w:rsid w:val="002F2888"/>
    <w:rPr>
      <w:rFonts w:ascii="Arial" w:eastAsia="Times New Roman" w:hAnsi="Arial" w:cs="Garamond"/>
      <w:b/>
      <w:spacing w:val="-2"/>
      <w:sz w:val="20"/>
      <w:szCs w:val="20"/>
      <w:lang w:val="ru-RU" w:eastAsia="ru-RU"/>
    </w:rPr>
  </w:style>
  <w:style w:type="character" w:customStyle="1" w:styleId="20">
    <w:name w:val="Заголовок 2 Знак"/>
    <w:aliases w:val="Subsection Знак"/>
    <w:basedOn w:val="a0"/>
    <w:link w:val="2"/>
    <w:rsid w:val="002F2888"/>
    <w:rPr>
      <w:rFonts w:ascii="Arial" w:eastAsia="Times New Roman" w:hAnsi="Arial" w:cs="Arial"/>
      <w:b/>
      <w:spacing w:val="-2"/>
      <w:sz w:val="20"/>
      <w:szCs w:val="20"/>
      <w:lang w:val="ru-RU" w:eastAsia="ru-RU"/>
    </w:rPr>
  </w:style>
  <w:style w:type="character" w:customStyle="1" w:styleId="30">
    <w:name w:val="Заголовок 3 Знак"/>
    <w:aliases w:val="Paragraph Знак"/>
    <w:basedOn w:val="a0"/>
    <w:link w:val="3"/>
    <w:rsid w:val="002F2888"/>
    <w:rPr>
      <w:rFonts w:ascii="Arial" w:eastAsia="Times New Roman" w:hAnsi="Arial" w:cs="Garamond"/>
      <w:b/>
      <w:spacing w:val="-2"/>
      <w:szCs w:val="24"/>
      <w:lang w:eastAsia="ru-RU"/>
    </w:rPr>
  </w:style>
  <w:style w:type="paragraph" w:customStyle="1" w:styleId="Subparagraph">
    <w:name w:val="Subparagraph"/>
    <w:basedOn w:val="a"/>
    <w:next w:val="a"/>
    <w:autoRedefine/>
    <w:qFormat/>
    <w:rsid w:val="002F2888"/>
    <w:pPr>
      <w:numPr>
        <w:ilvl w:val="3"/>
        <w:numId w:val="1"/>
      </w:numPr>
      <w:tabs>
        <w:tab w:val="left" w:pos="993"/>
      </w:tabs>
      <w:spacing w:before="120" w:after="0" w:line="240" w:lineRule="auto"/>
      <w:ind w:left="993" w:hanging="993"/>
      <w:jc w:val="both"/>
    </w:pPr>
    <w:rPr>
      <w:rFonts w:ascii="Arial" w:eastAsia="Times New Roman" w:hAnsi="Arial" w:cs="Garamond"/>
      <w:b/>
      <w:spacing w:val="-2"/>
      <w:szCs w:val="24"/>
      <w:lang w:eastAsia="ru-RU"/>
    </w:rPr>
  </w:style>
  <w:style w:type="paragraph" w:styleId="a3">
    <w:name w:val="header"/>
    <w:basedOn w:val="a"/>
    <w:link w:val="a4"/>
    <w:semiHidden/>
    <w:rsid w:val="002F2888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2F288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Shell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Natalya.Lavdannikova</dc:creator>
  <cp:lastModifiedBy>Silaeva, Svetlana O SPD-SCM</cp:lastModifiedBy>
  <cp:revision>2</cp:revision>
  <dcterms:created xsi:type="dcterms:W3CDTF">2022-12-20T08:15:00Z</dcterms:created>
  <dcterms:modified xsi:type="dcterms:W3CDTF">2022-12-20T08:15:00Z</dcterms:modified>
</cp:coreProperties>
</file>